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85d2" w14:textId="d208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совместные постановление Правления Национального Банка Республики Казахстан от 29 сентября 2023 года № 78 и приказ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w:t>
      </w:r>
    </w:p>
    <w:p>
      <w:pPr>
        <w:spacing w:after="0"/>
        <w:ind w:left="0"/>
        <w:jc w:val="both"/>
      </w:pPr>
      <w:r>
        <w:rPr>
          <w:rFonts w:ascii="Times New Roman"/>
          <w:b w:val="false"/>
          <w:i w:val="false"/>
          <w:color w:val="000000"/>
          <w:sz w:val="28"/>
        </w:rPr>
        <w:t>Совместные постановление Правления Национального Банка Республики Казахстан от 24 декабря 2025 года № 98 и приказ Министра финансов Республики Казахстан от 26 декабря 2025 года № 809. Зарегистрировано в Министерстве юстиции Республики Казахстан 29 декабря 2025 года № 37712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5"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 и Министр финансов Республики Казахстан ПРИКАЗЫВАЕТ: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совместные постановление</w:t>
      </w:r>
      <w:r>
        <w:rPr>
          <w:rFonts w:ascii="Times New Roman"/>
          <w:b w:val="false"/>
          <w:i w:val="false"/>
          <w:color w:val="000000"/>
          <w:sz w:val="28"/>
        </w:rPr>
        <w:t xml:space="preserve"> Правления Национального Банка Республики Казахстан от 29 сентября 2023 года № 78 и приказ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 (зарегистрировано в Реестре государственной регистрации нормативных правовых актов № 33512) следующие изменения:</w:t>
      </w:r>
    </w:p>
    <w:bookmarkEnd w:id="1"/>
    <w:bookmarkStart w:name="z7" w:id="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w:t>
      </w:r>
    </w:p>
    <w:bookmarkEnd w:id="2"/>
    <w:bookmarkStart w:name="z8" w:id="3"/>
    <w:p>
      <w:pPr>
        <w:spacing w:after="0"/>
        <w:ind w:left="0"/>
        <w:jc w:val="both"/>
      </w:pPr>
      <w:r>
        <w:rPr>
          <w:rFonts w:ascii="Times New Roman"/>
          <w:b w:val="false"/>
          <w:i w:val="false"/>
          <w:color w:val="000000"/>
          <w:sz w:val="28"/>
        </w:rPr>
        <w:t>
      "5. Приостановить с 1 января 2025 года до 1 марта 2026 года действие:";</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экспортно-импортного валютного контроля в Республике Казахстан, утвержденных указанными совместными постановлением и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"6. Предоставление Национальным Банком (его территориальным филиалом), органом государственных доходов (его территориальным подразделением), уполномоченным банком (его филиалом) информации, предусмотренной Правилами, осуществляется электронным способом посредством интеграции информационных систем, использования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 и (или) посредством использования информационных систем с соблюдением процедур подтверждения электронной цифровой подписью.</w:t>
      </w:r>
    </w:p>
    <w:bookmarkEnd w:id="5"/>
    <w:bookmarkStart w:name="z12" w:id="6"/>
    <w:p>
      <w:pPr>
        <w:spacing w:after="0"/>
        <w:ind w:left="0"/>
        <w:jc w:val="both"/>
      </w:pPr>
      <w:r>
        <w:rPr>
          <w:rFonts w:ascii="Times New Roman"/>
          <w:b w:val="false"/>
          <w:i w:val="false"/>
          <w:color w:val="000000"/>
          <w:sz w:val="28"/>
        </w:rPr>
        <w:t>
      Допускается предоставление Национальным Банком (его филиалом) информации, предусмотренной Правилами, путем выгрузки из информационной системы Национального Банка по экспортно-импортному валютному контролю с соблюдением процедур информационной безопасности.</w:t>
      </w:r>
    </w:p>
    <w:bookmarkEnd w:id="6"/>
    <w:bookmarkStart w:name="z13" w:id="7"/>
    <w:p>
      <w:pPr>
        <w:spacing w:after="0"/>
        <w:ind w:left="0"/>
        <w:jc w:val="both"/>
      </w:pPr>
      <w:r>
        <w:rPr>
          <w:rFonts w:ascii="Times New Roman"/>
          <w:b w:val="false"/>
          <w:i w:val="false"/>
          <w:color w:val="000000"/>
          <w:sz w:val="28"/>
        </w:rPr>
        <w:t>
      Допускается предоставление органом государственных доходов информации, предусмотренной Правилами, посредством использования информационной системы Национального Банка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7"/>
    <w:bookmarkStart w:name="z14" w:id="8"/>
    <w:p>
      <w:pPr>
        <w:spacing w:after="0"/>
        <w:ind w:left="0"/>
        <w:jc w:val="both"/>
      </w:pPr>
      <w:r>
        <w:rPr>
          <w:rFonts w:ascii="Times New Roman"/>
          <w:b w:val="false"/>
          <w:i w:val="false"/>
          <w:color w:val="000000"/>
          <w:sz w:val="28"/>
        </w:rPr>
        <w:t>
      Допускается предоставление уполномоченным банком (его филиалом) информации на бумажном носителе при невозможности предоставления информации электронным способом по техническим причинам. В таком случае ранее представленная на бумажном носителе информация подлежит направлению электронным способом в течение 3 (трех) рабочих дней с даты устранения технических причин.</w:t>
      </w:r>
    </w:p>
    <w:bookmarkEnd w:id="8"/>
    <w:bookmarkStart w:name="z15" w:id="9"/>
    <w:p>
      <w:pPr>
        <w:spacing w:after="0"/>
        <w:ind w:left="0"/>
        <w:jc w:val="both"/>
      </w:pPr>
      <w:r>
        <w:rPr>
          <w:rFonts w:ascii="Times New Roman"/>
          <w:b w:val="false"/>
          <w:i w:val="false"/>
          <w:color w:val="000000"/>
          <w:sz w:val="28"/>
        </w:rPr>
        <w:t>
      Национальный Банк (его территориальные филиалы), орган государственных доходов (его территориальные подразделения) и уполномоченные банки (их филиалы) обеспечивают конфиденциальность и сохранность информации, полученной в соответствии с Правилами.";</w:t>
      </w:r>
    </w:p>
    <w:bookmarkEnd w:id="9"/>
    <w:bookmarkStart w:name="z16" w:id="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0"/>
    <w:bookmarkStart w:name="z17" w:id="11"/>
    <w:p>
      <w:pPr>
        <w:spacing w:after="0"/>
        <w:ind w:left="0"/>
        <w:jc w:val="both"/>
      </w:pPr>
      <w:r>
        <w:rPr>
          <w:rFonts w:ascii="Times New Roman"/>
          <w:b w:val="false"/>
          <w:i w:val="false"/>
          <w:color w:val="000000"/>
          <w:sz w:val="28"/>
        </w:rPr>
        <w:t xml:space="preserve">
      "Уполномоченный банк (его филиал) осуществляет анализ условий валютного договора по экспорту или импорту, включая все изменения и (или) дополнения к нему, в соответствии с правилами внутреннего контроля, разработанными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а также если операция подпадает под виды и критерии,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осуществления валютных операций в Республике Казахстан, утвержденных постановлением Правления Национального Банка от 30 марта 2019 года № 40 (зарегистрировано в Реестре государственной регистрации нормативных правовых актов под № 18512).";</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"17. Информация и (или) документы, включая дополнительные соглашения к валютному договору по экспорту или импорту, подтверждающие обстоятельства, влияющие на сроки и условия исполнения обязательств сторонами по валютному договору по экспорту или импорту представляются экспортером или импортером в уполномоченный банк, являющийся банком учетной регистрации, либо в территориальный филиал Национального Банка, являющийся банком учетной регистрации, не позднее последнего числа месяца истечения срока репатриации, в котором сумма неисполненных нерезидентом обязательств перед экспортером или импортером превысила 50 000 (пятьдесят тысяч) долларов США в эквиваленте.";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37 изложить в следующей редакции:</w:t>
      </w:r>
    </w:p>
    <w:bookmarkStart w:name="z21" w:id="13"/>
    <w:p>
      <w:pPr>
        <w:spacing w:after="0"/>
        <w:ind w:left="0"/>
        <w:jc w:val="both"/>
      </w:pPr>
      <w:r>
        <w:rPr>
          <w:rFonts w:ascii="Times New Roman"/>
          <w:b w:val="false"/>
          <w:i w:val="false"/>
          <w:color w:val="000000"/>
          <w:sz w:val="28"/>
        </w:rPr>
        <w:t xml:space="preserve">
      "2) по заявлениям о ввозе товаров и уплате косвенных налогов по валютному договору по импорту с учетным номером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3"/>
    <w:bookmarkStart w:name="z22" w:id="14"/>
    <w:p>
      <w:pPr>
        <w:spacing w:after="0"/>
        <w:ind w:left="0"/>
        <w:jc w:val="both"/>
      </w:pPr>
      <w:r>
        <w:rPr>
          <w:rFonts w:ascii="Times New Roman"/>
          <w:b w:val="false"/>
          <w:i w:val="false"/>
          <w:color w:val="000000"/>
          <w:sz w:val="28"/>
        </w:rPr>
        <w:t xml:space="preserve">
      3) по электронным счетам-фактурам по валютному договору по экспорту с учетным номером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38 изложить в следующей редакции:</w:t>
      </w:r>
    </w:p>
    <w:bookmarkStart w:name="z24" w:id="15"/>
    <w:p>
      <w:pPr>
        <w:spacing w:after="0"/>
        <w:ind w:left="0"/>
        <w:jc w:val="both"/>
      </w:pPr>
      <w:r>
        <w:rPr>
          <w:rFonts w:ascii="Times New Roman"/>
          <w:b w:val="false"/>
          <w:i w:val="false"/>
          <w:color w:val="000000"/>
          <w:sz w:val="28"/>
        </w:rPr>
        <w:t xml:space="preserve">
      "2) по заявлениям о ввозе товаров и уплате косвенных налогов по валютному договору по импорту с учетным номером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 в течение 1 (одного) рабочего дня после дня поступления информации об изменениях в заявлениях о ввозе товаров;</w:t>
      </w:r>
    </w:p>
    <w:bookmarkEnd w:id="15"/>
    <w:bookmarkStart w:name="z25" w:id="16"/>
    <w:p>
      <w:pPr>
        <w:spacing w:after="0"/>
        <w:ind w:left="0"/>
        <w:jc w:val="both"/>
      </w:pPr>
      <w:r>
        <w:rPr>
          <w:rFonts w:ascii="Times New Roman"/>
          <w:b w:val="false"/>
          <w:i w:val="false"/>
          <w:color w:val="000000"/>
          <w:sz w:val="28"/>
        </w:rPr>
        <w:t xml:space="preserve">
      3) по электронным счетам-фактурам по валютному договору по экспорту с учетным номером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в течение 1 (одного) рабочего дня после дня поступления сведений об изменении электронных счетов-фактур.";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xml:space="preserve">
      "50. Территориальное подразделение органа государственных доходов после завершения проверки, проведенной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Закона о валютном регулировании и валютном контроле, в случае установления факта нарушения норм Правил в части выполнения требования репатриации, в том числе своевременного представления информации и (или) документов, влияющих на сроки и условия выполнения требования репатриации, а также своевременного обращения за присвоением учетного номера валютному договору по экспорту или импорту, рассматривает вопрос о наличии в действиях (бездействии) экспортера или импортера признаков нарушений, по которым предусмотрена ответственность в соответствии с законодательством Республики Казахстан и, при необходимости, направляет в другие органы валютного контроля по компетенции.";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совместным постановлению и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совместным постановлению и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совместным постановлению и приказу.</w:t>
      </w:r>
    </w:p>
    <w:bookmarkStart w:name="z31" w:id="18"/>
    <w:p>
      <w:pPr>
        <w:spacing w:after="0"/>
        <w:ind w:left="0"/>
        <w:jc w:val="both"/>
      </w:pPr>
      <w:r>
        <w:rPr>
          <w:rFonts w:ascii="Times New Roman"/>
          <w:b w:val="false"/>
          <w:i w:val="false"/>
          <w:color w:val="000000"/>
          <w:sz w:val="28"/>
        </w:rPr>
        <w:t>
      2.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w:t>
      </w:r>
    </w:p>
    <w:bookmarkEnd w:id="18"/>
    <w:bookmarkStart w:name="z32" w:id="19"/>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настоящих совместных постановления и приказа в Министерстве юстиции Республики Казахстан;</w:t>
      </w:r>
    </w:p>
    <w:bookmarkEnd w:id="19"/>
    <w:bookmarkStart w:name="z33" w:id="20"/>
    <w:p>
      <w:pPr>
        <w:spacing w:after="0"/>
        <w:ind w:left="0"/>
        <w:jc w:val="both"/>
      </w:pPr>
      <w:r>
        <w:rPr>
          <w:rFonts w:ascii="Times New Roman"/>
          <w:b w:val="false"/>
          <w:i w:val="false"/>
          <w:color w:val="000000"/>
          <w:sz w:val="28"/>
        </w:rPr>
        <w:t>
      2) размещение настоящих совместных постановления и приказа на официальном интернет-ресурсе Национального Банка Республики Казахстан после их официального опубликования;</w:t>
      </w:r>
    </w:p>
    <w:bookmarkEnd w:id="20"/>
    <w:bookmarkStart w:name="z34" w:id="2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настоящих совместных постановления и приказа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21"/>
    <w:bookmarkStart w:name="z35" w:id="22"/>
    <w:p>
      <w:pPr>
        <w:spacing w:after="0"/>
        <w:ind w:left="0"/>
        <w:jc w:val="both"/>
      </w:pPr>
      <w:r>
        <w:rPr>
          <w:rFonts w:ascii="Times New Roman"/>
          <w:b w:val="false"/>
          <w:i w:val="false"/>
          <w:color w:val="000000"/>
          <w:sz w:val="28"/>
        </w:rPr>
        <w:t>
      3. Контроль за исполнением настоящих совместных постановления и приказа возложить на курирующих заместителя Председателя Национального Банка Республики Казахстан и Вице-министра финансов Республики Казахстан.</w:t>
      </w:r>
    </w:p>
    <w:bookmarkEnd w:id="22"/>
    <w:bookmarkStart w:name="z36" w:id="23"/>
    <w:p>
      <w:pPr>
        <w:spacing w:after="0"/>
        <w:ind w:left="0"/>
        <w:jc w:val="both"/>
      </w:pPr>
      <w:r>
        <w:rPr>
          <w:rFonts w:ascii="Times New Roman"/>
          <w:b w:val="false"/>
          <w:i w:val="false"/>
          <w:color w:val="000000"/>
          <w:sz w:val="28"/>
        </w:rPr>
        <w:t>
      4. Настоящие совместные постановление и приказ подлежат официальному опубликованию и вводятся в действие с 1 января 2026 года.</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Т. Сулейменов</w:t>
            </w:r>
            <w:r>
              <w:rPr>
                <w:rFonts w:ascii="Times New Roman"/>
                <w:b w:val="false"/>
                <w:i w:val="false"/>
                <w:color w:val="000000"/>
                <w:sz w:val="20"/>
              </w:rPr>
              <w:t>
</w:t>
            </w:r>
          </w:p>
        </w:tc>
      </w:tr>
    </w:tbl>
    <w:p>
      <w:pPr>
        <w:spacing w:after="0"/>
        <w:ind w:left="0"/>
        <w:jc w:val="both"/>
      </w:pPr>
      <w:bookmarkStart w:name="z39" w:id="24"/>
      <w:r>
        <w:rPr>
          <w:rFonts w:ascii="Times New Roman"/>
          <w:b w:val="false"/>
          <w:i w:val="false"/>
          <w:color w:val="000000"/>
          <w:sz w:val="28"/>
        </w:rPr>
        <w:t>
      СОГЛАСОВАНЫ</w:t>
      </w:r>
    </w:p>
    <w:bookmarkEnd w:id="24"/>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постановлению</w:t>
            </w:r>
            <w:r>
              <w:br/>
            </w:r>
            <w:r>
              <w:rPr>
                <w:rFonts w:ascii="Times New Roman"/>
                <w:b w:val="false"/>
                <w:i w:val="false"/>
                <w:color w:val="000000"/>
                <w:sz w:val="20"/>
              </w:rPr>
              <w:t>и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 № 809</w:t>
            </w:r>
            <w:r>
              <w:br/>
            </w:r>
            <w:r>
              <w:rPr>
                <w:rFonts w:ascii="Times New Roman"/>
                <w:b w:val="false"/>
                <w:i w:val="false"/>
                <w:color w:val="000000"/>
                <w:sz w:val="20"/>
              </w:rPr>
              <w:t>и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2025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3" w:id="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
    <w:bookmarkStart w:name="z44" w:id="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6"/>
    <w:bookmarkStart w:name="z45" w:id="27"/>
    <w:p>
      <w:pPr>
        <w:spacing w:after="0"/>
        <w:ind w:left="0"/>
        <w:jc w:val="both"/>
      </w:pPr>
      <w:r>
        <w:rPr>
          <w:rFonts w:ascii="Times New Roman"/>
          <w:b w:val="false"/>
          <w:i w:val="false"/>
          <w:color w:val="000000"/>
          <w:sz w:val="28"/>
        </w:rPr>
        <w:t>
      Наименование административной формы: информация по декларациям на товары по валютному договору по экспорту или импорту с учетным номером</w:t>
      </w:r>
    </w:p>
    <w:bookmarkEnd w:id="27"/>
    <w:bookmarkStart w:name="z46" w:id="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XMCO_1</w:t>
      </w:r>
    </w:p>
    <w:bookmarkEnd w:id="28"/>
    <w:bookmarkStart w:name="z47" w:id="29"/>
    <w:p>
      <w:pPr>
        <w:spacing w:after="0"/>
        <w:ind w:left="0"/>
        <w:jc w:val="both"/>
      </w:pPr>
      <w:r>
        <w:rPr>
          <w:rFonts w:ascii="Times New Roman"/>
          <w:b w:val="false"/>
          <w:i w:val="false"/>
          <w:color w:val="000000"/>
          <w:sz w:val="28"/>
        </w:rPr>
        <w:t>
      Периодичность: ежедневно</w:t>
      </w:r>
    </w:p>
    <w:bookmarkEnd w:id="29"/>
    <w:bookmarkStart w:name="z48" w:id="30"/>
    <w:p>
      <w:pPr>
        <w:spacing w:after="0"/>
        <w:ind w:left="0"/>
        <w:jc w:val="both"/>
      </w:pPr>
      <w:r>
        <w:rPr>
          <w:rFonts w:ascii="Times New Roman"/>
          <w:b w:val="false"/>
          <w:i w:val="false"/>
          <w:color w:val="000000"/>
          <w:sz w:val="28"/>
        </w:rPr>
        <w:t>
      Отчетный период: за "___" __________20__года</w:t>
      </w:r>
    </w:p>
    <w:bookmarkEnd w:id="30"/>
    <w:bookmarkStart w:name="z49" w:id="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 государственных доходов</w:t>
      </w:r>
    </w:p>
    <w:bookmarkEnd w:id="31"/>
    <w:bookmarkStart w:name="z50" w:id="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в течение 1 (одного) рабочего дня после дня помещения товара под таможенную процедуру, учитываемую для целей контроля за репатриацией</w:t>
      </w:r>
    </w:p>
    <w:bookmarkEnd w:id="32"/>
    <w:bookmarkStart w:name="z51" w:id="33"/>
    <w:p>
      <w:pPr>
        <w:spacing w:after="0"/>
        <w:ind w:left="0"/>
        <w:jc w:val="both"/>
      </w:pPr>
      <w:r>
        <w:rPr>
          <w:rFonts w:ascii="Times New Roman"/>
          <w:b w:val="false"/>
          <w:i w:val="false"/>
          <w:color w:val="000000"/>
          <w:sz w:val="28"/>
        </w:rPr>
        <w:t>
      Бизнес-идентификационный номер: ________________________</w:t>
      </w:r>
    </w:p>
    <w:bookmarkEnd w:id="33"/>
    <w:bookmarkStart w:name="z52" w:id="34"/>
    <w:p>
      <w:pPr>
        <w:spacing w:after="0"/>
        <w:ind w:left="0"/>
        <w:jc w:val="both"/>
      </w:pPr>
      <w:r>
        <w:rPr>
          <w:rFonts w:ascii="Times New Roman"/>
          <w:b w:val="false"/>
          <w:i w:val="false"/>
          <w:color w:val="000000"/>
          <w:sz w:val="28"/>
        </w:rPr>
        <w:t>
      Метод сбора: в электронном виде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лица, ответственного за финансовое урегулирование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5"/>
    <w:p>
      <w:pPr>
        <w:spacing w:after="0"/>
        <w:ind w:left="0"/>
        <w:jc w:val="both"/>
      </w:pPr>
      <w:r>
        <w:rPr>
          <w:rFonts w:ascii="Times New Roman"/>
          <w:b w:val="false"/>
          <w:i w:val="false"/>
          <w:color w:val="000000"/>
          <w:sz w:val="28"/>
        </w:rPr>
        <w:t>
      продолжение таблицы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отправителя/экспортера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декларанта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или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или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ФИО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6"/>
    <w:p>
      <w:pPr>
        <w:spacing w:after="0"/>
        <w:ind w:left="0"/>
        <w:jc w:val="both"/>
      </w:pPr>
      <w:r>
        <w:rPr>
          <w:rFonts w:ascii="Times New Roman"/>
          <w:b w:val="false"/>
          <w:i w:val="false"/>
          <w:color w:val="000000"/>
          <w:sz w:val="28"/>
        </w:rPr>
        <w:t>
      продолжение таблицы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на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процедура, указанная в декларации на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Предшествующая таможенная процедура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товара по счету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декларации на товары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декларации на товары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7"/>
    <w:p>
      <w:pPr>
        <w:spacing w:after="0"/>
        <w:ind w:left="0"/>
        <w:jc w:val="both"/>
      </w:pPr>
      <w:r>
        <w:rPr>
          <w:rFonts w:ascii="Times New Roman"/>
          <w:b w:val="false"/>
          <w:i w:val="false"/>
          <w:color w:val="000000"/>
          <w:sz w:val="28"/>
        </w:rPr>
        <w:t>
      продолжение таблицы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статуса декларации на товары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характера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внешне</w:t>
            </w:r>
          </w:p>
          <w:p>
            <w:pPr>
              <w:spacing w:after="20"/>
              <w:ind w:left="20"/>
              <w:jc w:val="both"/>
            </w:pPr>
            <w:r>
              <w:rPr>
                <w:rFonts w:ascii="Times New Roman"/>
                <w:b w:val="false"/>
                <w:i w:val="false"/>
                <w:color w:val="000000"/>
                <w:sz w:val="20"/>
              </w:rPr>
              <w:t>экономической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поставки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38"/>
    <w:p>
      <w:pPr>
        <w:spacing w:after="0"/>
        <w:ind w:left="0"/>
        <w:jc w:val="both"/>
      </w:pPr>
      <w:r>
        <w:rPr>
          <w:rFonts w:ascii="Times New Roman"/>
          <w:b w:val="false"/>
          <w:i w:val="false"/>
          <w:color w:val="000000"/>
          <w:sz w:val="28"/>
        </w:rPr>
        <w:t>
      продолжение таблицы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 экономической деятельности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особенности декларирования товаров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w:t>
            </w:r>
          </w:p>
          <w:p>
            <w:pPr>
              <w:spacing w:after="20"/>
              <w:ind w:left="20"/>
              <w:jc w:val="both"/>
            </w:pPr>
            <w:r>
              <w:rPr>
                <w:rFonts w:ascii="Times New Roman"/>
                <w:b w:val="false"/>
                <w:i w:val="false"/>
                <w:color w:val="000000"/>
                <w:sz w:val="20"/>
              </w:rPr>
              <w:t>документ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отправления товара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39"/>
    <w:p>
      <w:pPr>
        <w:spacing w:after="0"/>
        <w:ind w:left="0"/>
        <w:jc w:val="both"/>
      </w:pPr>
      <w:r>
        <w:rPr>
          <w:rFonts w:ascii="Times New Roman"/>
          <w:b w:val="false"/>
          <w:i w:val="false"/>
          <w:color w:val="000000"/>
          <w:sz w:val="28"/>
        </w:rPr>
        <w:t>
      продолжение таблицы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назначения товара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транспортного средства при отправлении/</w:t>
            </w:r>
          </w:p>
          <w:p>
            <w:pPr>
              <w:spacing w:after="20"/>
              <w:ind w:left="20"/>
              <w:jc w:val="both"/>
            </w:pPr>
            <w:r>
              <w:rPr>
                <w:rFonts w:ascii="Times New Roman"/>
                <w:b w:val="false"/>
                <w:i w:val="false"/>
                <w:color w:val="000000"/>
                <w:sz w:val="20"/>
              </w:rPr>
              <w:t>прибытии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активного транспортного средства на границе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на границе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внутри страны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 (кг)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 (кг)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bookmarkStart w:name="z58" w:id="40"/>
      <w:r>
        <w:rPr>
          <w:rFonts w:ascii="Times New Roman"/>
          <w:b w:val="false"/>
          <w:i w:val="false"/>
          <w:color w:val="000000"/>
          <w:sz w:val="28"/>
        </w:rPr>
        <w:t>
      Наименование _____________________ Адрес________________________</w:t>
      </w:r>
    </w:p>
    <w:bookmarkEnd w:id="40"/>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bookmarkStart w:name="z59" w:id="4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"Информация по декларациям на товары по валютному договору по экспорту или импорту с учетным номером".</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по декларациям</w:t>
            </w:r>
            <w:r>
              <w:br/>
            </w:r>
            <w:r>
              <w:rPr>
                <w:rFonts w:ascii="Times New Roman"/>
                <w:b w:val="false"/>
                <w:i w:val="false"/>
                <w:color w:val="000000"/>
                <w:sz w:val="20"/>
              </w:rPr>
              <w:t>на товары по валютному</w:t>
            </w:r>
            <w:r>
              <w:br/>
            </w:r>
            <w:r>
              <w:rPr>
                <w:rFonts w:ascii="Times New Roman"/>
                <w:b w:val="false"/>
                <w:i w:val="false"/>
                <w:color w:val="000000"/>
                <w:sz w:val="20"/>
              </w:rPr>
              <w:t>договору по экспорту или импорту</w:t>
            </w:r>
            <w:r>
              <w:br/>
            </w:r>
            <w:r>
              <w:rPr>
                <w:rFonts w:ascii="Times New Roman"/>
                <w:b w:val="false"/>
                <w:i w:val="false"/>
                <w:color w:val="000000"/>
                <w:sz w:val="20"/>
              </w:rPr>
              <w:t>с учетным номером"</w:t>
            </w:r>
          </w:p>
        </w:tc>
      </w:tr>
    </w:tbl>
    <w:bookmarkStart w:name="z61" w:id="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2"/>
    <w:bookmarkStart w:name="z62" w:id="43"/>
    <w:p>
      <w:pPr>
        <w:spacing w:after="0"/>
        <w:ind w:left="0"/>
        <w:jc w:val="left"/>
      </w:pPr>
      <w:r>
        <w:rPr>
          <w:rFonts w:ascii="Times New Roman"/>
          <w:b/>
          <w:i w:val="false"/>
          <w:color w:val="000000"/>
        </w:rPr>
        <w:t xml:space="preserve"> Информация по декларациям на товары по валютному договору по экспорту или импорту с учетным номером</w:t>
      </w:r>
      <w:r>
        <w:br/>
      </w:r>
      <w:r>
        <w:rPr>
          <w:rFonts w:ascii="Times New Roman"/>
          <w:b/>
          <w:i w:val="false"/>
          <w:color w:val="000000"/>
        </w:rPr>
        <w:t>(индекс – XMCO_1, периодичность – ежедневно)</w:t>
      </w:r>
    </w:p>
    <w:bookmarkEnd w:id="43"/>
    <w:bookmarkStart w:name="z63" w:id="44"/>
    <w:p>
      <w:pPr>
        <w:spacing w:after="0"/>
        <w:ind w:left="0"/>
        <w:jc w:val="left"/>
      </w:pPr>
      <w:r>
        <w:rPr>
          <w:rFonts w:ascii="Times New Roman"/>
          <w:b/>
          <w:i w:val="false"/>
          <w:color w:val="000000"/>
        </w:rPr>
        <w:t xml:space="preserve"> Глава 1. Общие положения</w:t>
      </w:r>
    </w:p>
    <w:bookmarkEnd w:id="44"/>
    <w:bookmarkStart w:name="z64" w:id="45"/>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"Информация по декларациям на товары по валютному договору по экспорту или импорту с учетным номером" (далее – Форма).</w:t>
      </w:r>
    </w:p>
    <w:bookmarkEnd w:id="45"/>
    <w:bookmarkStart w:name="z65" w:id="46"/>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46"/>
    <w:bookmarkStart w:name="z66" w:id="47"/>
    <w:p>
      <w:pPr>
        <w:spacing w:after="0"/>
        <w:ind w:left="0"/>
        <w:jc w:val="both"/>
      </w:pPr>
      <w:r>
        <w:rPr>
          <w:rFonts w:ascii="Times New Roman"/>
          <w:b w:val="false"/>
          <w:i w:val="false"/>
          <w:color w:val="000000"/>
          <w:sz w:val="28"/>
        </w:rPr>
        <w:t>
      3. Форма направляется органом государственных доходов ежедневно, в течение 1 (одного) рабочего дня после дня помещения товара под таможенную процедуру, учитываемую для целей контроля за репатриацией.</w:t>
      </w:r>
    </w:p>
    <w:bookmarkEnd w:id="47"/>
    <w:bookmarkStart w:name="z67" w:id="48"/>
    <w:p>
      <w:pPr>
        <w:spacing w:after="0"/>
        <w:ind w:left="0"/>
        <w:jc w:val="left"/>
      </w:pPr>
      <w:r>
        <w:rPr>
          <w:rFonts w:ascii="Times New Roman"/>
          <w:b/>
          <w:i w:val="false"/>
          <w:color w:val="000000"/>
        </w:rPr>
        <w:t xml:space="preserve"> Глава 2. Заполнение Формы</w:t>
      </w:r>
    </w:p>
    <w:bookmarkEnd w:id="48"/>
    <w:bookmarkStart w:name="z68" w:id="49"/>
    <w:p>
      <w:pPr>
        <w:spacing w:after="0"/>
        <w:ind w:left="0"/>
        <w:jc w:val="both"/>
      </w:pPr>
      <w:r>
        <w:rPr>
          <w:rFonts w:ascii="Times New Roman"/>
          <w:b w:val="false"/>
          <w:i w:val="false"/>
          <w:color w:val="000000"/>
          <w:sz w:val="28"/>
        </w:rPr>
        <w:t>
      4. В графе 1 указывается учетный номер валютного договора по экспорту или импорту (графа 44 декларации на товары).</w:t>
      </w:r>
    </w:p>
    <w:bookmarkEnd w:id="49"/>
    <w:bookmarkStart w:name="z69" w:id="50"/>
    <w:p>
      <w:pPr>
        <w:spacing w:after="0"/>
        <w:ind w:left="0"/>
        <w:jc w:val="both"/>
      </w:pPr>
      <w:r>
        <w:rPr>
          <w:rFonts w:ascii="Times New Roman"/>
          <w:b w:val="false"/>
          <w:i w:val="false"/>
          <w:color w:val="000000"/>
          <w:sz w:val="28"/>
        </w:rPr>
        <w:t>
      5. В графе 2 указывается дата присвоения учетного номера валютному договору по экспорту или импорту (графа 44 декларации на товары).</w:t>
      </w:r>
    </w:p>
    <w:bookmarkEnd w:id="50"/>
    <w:bookmarkStart w:name="z70" w:id="51"/>
    <w:p>
      <w:pPr>
        <w:spacing w:after="0"/>
        <w:ind w:left="0"/>
        <w:jc w:val="both"/>
      </w:pPr>
      <w:r>
        <w:rPr>
          <w:rFonts w:ascii="Times New Roman"/>
          <w:b w:val="false"/>
          <w:i w:val="false"/>
          <w:color w:val="000000"/>
          <w:sz w:val="28"/>
        </w:rPr>
        <w:t>
      6. В графе 3 указываются следующие признаки:</w:t>
      </w:r>
    </w:p>
    <w:bookmarkEnd w:id="51"/>
    <w:bookmarkStart w:name="z71" w:id="52"/>
    <w:p>
      <w:pPr>
        <w:spacing w:after="0"/>
        <w:ind w:left="0"/>
        <w:jc w:val="both"/>
      </w:pPr>
      <w:r>
        <w:rPr>
          <w:rFonts w:ascii="Times New Roman"/>
          <w:b w:val="false"/>
          <w:i w:val="false"/>
          <w:color w:val="000000"/>
          <w:sz w:val="28"/>
        </w:rPr>
        <w:t>
      "1" – если валютный договор по экспорту;</w:t>
      </w:r>
    </w:p>
    <w:bookmarkEnd w:id="52"/>
    <w:bookmarkStart w:name="z72" w:id="53"/>
    <w:p>
      <w:pPr>
        <w:spacing w:after="0"/>
        <w:ind w:left="0"/>
        <w:jc w:val="both"/>
      </w:pPr>
      <w:r>
        <w:rPr>
          <w:rFonts w:ascii="Times New Roman"/>
          <w:b w:val="false"/>
          <w:i w:val="false"/>
          <w:color w:val="000000"/>
          <w:sz w:val="28"/>
        </w:rPr>
        <w:t>
      "2" – если валютный договор по импорту.</w:t>
      </w:r>
    </w:p>
    <w:bookmarkEnd w:id="53"/>
    <w:bookmarkStart w:name="z73" w:id="54"/>
    <w:p>
      <w:pPr>
        <w:spacing w:after="0"/>
        <w:ind w:left="0"/>
        <w:jc w:val="both"/>
      </w:pPr>
      <w:r>
        <w:rPr>
          <w:rFonts w:ascii="Times New Roman"/>
          <w:b w:val="false"/>
          <w:i w:val="false"/>
          <w:color w:val="000000"/>
          <w:sz w:val="28"/>
        </w:rPr>
        <w:t>
      7. В графе 4 указывается номер (при наличии) валютного договора по экспорту или импорту (графа 44 декларации на товары).</w:t>
      </w:r>
    </w:p>
    <w:bookmarkEnd w:id="54"/>
    <w:bookmarkStart w:name="z74" w:id="55"/>
    <w:p>
      <w:pPr>
        <w:spacing w:after="0"/>
        <w:ind w:left="0"/>
        <w:jc w:val="both"/>
      </w:pPr>
      <w:r>
        <w:rPr>
          <w:rFonts w:ascii="Times New Roman"/>
          <w:b w:val="false"/>
          <w:i w:val="false"/>
          <w:color w:val="000000"/>
          <w:sz w:val="28"/>
        </w:rPr>
        <w:t>
      8. В графе 5 указывается дата валютного договора по экспорту или импорту (графа 44 декларации на товары).</w:t>
      </w:r>
    </w:p>
    <w:bookmarkEnd w:id="55"/>
    <w:bookmarkStart w:name="z75" w:id="56"/>
    <w:p>
      <w:pPr>
        <w:spacing w:after="0"/>
        <w:ind w:left="0"/>
        <w:jc w:val="both"/>
      </w:pPr>
      <w:r>
        <w:rPr>
          <w:rFonts w:ascii="Times New Roman"/>
          <w:b w:val="false"/>
          <w:i w:val="false"/>
          <w:color w:val="000000"/>
          <w:sz w:val="28"/>
        </w:rPr>
        <w:t>
      9. В графе 6 указывается бизнес-идентификационный номер (далее – БИН) или индивидуальный идентификационный номер (далее – ИИН) лица, ответственного за финансовое урегулирование (графа 9 декларации на товары).</w:t>
      </w:r>
    </w:p>
    <w:bookmarkEnd w:id="56"/>
    <w:bookmarkStart w:name="z76" w:id="57"/>
    <w:p>
      <w:pPr>
        <w:spacing w:after="0"/>
        <w:ind w:left="0"/>
        <w:jc w:val="both"/>
      </w:pPr>
      <w:r>
        <w:rPr>
          <w:rFonts w:ascii="Times New Roman"/>
          <w:b w:val="false"/>
          <w:i w:val="false"/>
          <w:color w:val="000000"/>
          <w:sz w:val="28"/>
        </w:rPr>
        <w:t>
      10. В графе 7 указывается наименование или фамилия, имя и отчество (при его наличии) (далее – ФИО) лица, ответственного за финансовое урегулирование (графа 9 декларации на товары).</w:t>
      </w:r>
    </w:p>
    <w:bookmarkEnd w:id="57"/>
    <w:bookmarkStart w:name="z77" w:id="58"/>
    <w:p>
      <w:pPr>
        <w:spacing w:after="0"/>
        <w:ind w:left="0"/>
        <w:jc w:val="both"/>
      </w:pPr>
      <w:r>
        <w:rPr>
          <w:rFonts w:ascii="Times New Roman"/>
          <w:b w:val="false"/>
          <w:i w:val="false"/>
          <w:color w:val="000000"/>
          <w:sz w:val="28"/>
        </w:rPr>
        <w:t>
      11. В графе 8 указывается БИН/ИИН отправителя/экспортера (графа 2 декларации на товары).</w:t>
      </w:r>
    </w:p>
    <w:bookmarkEnd w:id="58"/>
    <w:bookmarkStart w:name="z78" w:id="59"/>
    <w:p>
      <w:pPr>
        <w:spacing w:after="0"/>
        <w:ind w:left="0"/>
        <w:jc w:val="both"/>
      </w:pPr>
      <w:r>
        <w:rPr>
          <w:rFonts w:ascii="Times New Roman"/>
          <w:b w:val="false"/>
          <w:i w:val="false"/>
          <w:color w:val="000000"/>
          <w:sz w:val="28"/>
        </w:rPr>
        <w:t>
      12. В графе 9 указывается наименование или ФИО отправителя/экспортера (графа 2 декларации на товары).</w:t>
      </w:r>
    </w:p>
    <w:bookmarkEnd w:id="59"/>
    <w:bookmarkStart w:name="z79" w:id="60"/>
    <w:p>
      <w:pPr>
        <w:spacing w:after="0"/>
        <w:ind w:left="0"/>
        <w:jc w:val="both"/>
      </w:pPr>
      <w:r>
        <w:rPr>
          <w:rFonts w:ascii="Times New Roman"/>
          <w:b w:val="false"/>
          <w:i w:val="false"/>
          <w:color w:val="000000"/>
          <w:sz w:val="28"/>
        </w:rPr>
        <w:t>
      13. В графе 10 указываются сведения БИН/ИИН получателя товаров (графа 8 декларации на товары).</w:t>
      </w:r>
    </w:p>
    <w:bookmarkEnd w:id="60"/>
    <w:bookmarkStart w:name="z80" w:id="61"/>
    <w:p>
      <w:pPr>
        <w:spacing w:after="0"/>
        <w:ind w:left="0"/>
        <w:jc w:val="both"/>
      </w:pPr>
      <w:r>
        <w:rPr>
          <w:rFonts w:ascii="Times New Roman"/>
          <w:b w:val="false"/>
          <w:i w:val="false"/>
          <w:color w:val="000000"/>
          <w:sz w:val="28"/>
        </w:rPr>
        <w:t>
      14. В графе 11 указываются сведения наименование или ФИО получателя товаров (графа 8 декларации на товары).</w:t>
      </w:r>
    </w:p>
    <w:bookmarkEnd w:id="61"/>
    <w:bookmarkStart w:name="z81" w:id="62"/>
    <w:p>
      <w:pPr>
        <w:spacing w:after="0"/>
        <w:ind w:left="0"/>
        <w:jc w:val="both"/>
      </w:pPr>
      <w:r>
        <w:rPr>
          <w:rFonts w:ascii="Times New Roman"/>
          <w:b w:val="false"/>
          <w:i w:val="false"/>
          <w:color w:val="000000"/>
          <w:sz w:val="28"/>
        </w:rPr>
        <w:t>
      15. В графе 12 указываются сведения БИН/ИИН декларанта (графа 14 декларации на товары).</w:t>
      </w:r>
    </w:p>
    <w:bookmarkEnd w:id="62"/>
    <w:bookmarkStart w:name="z82" w:id="63"/>
    <w:p>
      <w:pPr>
        <w:spacing w:after="0"/>
        <w:ind w:left="0"/>
        <w:jc w:val="both"/>
      </w:pPr>
      <w:r>
        <w:rPr>
          <w:rFonts w:ascii="Times New Roman"/>
          <w:b w:val="false"/>
          <w:i w:val="false"/>
          <w:color w:val="000000"/>
          <w:sz w:val="28"/>
        </w:rPr>
        <w:t>
      16. В графе 13 указываются сведения наименование или ФИО декларанта (графа 14 декларации на товары).</w:t>
      </w:r>
    </w:p>
    <w:bookmarkEnd w:id="63"/>
    <w:bookmarkStart w:name="z83" w:id="64"/>
    <w:p>
      <w:pPr>
        <w:spacing w:after="0"/>
        <w:ind w:left="0"/>
        <w:jc w:val="both"/>
      </w:pPr>
      <w:r>
        <w:rPr>
          <w:rFonts w:ascii="Times New Roman"/>
          <w:b w:val="false"/>
          <w:i w:val="false"/>
          <w:color w:val="000000"/>
          <w:sz w:val="28"/>
        </w:rPr>
        <w:t>
      17. В графе 14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bookmarkEnd w:id="64"/>
    <w:bookmarkStart w:name="z84" w:id="65"/>
    <w:p>
      <w:pPr>
        <w:spacing w:after="0"/>
        <w:ind w:left="0"/>
        <w:jc w:val="both"/>
      </w:pPr>
      <w:r>
        <w:rPr>
          <w:rFonts w:ascii="Times New Roman"/>
          <w:b w:val="false"/>
          <w:i w:val="false"/>
          <w:color w:val="000000"/>
          <w:sz w:val="28"/>
        </w:rPr>
        <w:t>
      18. В графе 15 указывается регистрационный номер декларации на товары (буквенная графа декларации на товары).</w:t>
      </w:r>
    </w:p>
    <w:bookmarkEnd w:id="65"/>
    <w:bookmarkStart w:name="z85" w:id="66"/>
    <w:p>
      <w:pPr>
        <w:spacing w:after="0"/>
        <w:ind w:left="0"/>
        <w:jc w:val="both"/>
      </w:pPr>
      <w:r>
        <w:rPr>
          <w:rFonts w:ascii="Times New Roman"/>
          <w:b w:val="false"/>
          <w:i w:val="false"/>
          <w:color w:val="000000"/>
          <w:sz w:val="28"/>
        </w:rPr>
        <w:t>
      19. В графе 16 указывается порядковый номер товара в декларации на товары (графа 32 декларации на товары).</w:t>
      </w:r>
    </w:p>
    <w:bookmarkEnd w:id="66"/>
    <w:bookmarkStart w:name="z86" w:id="67"/>
    <w:p>
      <w:pPr>
        <w:spacing w:after="0"/>
        <w:ind w:left="0"/>
        <w:jc w:val="both"/>
      </w:pPr>
      <w:r>
        <w:rPr>
          <w:rFonts w:ascii="Times New Roman"/>
          <w:b w:val="false"/>
          <w:i w:val="false"/>
          <w:color w:val="000000"/>
          <w:sz w:val="28"/>
        </w:rPr>
        <w:t>
      20. Графа 17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товаров, перемещаемых через таможенную границу Евразийского экономического союза (второй подраздел графы 1 декларации на товары).</w:t>
      </w:r>
    </w:p>
    <w:bookmarkEnd w:id="67"/>
    <w:bookmarkStart w:name="z87" w:id="68"/>
    <w:p>
      <w:pPr>
        <w:spacing w:after="0"/>
        <w:ind w:left="0"/>
        <w:jc w:val="both"/>
      </w:pPr>
      <w:r>
        <w:rPr>
          <w:rFonts w:ascii="Times New Roman"/>
          <w:b w:val="false"/>
          <w:i w:val="false"/>
          <w:color w:val="000000"/>
          <w:sz w:val="28"/>
        </w:rPr>
        <w:t>
      21. В графе 18 указывается цифровое обозначение предшествующей таможенной процедуры в соответствии с классификатором видов таможенных процедур, если декларируемые товары ранее были помещены под иную таможенную процедуру, за исключением таможенной процедуры таможенного транзита (графа 37 декларации на товары).</w:t>
      </w:r>
    </w:p>
    <w:bookmarkEnd w:id="68"/>
    <w:bookmarkStart w:name="z88" w:id="69"/>
    <w:p>
      <w:pPr>
        <w:spacing w:after="0"/>
        <w:ind w:left="0"/>
        <w:jc w:val="both"/>
      </w:pPr>
      <w:r>
        <w:rPr>
          <w:rFonts w:ascii="Times New Roman"/>
          <w:b w:val="false"/>
          <w:i w:val="false"/>
          <w:color w:val="000000"/>
          <w:sz w:val="28"/>
        </w:rPr>
        <w:t>
      22. В графе 19 указывается общая сумма товара по счету (графа 22 декларации на товары).</w:t>
      </w:r>
    </w:p>
    <w:bookmarkEnd w:id="69"/>
    <w:bookmarkStart w:name="z89" w:id="70"/>
    <w:p>
      <w:pPr>
        <w:spacing w:after="0"/>
        <w:ind w:left="0"/>
        <w:jc w:val="both"/>
      </w:pPr>
      <w:r>
        <w:rPr>
          <w:rFonts w:ascii="Times New Roman"/>
          <w:b w:val="false"/>
          <w:i w:val="false"/>
          <w:color w:val="000000"/>
          <w:sz w:val="28"/>
        </w:rPr>
        <w:t>
      23. В графе 20 указывается дата принятия органом государственных доходов решения о выпуске (в том числе об условном выпуске) декларации на товары.</w:t>
      </w:r>
    </w:p>
    <w:bookmarkEnd w:id="70"/>
    <w:bookmarkStart w:name="z90" w:id="71"/>
    <w:p>
      <w:pPr>
        <w:spacing w:after="0"/>
        <w:ind w:left="0"/>
        <w:jc w:val="both"/>
      </w:pPr>
      <w:r>
        <w:rPr>
          <w:rFonts w:ascii="Times New Roman"/>
          <w:b w:val="false"/>
          <w:i w:val="false"/>
          <w:color w:val="000000"/>
          <w:sz w:val="28"/>
        </w:rPr>
        <w:t>
      24. В графе 21 указывается статус декларации на товары (выпущен, отозван, отказано в выпуске, условно выпущен, скорректирован).</w:t>
      </w:r>
    </w:p>
    <w:bookmarkEnd w:id="71"/>
    <w:bookmarkStart w:name="z91" w:id="72"/>
    <w:p>
      <w:pPr>
        <w:spacing w:after="0"/>
        <w:ind w:left="0"/>
        <w:jc w:val="both"/>
      </w:pPr>
      <w:r>
        <w:rPr>
          <w:rFonts w:ascii="Times New Roman"/>
          <w:b w:val="false"/>
          <w:i w:val="false"/>
          <w:color w:val="000000"/>
          <w:sz w:val="28"/>
        </w:rPr>
        <w:t>
      25. В графе 22 указывается дата изменения статуса декларации на товары.</w:t>
      </w:r>
    </w:p>
    <w:bookmarkEnd w:id="72"/>
    <w:bookmarkStart w:name="z92" w:id="73"/>
    <w:p>
      <w:pPr>
        <w:spacing w:after="0"/>
        <w:ind w:left="0"/>
        <w:jc w:val="both"/>
      </w:pPr>
      <w:r>
        <w:rPr>
          <w:rFonts w:ascii="Times New Roman"/>
          <w:b w:val="false"/>
          <w:i w:val="false"/>
          <w:color w:val="000000"/>
          <w:sz w:val="28"/>
        </w:rPr>
        <w:t>
      26. В графе 23 статистическая стоимость товара указывается в единицах долларов Соединенных Штатов Америки (графа 46 декларации на товары).</w:t>
      </w:r>
    </w:p>
    <w:bookmarkEnd w:id="73"/>
    <w:bookmarkStart w:name="z93" w:id="74"/>
    <w:p>
      <w:pPr>
        <w:spacing w:after="0"/>
        <w:ind w:left="0"/>
        <w:jc w:val="both"/>
      </w:pPr>
      <w:r>
        <w:rPr>
          <w:rFonts w:ascii="Times New Roman"/>
          <w:b w:val="false"/>
          <w:i w:val="false"/>
          <w:color w:val="000000"/>
          <w:sz w:val="28"/>
        </w:rPr>
        <w:t>
      27. В графе 24 фактурная стоимость товара указывается в единицах валюты поставки (графа 42 декларации на товары).</w:t>
      </w:r>
    </w:p>
    <w:bookmarkEnd w:id="74"/>
    <w:bookmarkStart w:name="z94" w:id="75"/>
    <w:p>
      <w:pPr>
        <w:spacing w:after="0"/>
        <w:ind w:left="0"/>
        <w:jc w:val="both"/>
      </w:pPr>
      <w:r>
        <w:rPr>
          <w:rFonts w:ascii="Times New Roman"/>
          <w:b w:val="false"/>
          <w:i w:val="false"/>
          <w:color w:val="000000"/>
          <w:sz w:val="28"/>
        </w:rPr>
        <w:t>
      28. В графе 25 указывается буквенное обозначение валюты поставки согласно национальному классификатору НК РК 07 ISO 4217 "Коды для представления валют и фондов".</w:t>
      </w:r>
    </w:p>
    <w:bookmarkEnd w:id="75"/>
    <w:bookmarkStart w:name="z95" w:id="76"/>
    <w:p>
      <w:pPr>
        <w:spacing w:after="0"/>
        <w:ind w:left="0"/>
        <w:jc w:val="both"/>
      </w:pPr>
      <w:r>
        <w:rPr>
          <w:rFonts w:ascii="Times New Roman"/>
          <w:b w:val="false"/>
          <w:i w:val="false"/>
          <w:color w:val="000000"/>
          <w:sz w:val="28"/>
        </w:rPr>
        <w:t>
      29. В графе 26 указывается курс валюты, использованный для пересчета в фактурную стоимость и указанный в декларации на товары.</w:t>
      </w:r>
    </w:p>
    <w:bookmarkEnd w:id="76"/>
    <w:bookmarkStart w:name="z96" w:id="77"/>
    <w:p>
      <w:pPr>
        <w:spacing w:after="0"/>
        <w:ind w:left="0"/>
        <w:jc w:val="both"/>
      </w:pPr>
      <w:r>
        <w:rPr>
          <w:rFonts w:ascii="Times New Roman"/>
          <w:b w:val="false"/>
          <w:i w:val="false"/>
          <w:color w:val="000000"/>
          <w:sz w:val="28"/>
        </w:rPr>
        <w:t>
      30. В графе 27 указывается код характера сделки (графа 24 декларации на товары).</w:t>
      </w:r>
    </w:p>
    <w:bookmarkEnd w:id="77"/>
    <w:bookmarkStart w:name="z97" w:id="78"/>
    <w:p>
      <w:pPr>
        <w:spacing w:after="0"/>
        <w:ind w:left="0"/>
        <w:jc w:val="both"/>
      </w:pPr>
      <w:r>
        <w:rPr>
          <w:rFonts w:ascii="Times New Roman"/>
          <w:b w:val="false"/>
          <w:i w:val="false"/>
          <w:color w:val="000000"/>
          <w:sz w:val="28"/>
        </w:rPr>
        <w:t>
      31. В графе 28 указывается код особенностей внешнеэкономической сделки (графа 24 декларации на товары).</w:t>
      </w:r>
    </w:p>
    <w:bookmarkEnd w:id="78"/>
    <w:bookmarkStart w:name="z98" w:id="79"/>
    <w:p>
      <w:pPr>
        <w:spacing w:after="0"/>
        <w:ind w:left="0"/>
        <w:jc w:val="both"/>
      </w:pPr>
      <w:r>
        <w:rPr>
          <w:rFonts w:ascii="Times New Roman"/>
          <w:b w:val="false"/>
          <w:i w:val="false"/>
          <w:color w:val="000000"/>
          <w:sz w:val="28"/>
        </w:rPr>
        <w:t>
      32. В графе 29 указывается код товарной номенклатуры внешнеэкономической деятельности согласно таможенному законодательству Республики Казахстан.</w:t>
      </w:r>
    </w:p>
    <w:bookmarkEnd w:id="79"/>
    <w:bookmarkStart w:name="z99" w:id="80"/>
    <w:p>
      <w:pPr>
        <w:spacing w:after="0"/>
        <w:ind w:left="0"/>
        <w:jc w:val="both"/>
      </w:pPr>
      <w:r>
        <w:rPr>
          <w:rFonts w:ascii="Times New Roman"/>
          <w:b w:val="false"/>
          <w:i w:val="false"/>
          <w:color w:val="000000"/>
          <w:sz w:val="28"/>
        </w:rPr>
        <w:t>
      33. В графе 30 указывается код особенности декларирования товаров (графа 7 декларации на товары).</w:t>
      </w:r>
    </w:p>
    <w:bookmarkEnd w:id="80"/>
    <w:bookmarkStart w:name="z100" w:id="81"/>
    <w:p>
      <w:pPr>
        <w:spacing w:after="0"/>
        <w:ind w:left="0"/>
        <w:jc w:val="both"/>
      </w:pPr>
      <w:r>
        <w:rPr>
          <w:rFonts w:ascii="Times New Roman"/>
          <w:b w:val="false"/>
          <w:i w:val="false"/>
          <w:color w:val="000000"/>
          <w:sz w:val="28"/>
        </w:rPr>
        <w:t>
      34. В графе 31 указывается предшествующий документ (графа 40 декларации на товары).</w:t>
      </w:r>
    </w:p>
    <w:bookmarkEnd w:id="81"/>
    <w:bookmarkStart w:name="z101" w:id="82"/>
    <w:p>
      <w:pPr>
        <w:spacing w:after="0"/>
        <w:ind w:left="0"/>
        <w:jc w:val="both"/>
      </w:pPr>
      <w:r>
        <w:rPr>
          <w:rFonts w:ascii="Times New Roman"/>
          <w:b w:val="false"/>
          <w:i w:val="false"/>
          <w:color w:val="000000"/>
          <w:sz w:val="28"/>
        </w:rPr>
        <w:t>
      35. В графе 32 указывается наименование страны отправления товара (графа 15 декларации на товары).</w:t>
      </w:r>
    </w:p>
    <w:bookmarkEnd w:id="82"/>
    <w:bookmarkStart w:name="z102" w:id="83"/>
    <w:p>
      <w:pPr>
        <w:spacing w:after="0"/>
        <w:ind w:left="0"/>
        <w:jc w:val="both"/>
      </w:pPr>
      <w:r>
        <w:rPr>
          <w:rFonts w:ascii="Times New Roman"/>
          <w:b w:val="false"/>
          <w:i w:val="false"/>
          <w:color w:val="000000"/>
          <w:sz w:val="28"/>
        </w:rPr>
        <w:t>
      36. В графе 33 указывается код страны отправления товара (графа 15а декларации на товары).</w:t>
      </w:r>
    </w:p>
    <w:bookmarkEnd w:id="83"/>
    <w:bookmarkStart w:name="z103" w:id="84"/>
    <w:p>
      <w:pPr>
        <w:spacing w:after="0"/>
        <w:ind w:left="0"/>
        <w:jc w:val="both"/>
      </w:pPr>
      <w:r>
        <w:rPr>
          <w:rFonts w:ascii="Times New Roman"/>
          <w:b w:val="false"/>
          <w:i w:val="false"/>
          <w:color w:val="000000"/>
          <w:sz w:val="28"/>
        </w:rPr>
        <w:t>
      37. В графе 34 указывается страна происхождения товара (графа 16 декларации на товары).</w:t>
      </w:r>
    </w:p>
    <w:bookmarkEnd w:id="84"/>
    <w:bookmarkStart w:name="z104" w:id="85"/>
    <w:p>
      <w:pPr>
        <w:spacing w:after="0"/>
        <w:ind w:left="0"/>
        <w:jc w:val="both"/>
      </w:pPr>
      <w:r>
        <w:rPr>
          <w:rFonts w:ascii="Times New Roman"/>
          <w:b w:val="false"/>
          <w:i w:val="false"/>
          <w:color w:val="000000"/>
          <w:sz w:val="28"/>
        </w:rPr>
        <w:t>
      38. В графе 35 указывается наименование страны назначения товара (графа 17 декларации на товары).</w:t>
      </w:r>
    </w:p>
    <w:bookmarkEnd w:id="85"/>
    <w:bookmarkStart w:name="z105" w:id="86"/>
    <w:p>
      <w:pPr>
        <w:spacing w:after="0"/>
        <w:ind w:left="0"/>
        <w:jc w:val="both"/>
      </w:pPr>
      <w:r>
        <w:rPr>
          <w:rFonts w:ascii="Times New Roman"/>
          <w:b w:val="false"/>
          <w:i w:val="false"/>
          <w:color w:val="000000"/>
          <w:sz w:val="28"/>
        </w:rPr>
        <w:t>
      39. В графе 36 указывается код страны назначения товара (графа 17а декларации на товары).</w:t>
      </w:r>
    </w:p>
    <w:bookmarkEnd w:id="86"/>
    <w:bookmarkStart w:name="z106" w:id="87"/>
    <w:p>
      <w:pPr>
        <w:spacing w:after="0"/>
        <w:ind w:left="0"/>
        <w:jc w:val="both"/>
      </w:pPr>
      <w:r>
        <w:rPr>
          <w:rFonts w:ascii="Times New Roman"/>
          <w:b w:val="false"/>
          <w:i w:val="false"/>
          <w:color w:val="000000"/>
          <w:sz w:val="28"/>
        </w:rPr>
        <w:t>
      40. В графе 37 указывается страна регистрации транспортного средства при отправлении/прибытии из второго подраздела (графа 18 декларации на товары).</w:t>
      </w:r>
    </w:p>
    <w:bookmarkEnd w:id="87"/>
    <w:bookmarkStart w:name="z107" w:id="88"/>
    <w:p>
      <w:pPr>
        <w:spacing w:after="0"/>
        <w:ind w:left="0"/>
        <w:jc w:val="both"/>
      </w:pPr>
      <w:r>
        <w:rPr>
          <w:rFonts w:ascii="Times New Roman"/>
          <w:b w:val="false"/>
          <w:i w:val="false"/>
          <w:color w:val="000000"/>
          <w:sz w:val="28"/>
        </w:rPr>
        <w:t>
      41. В графе 38 указывается страна регистрации активного транспортного средства на границе из второго подраздела (графа 21 декларации на товары).</w:t>
      </w:r>
    </w:p>
    <w:bookmarkEnd w:id="88"/>
    <w:bookmarkStart w:name="z108" w:id="89"/>
    <w:p>
      <w:pPr>
        <w:spacing w:after="0"/>
        <w:ind w:left="0"/>
        <w:jc w:val="both"/>
      </w:pPr>
      <w:r>
        <w:rPr>
          <w:rFonts w:ascii="Times New Roman"/>
          <w:b w:val="false"/>
          <w:i w:val="false"/>
          <w:color w:val="000000"/>
          <w:sz w:val="28"/>
        </w:rPr>
        <w:t>
      42. В графе 39 указывается вид транспорта на границе (графа 25 декларации на товары).</w:t>
      </w:r>
    </w:p>
    <w:bookmarkEnd w:id="89"/>
    <w:bookmarkStart w:name="z109" w:id="90"/>
    <w:p>
      <w:pPr>
        <w:spacing w:after="0"/>
        <w:ind w:left="0"/>
        <w:jc w:val="both"/>
      </w:pPr>
      <w:r>
        <w:rPr>
          <w:rFonts w:ascii="Times New Roman"/>
          <w:b w:val="false"/>
          <w:i w:val="false"/>
          <w:color w:val="000000"/>
          <w:sz w:val="28"/>
        </w:rPr>
        <w:t>
      43. В графе 40 указывается вид транспорта внутри страны (графа 26 декларации на товары).</w:t>
      </w:r>
    </w:p>
    <w:bookmarkEnd w:id="90"/>
    <w:bookmarkStart w:name="z110" w:id="91"/>
    <w:p>
      <w:pPr>
        <w:spacing w:after="0"/>
        <w:ind w:left="0"/>
        <w:jc w:val="both"/>
      </w:pPr>
      <w:r>
        <w:rPr>
          <w:rFonts w:ascii="Times New Roman"/>
          <w:b w:val="false"/>
          <w:i w:val="false"/>
          <w:color w:val="000000"/>
          <w:sz w:val="28"/>
        </w:rPr>
        <w:t>
      44. В графе 41 указываются условия поставки (графа 20 декларации на товары).</w:t>
      </w:r>
    </w:p>
    <w:bookmarkEnd w:id="91"/>
    <w:bookmarkStart w:name="z111" w:id="92"/>
    <w:p>
      <w:pPr>
        <w:spacing w:after="0"/>
        <w:ind w:left="0"/>
        <w:jc w:val="both"/>
      </w:pPr>
      <w:r>
        <w:rPr>
          <w:rFonts w:ascii="Times New Roman"/>
          <w:b w:val="false"/>
          <w:i w:val="false"/>
          <w:color w:val="000000"/>
          <w:sz w:val="28"/>
        </w:rPr>
        <w:t xml:space="preserve">
      45. В графе 42 указываются вес брутто (кг) товара (графа 35 декларации на товары). </w:t>
      </w:r>
    </w:p>
    <w:bookmarkEnd w:id="92"/>
    <w:bookmarkStart w:name="z112" w:id="93"/>
    <w:p>
      <w:pPr>
        <w:spacing w:after="0"/>
        <w:ind w:left="0"/>
        <w:jc w:val="both"/>
      </w:pPr>
      <w:r>
        <w:rPr>
          <w:rFonts w:ascii="Times New Roman"/>
          <w:b w:val="false"/>
          <w:i w:val="false"/>
          <w:color w:val="000000"/>
          <w:sz w:val="28"/>
        </w:rPr>
        <w:t xml:space="preserve">
      46. В графе 43 указываются вес нетто ((кг) товара (графа 38 декларации на товары). </w:t>
      </w:r>
    </w:p>
    <w:bookmarkEnd w:id="93"/>
    <w:bookmarkStart w:name="z113" w:id="94"/>
    <w:p>
      <w:pPr>
        <w:spacing w:after="0"/>
        <w:ind w:left="0"/>
        <w:jc w:val="both"/>
      </w:pPr>
      <w:r>
        <w:rPr>
          <w:rFonts w:ascii="Times New Roman"/>
          <w:b w:val="false"/>
          <w:i w:val="false"/>
          <w:color w:val="000000"/>
          <w:sz w:val="28"/>
        </w:rPr>
        <w:t>
      47. Графы 2, 5, 20 и 22 заполняются путем указания восьми цифр в следующем порядке: день, месяц, год.</w:t>
      </w:r>
    </w:p>
    <w:bookmarkEnd w:id="94"/>
    <w:bookmarkStart w:name="z114" w:id="95"/>
    <w:p>
      <w:pPr>
        <w:spacing w:after="0"/>
        <w:ind w:left="0"/>
        <w:jc w:val="both"/>
      </w:pPr>
      <w:r>
        <w:rPr>
          <w:rFonts w:ascii="Times New Roman"/>
          <w:b w:val="false"/>
          <w:i w:val="false"/>
          <w:color w:val="000000"/>
          <w:sz w:val="28"/>
        </w:rPr>
        <w:t>
      48. При передаче граф 17 и 18 декларации на товары учитываются следующие комбинации предшествующих и последующих таможенных процедур: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Предшествующая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00, 21, 23, 51, 60, 77, 78, 91, 96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вне таможенной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00, 21, 23, 77, 78, 96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вывоз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00, 21, 23, 77, 78, 96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00, 40, 51, 53, 70, 77, 78, 91,93, 96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для внутреннего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таможенной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00, 31, 51, 53, 70, 77, 78, 91, 93, 96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ввоз (допуск)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00, 10, 21, 23, 77, 78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таможенная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для внутреннего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51, 53, 70, 77, 78, 91, 96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Беспошлинная торговля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00, 51, 53, 70, 77, 78, 91, 96</w:t>
            </w:r>
          </w:p>
        </w:tc>
      </w:tr>
    </w:tbl>
    <w:bookmarkStart w:name="z115" w:id="96"/>
    <w:p>
      <w:pPr>
        <w:spacing w:after="0"/>
        <w:ind w:left="0"/>
        <w:jc w:val="both"/>
      </w:pPr>
      <w:r>
        <w:rPr>
          <w:rFonts w:ascii="Times New Roman"/>
          <w:b w:val="false"/>
          <w:i w:val="false"/>
          <w:color w:val="000000"/>
          <w:sz w:val="28"/>
        </w:rPr>
        <w:t>
      При декларировании товаров с особенностями декларирования передаются декларации на товары, если в графе 7 "Справочный номер" декларации на товары указан следующий код особенности таможенного декларирования товара:</w:t>
      </w:r>
    </w:p>
    <w:bookmarkEnd w:id="96"/>
    <w:bookmarkStart w:name="z116" w:id="97"/>
    <w:p>
      <w:pPr>
        <w:spacing w:after="0"/>
        <w:ind w:left="0"/>
        <w:jc w:val="both"/>
      </w:pPr>
      <w:r>
        <w:rPr>
          <w:rFonts w:ascii="Times New Roman"/>
          <w:b w:val="false"/>
          <w:i w:val="false"/>
          <w:color w:val="000000"/>
          <w:sz w:val="28"/>
        </w:rPr>
        <w:t>
      "ПТД" (предварительное таможенное декларирование);</w:t>
      </w:r>
    </w:p>
    <w:bookmarkEnd w:id="97"/>
    <w:bookmarkStart w:name="z117" w:id="98"/>
    <w:p>
      <w:pPr>
        <w:spacing w:after="0"/>
        <w:ind w:left="0"/>
        <w:jc w:val="both"/>
      </w:pPr>
      <w:r>
        <w:rPr>
          <w:rFonts w:ascii="Times New Roman"/>
          <w:b w:val="false"/>
          <w:i w:val="false"/>
          <w:color w:val="000000"/>
          <w:sz w:val="28"/>
        </w:rPr>
        <w:t>
      "ПДТ" (периодическое таможенное декларирование);</w:t>
      </w:r>
    </w:p>
    <w:bookmarkEnd w:id="98"/>
    <w:bookmarkStart w:name="z118" w:id="99"/>
    <w:p>
      <w:pPr>
        <w:spacing w:after="0"/>
        <w:ind w:left="0"/>
        <w:jc w:val="both"/>
      </w:pPr>
      <w:r>
        <w:rPr>
          <w:rFonts w:ascii="Times New Roman"/>
          <w:b w:val="false"/>
          <w:i w:val="false"/>
          <w:color w:val="000000"/>
          <w:sz w:val="28"/>
        </w:rPr>
        <w:t>
      "ВТД" (Временное (временное периодическое) таможенное декларирование (временная декларация на товары));</w:t>
      </w:r>
    </w:p>
    <w:bookmarkEnd w:id="99"/>
    <w:bookmarkStart w:name="z119" w:id="100"/>
    <w:p>
      <w:pPr>
        <w:spacing w:after="0"/>
        <w:ind w:left="0"/>
        <w:jc w:val="both"/>
      </w:pPr>
      <w:r>
        <w:rPr>
          <w:rFonts w:ascii="Times New Roman"/>
          <w:b w:val="false"/>
          <w:i w:val="false"/>
          <w:color w:val="000000"/>
          <w:sz w:val="28"/>
        </w:rPr>
        <w:t>
      "ПВД" (временное (временное периодическое) таможенное декларирование (полная декларация на товары));</w:t>
      </w:r>
    </w:p>
    <w:bookmarkEnd w:id="100"/>
    <w:bookmarkStart w:name="z120" w:id="101"/>
    <w:p>
      <w:pPr>
        <w:spacing w:after="0"/>
        <w:ind w:left="0"/>
        <w:jc w:val="both"/>
      </w:pPr>
      <w:r>
        <w:rPr>
          <w:rFonts w:ascii="Times New Roman"/>
          <w:b w:val="false"/>
          <w:i w:val="false"/>
          <w:color w:val="000000"/>
          <w:sz w:val="28"/>
        </w:rPr>
        <w:t>
      "ОКТ"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компонента));</w:t>
      </w:r>
    </w:p>
    <w:bookmarkEnd w:id="101"/>
    <w:bookmarkStart w:name="z121" w:id="102"/>
    <w:p>
      <w:pPr>
        <w:spacing w:after="0"/>
        <w:ind w:left="0"/>
        <w:jc w:val="both"/>
      </w:pPr>
      <w:r>
        <w:rPr>
          <w:rFonts w:ascii="Times New Roman"/>
          <w:b w:val="false"/>
          <w:i w:val="false"/>
          <w:color w:val="000000"/>
          <w:sz w:val="28"/>
        </w:rPr>
        <w:t>
      "ЗПК"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последнего компонента);</w:t>
      </w:r>
    </w:p>
    <w:bookmarkEnd w:id="102"/>
    <w:bookmarkStart w:name="z122" w:id="103"/>
    <w:p>
      <w:pPr>
        <w:spacing w:after="0"/>
        <w:ind w:left="0"/>
        <w:jc w:val="both"/>
      </w:pPr>
      <w:r>
        <w:rPr>
          <w:rFonts w:ascii="Times New Roman"/>
          <w:b w:val="false"/>
          <w:i w:val="false"/>
          <w:color w:val="000000"/>
          <w:sz w:val="28"/>
        </w:rPr>
        <w:t>
      "ВДТ" (особенности таможенного декларирования товаров при их выпуске до подачи таможенной декларации);</w:t>
      </w:r>
    </w:p>
    <w:bookmarkEnd w:id="103"/>
    <w:bookmarkStart w:name="z123" w:id="104"/>
    <w:p>
      <w:pPr>
        <w:spacing w:after="0"/>
        <w:ind w:left="0"/>
        <w:jc w:val="both"/>
      </w:pPr>
      <w:r>
        <w:rPr>
          <w:rFonts w:ascii="Times New Roman"/>
          <w:b w:val="false"/>
          <w:i w:val="false"/>
          <w:color w:val="000000"/>
          <w:sz w:val="28"/>
        </w:rPr>
        <w:t>
      "НТД" (Неполное таможенное декларирование);</w:t>
      </w:r>
    </w:p>
    <w:bookmarkEnd w:id="104"/>
    <w:bookmarkStart w:name="z124" w:id="105"/>
    <w:p>
      <w:pPr>
        <w:spacing w:after="0"/>
        <w:ind w:left="0"/>
        <w:jc w:val="both"/>
      </w:pPr>
      <w:r>
        <w:rPr>
          <w:rFonts w:ascii="Times New Roman"/>
          <w:b w:val="false"/>
          <w:i w:val="false"/>
          <w:color w:val="000000"/>
          <w:sz w:val="28"/>
        </w:rPr>
        <w:t>
      "НВТ" (Особенности таможенного декларирования товаров, незаконно ввезенных на таможенную территорию Евразийского экономического союза).</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совместным постановлению</w:t>
            </w:r>
            <w:r>
              <w:br/>
            </w:r>
            <w:r>
              <w:rPr>
                <w:rFonts w:ascii="Times New Roman"/>
                <w:b w:val="false"/>
                <w:i w:val="false"/>
                <w:color w:val="000000"/>
                <w:sz w:val="20"/>
              </w:rPr>
              <w:t>и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8" w:id="10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6"/>
    <w:bookmarkStart w:name="z129" w:id="10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7"/>
    <w:bookmarkStart w:name="z130" w:id="108"/>
    <w:p>
      <w:pPr>
        <w:spacing w:after="0"/>
        <w:ind w:left="0"/>
        <w:jc w:val="both"/>
      </w:pPr>
      <w:r>
        <w:rPr>
          <w:rFonts w:ascii="Times New Roman"/>
          <w:b w:val="false"/>
          <w:i w:val="false"/>
          <w:color w:val="000000"/>
          <w:sz w:val="28"/>
        </w:rPr>
        <w:t>
      Наименование административной формы: информация по заявлениям о ввозе товаров и уплате косвенных налогов по валютному договору по импорту с учетным номером</w:t>
      </w:r>
    </w:p>
    <w:bookmarkEnd w:id="108"/>
    <w:bookmarkStart w:name="z131" w:id="10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XMCO_4</w:t>
      </w:r>
    </w:p>
    <w:bookmarkEnd w:id="109"/>
    <w:bookmarkStart w:name="z132" w:id="110"/>
    <w:p>
      <w:pPr>
        <w:spacing w:after="0"/>
        <w:ind w:left="0"/>
        <w:jc w:val="both"/>
      </w:pPr>
      <w:r>
        <w:rPr>
          <w:rFonts w:ascii="Times New Roman"/>
          <w:b w:val="false"/>
          <w:i w:val="false"/>
          <w:color w:val="000000"/>
          <w:sz w:val="28"/>
        </w:rPr>
        <w:t>
      Периодичность: ежедневно</w:t>
      </w:r>
    </w:p>
    <w:bookmarkEnd w:id="110"/>
    <w:bookmarkStart w:name="z133" w:id="111"/>
    <w:p>
      <w:pPr>
        <w:spacing w:after="0"/>
        <w:ind w:left="0"/>
        <w:jc w:val="both"/>
      </w:pPr>
      <w:r>
        <w:rPr>
          <w:rFonts w:ascii="Times New Roman"/>
          <w:b w:val="false"/>
          <w:i w:val="false"/>
          <w:color w:val="000000"/>
          <w:sz w:val="28"/>
        </w:rPr>
        <w:t>
      Отчетный период: за "__" __________20__года</w:t>
      </w:r>
    </w:p>
    <w:bookmarkEnd w:id="111"/>
    <w:bookmarkStart w:name="z134" w:id="11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 государственных доходов</w:t>
      </w:r>
    </w:p>
    <w:bookmarkEnd w:id="112"/>
    <w:bookmarkStart w:name="z135" w:id="11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в течение 1 (одного) рабочего дня после дня поступления заявления о ввозе товаров и уплате косвенных налогов по валютному договору по импорту с учетным номером.</w:t>
      </w:r>
    </w:p>
    <w:bookmarkEnd w:id="113"/>
    <w:bookmarkStart w:name="z136" w:id="114"/>
    <w:p>
      <w:pPr>
        <w:spacing w:after="0"/>
        <w:ind w:left="0"/>
        <w:jc w:val="both"/>
      </w:pPr>
      <w:r>
        <w:rPr>
          <w:rFonts w:ascii="Times New Roman"/>
          <w:b w:val="false"/>
          <w:i w:val="false"/>
          <w:color w:val="000000"/>
          <w:sz w:val="28"/>
        </w:rPr>
        <w:t>
      Бизнес-идентификационный номер: _____________________________</w:t>
      </w:r>
    </w:p>
    <w:bookmarkEnd w:id="114"/>
    <w:bookmarkStart w:name="z137" w:id="115"/>
    <w:p>
      <w:pPr>
        <w:spacing w:after="0"/>
        <w:ind w:left="0"/>
        <w:jc w:val="both"/>
      </w:pPr>
      <w:r>
        <w:rPr>
          <w:rFonts w:ascii="Times New Roman"/>
          <w:b w:val="false"/>
          <w:i w:val="false"/>
          <w:color w:val="000000"/>
          <w:sz w:val="28"/>
        </w:rPr>
        <w:t>
      Метод сбора: в электронном виде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импорту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 и уплате косвенных налогов (далее – заявление о ввозе товаров)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учет товара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16"/>
    <w:p>
      <w:pPr>
        <w:spacing w:after="0"/>
        <w:ind w:left="0"/>
        <w:jc w:val="both"/>
      </w:pPr>
      <w:r>
        <w:rPr>
          <w:rFonts w:ascii="Times New Roman"/>
          <w:b w:val="false"/>
          <w:i w:val="false"/>
          <w:color w:val="000000"/>
          <w:sz w:val="28"/>
        </w:rPr>
        <w:t>
      продолжение таблицы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импорту из раздела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импортера из раздела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отметки налогового органа об уплате косвенных налогов либо освобождении от налога на добавленную стоимость и (или) акцизов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 из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импорту из раздела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7"/>
    <w:p>
      <w:pPr>
        <w:spacing w:after="0"/>
        <w:ind w:left="0"/>
        <w:jc w:val="both"/>
      </w:pPr>
      <w:r>
        <w:rPr>
          <w:rFonts w:ascii="Times New Roman"/>
          <w:b w:val="false"/>
          <w:i w:val="false"/>
          <w:color w:val="000000"/>
          <w:sz w:val="28"/>
        </w:rPr>
        <w:t>
      продолжение таблицы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покупателя, комиссионера, поверенного, агента из раздела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продавца, комитента, доверителя, принципала из раздела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нового заявления о ввозе товаров, представленного взамен отозванного или в связи с изменением цены импортированных товаров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по порядку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возникновения документа (заявления о ввозе товаров и уплате косвенных налогов)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bookmarkStart w:name="z140" w:id="118"/>
      <w:r>
        <w:rPr>
          <w:rFonts w:ascii="Times New Roman"/>
          <w:b w:val="false"/>
          <w:i w:val="false"/>
          <w:color w:val="000000"/>
          <w:sz w:val="28"/>
        </w:rPr>
        <w:t>
      Наименование ______________________ Адрес_______________________</w:t>
      </w:r>
    </w:p>
    <w:bookmarkEnd w:id="118"/>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bookmarkStart w:name="z141" w:id="11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"Информация по заявлениям о ввозе товаров и уплате косвенных налогов по валютному договору по импорту с учетным номером".</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по заявлениям</w:t>
            </w:r>
            <w:r>
              <w:br/>
            </w:r>
            <w:r>
              <w:rPr>
                <w:rFonts w:ascii="Times New Roman"/>
                <w:b w:val="false"/>
                <w:i w:val="false"/>
                <w:color w:val="000000"/>
                <w:sz w:val="20"/>
              </w:rPr>
              <w:t>о ввозе товаров и уплате</w:t>
            </w:r>
            <w:r>
              <w:br/>
            </w:r>
            <w:r>
              <w:rPr>
                <w:rFonts w:ascii="Times New Roman"/>
                <w:b w:val="false"/>
                <w:i w:val="false"/>
                <w:color w:val="000000"/>
                <w:sz w:val="20"/>
              </w:rPr>
              <w:t>косвенных налогов</w:t>
            </w:r>
            <w:r>
              <w:br/>
            </w:r>
            <w:r>
              <w:rPr>
                <w:rFonts w:ascii="Times New Roman"/>
                <w:b w:val="false"/>
                <w:i w:val="false"/>
                <w:color w:val="000000"/>
                <w:sz w:val="20"/>
              </w:rPr>
              <w:t>по валютному договору</w:t>
            </w:r>
            <w:r>
              <w:br/>
            </w:r>
            <w:r>
              <w:rPr>
                <w:rFonts w:ascii="Times New Roman"/>
                <w:b w:val="false"/>
                <w:i w:val="false"/>
                <w:color w:val="000000"/>
                <w:sz w:val="20"/>
              </w:rPr>
              <w:t>по импорту с учетным номером"</w:t>
            </w:r>
          </w:p>
        </w:tc>
      </w:tr>
    </w:tbl>
    <w:bookmarkStart w:name="z143" w:id="1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0"/>
    <w:bookmarkStart w:name="z144" w:id="121"/>
    <w:p>
      <w:pPr>
        <w:spacing w:after="0"/>
        <w:ind w:left="0"/>
        <w:jc w:val="left"/>
      </w:pPr>
      <w:r>
        <w:rPr>
          <w:rFonts w:ascii="Times New Roman"/>
          <w:b/>
          <w:i w:val="false"/>
          <w:color w:val="000000"/>
        </w:rPr>
        <w:t xml:space="preserve"> Информация по заявлениям о ввозе товаров и уплате косвенных налогов по валютному договору по импорту с учетным номером</w:t>
      </w:r>
      <w:r>
        <w:br/>
      </w:r>
      <w:r>
        <w:rPr>
          <w:rFonts w:ascii="Times New Roman"/>
          <w:b/>
          <w:i w:val="false"/>
          <w:color w:val="000000"/>
        </w:rPr>
        <w:t>(индекс – XMCO_4, периодичность – ежедневно)</w:t>
      </w:r>
    </w:p>
    <w:bookmarkEnd w:id="121"/>
    <w:bookmarkStart w:name="z145" w:id="122"/>
    <w:p>
      <w:pPr>
        <w:spacing w:after="0"/>
        <w:ind w:left="0"/>
        <w:jc w:val="left"/>
      </w:pPr>
      <w:r>
        <w:rPr>
          <w:rFonts w:ascii="Times New Roman"/>
          <w:b/>
          <w:i w:val="false"/>
          <w:color w:val="000000"/>
        </w:rPr>
        <w:t xml:space="preserve"> Глава 1. Общие положения</w:t>
      </w:r>
    </w:p>
    <w:bookmarkEnd w:id="122"/>
    <w:bookmarkStart w:name="z146" w:id="123"/>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"Информация по заявлениям о ввозе товаров и уплате косвенных налогов по валютному договору по импорту с учетным номером" (далее – Форма).</w:t>
      </w:r>
    </w:p>
    <w:bookmarkEnd w:id="123"/>
    <w:bookmarkStart w:name="z147" w:id="124"/>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124"/>
    <w:bookmarkStart w:name="z148" w:id="125"/>
    <w:p>
      <w:pPr>
        <w:spacing w:after="0"/>
        <w:ind w:left="0"/>
        <w:jc w:val="left"/>
      </w:pPr>
      <w:r>
        <w:rPr>
          <w:rFonts w:ascii="Times New Roman"/>
          <w:b/>
          <w:i w:val="false"/>
          <w:color w:val="000000"/>
        </w:rPr>
        <w:t xml:space="preserve"> Глава 2. Заполнение Формы</w:t>
      </w:r>
    </w:p>
    <w:bookmarkEnd w:id="125"/>
    <w:bookmarkStart w:name="z149" w:id="126"/>
    <w:p>
      <w:pPr>
        <w:spacing w:after="0"/>
        <w:ind w:left="0"/>
        <w:jc w:val="both"/>
      </w:pPr>
      <w:r>
        <w:rPr>
          <w:rFonts w:ascii="Times New Roman"/>
          <w:b w:val="false"/>
          <w:i w:val="false"/>
          <w:color w:val="000000"/>
          <w:sz w:val="28"/>
        </w:rPr>
        <w:t>
      3. В графе 1 указывается учетный номер валютного договора по импорту.</w:t>
      </w:r>
    </w:p>
    <w:bookmarkEnd w:id="126"/>
    <w:bookmarkStart w:name="z150" w:id="127"/>
    <w:p>
      <w:pPr>
        <w:spacing w:after="0"/>
        <w:ind w:left="0"/>
        <w:jc w:val="both"/>
      </w:pPr>
      <w:r>
        <w:rPr>
          <w:rFonts w:ascii="Times New Roman"/>
          <w:b w:val="false"/>
          <w:i w:val="false"/>
          <w:color w:val="000000"/>
          <w:sz w:val="28"/>
        </w:rPr>
        <w:t>
      4. В графе 2 указывается дата присвоения учетного номера валютному договору по импорту.</w:t>
      </w:r>
    </w:p>
    <w:bookmarkEnd w:id="127"/>
    <w:bookmarkStart w:name="z151" w:id="128"/>
    <w:p>
      <w:pPr>
        <w:spacing w:after="0"/>
        <w:ind w:left="0"/>
        <w:jc w:val="both"/>
      </w:pPr>
      <w:r>
        <w:rPr>
          <w:rFonts w:ascii="Times New Roman"/>
          <w:b w:val="false"/>
          <w:i w:val="false"/>
          <w:color w:val="000000"/>
          <w:sz w:val="28"/>
        </w:rPr>
        <w:t>
      5. В графе 3 указывается регистрационный номер заявления о ввозе товаров.</w:t>
      </w:r>
    </w:p>
    <w:bookmarkEnd w:id="128"/>
    <w:bookmarkStart w:name="z152" w:id="129"/>
    <w:p>
      <w:pPr>
        <w:spacing w:after="0"/>
        <w:ind w:left="0"/>
        <w:jc w:val="both"/>
      </w:pPr>
      <w:r>
        <w:rPr>
          <w:rFonts w:ascii="Times New Roman"/>
          <w:b w:val="false"/>
          <w:i w:val="false"/>
          <w:color w:val="000000"/>
          <w:sz w:val="28"/>
        </w:rPr>
        <w:t>
      6. В графе 4 указывается дата присвоения регистрационного номера заявлению о ввозе товаров.</w:t>
      </w:r>
    </w:p>
    <w:bookmarkEnd w:id="129"/>
    <w:bookmarkStart w:name="z153" w:id="130"/>
    <w:p>
      <w:pPr>
        <w:spacing w:after="0"/>
        <w:ind w:left="0"/>
        <w:jc w:val="both"/>
      </w:pPr>
      <w:r>
        <w:rPr>
          <w:rFonts w:ascii="Times New Roman"/>
          <w:b w:val="false"/>
          <w:i w:val="false"/>
          <w:color w:val="000000"/>
          <w:sz w:val="28"/>
        </w:rPr>
        <w:t>
      7. В графе 5 указывается статус заявления о ввозе товаров.</w:t>
      </w:r>
    </w:p>
    <w:bookmarkEnd w:id="130"/>
    <w:bookmarkStart w:name="z154" w:id="131"/>
    <w:p>
      <w:pPr>
        <w:spacing w:after="0"/>
        <w:ind w:left="0"/>
        <w:jc w:val="both"/>
      </w:pPr>
      <w:r>
        <w:rPr>
          <w:rFonts w:ascii="Times New Roman"/>
          <w:b w:val="false"/>
          <w:i w:val="false"/>
          <w:color w:val="000000"/>
          <w:sz w:val="28"/>
        </w:rPr>
        <w:t>
      8. В графе 6 указывается направление товара:</w:t>
      </w:r>
    </w:p>
    <w:bookmarkEnd w:id="131"/>
    <w:bookmarkStart w:name="z155" w:id="132"/>
    <w:p>
      <w:pPr>
        <w:spacing w:after="0"/>
        <w:ind w:left="0"/>
        <w:jc w:val="both"/>
      </w:pPr>
      <w:r>
        <w:rPr>
          <w:rFonts w:ascii="Times New Roman"/>
          <w:b w:val="false"/>
          <w:i w:val="false"/>
          <w:color w:val="000000"/>
          <w:sz w:val="28"/>
        </w:rPr>
        <w:t>
      "2" – импорт.</w:t>
      </w:r>
    </w:p>
    <w:bookmarkEnd w:id="132"/>
    <w:bookmarkStart w:name="z156" w:id="133"/>
    <w:p>
      <w:pPr>
        <w:spacing w:after="0"/>
        <w:ind w:left="0"/>
        <w:jc w:val="both"/>
      </w:pPr>
      <w:r>
        <w:rPr>
          <w:rFonts w:ascii="Times New Roman"/>
          <w:b w:val="false"/>
          <w:i w:val="false"/>
          <w:color w:val="000000"/>
          <w:sz w:val="28"/>
        </w:rPr>
        <w:t>
      9. В графе 7 указывается номер счета-фактуры.</w:t>
      </w:r>
    </w:p>
    <w:bookmarkEnd w:id="133"/>
    <w:bookmarkStart w:name="z157" w:id="134"/>
    <w:p>
      <w:pPr>
        <w:spacing w:after="0"/>
        <w:ind w:left="0"/>
        <w:jc w:val="both"/>
      </w:pPr>
      <w:r>
        <w:rPr>
          <w:rFonts w:ascii="Times New Roman"/>
          <w:b w:val="false"/>
          <w:i w:val="false"/>
          <w:color w:val="000000"/>
          <w:sz w:val="28"/>
        </w:rPr>
        <w:t>
      10. В графе 8 указываются дата счета-фактуры.</w:t>
      </w:r>
    </w:p>
    <w:bookmarkEnd w:id="134"/>
    <w:bookmarkStart w:name="z158" w:id="135"/>
    <w:p>
      <w:pPr>
        <w:spacing w:after="0"/>
        <w:ind w:left="0"/>
        <w:jc w:val="both"/>
      </w:pPr>
      <w:r>
        <w:rPr>
          <w:rFonts w:ascii="Times New Roman"/>
          <w:b w:val="false"/>
          <w:i w:val="false"/>
          <w:color w:val="000000"/>
          <w:sz w:val="28"/>
        </w:rPr>
        <w:t>
      11. В графе 9 указывается код товарной номенклатуры внешнеэкономической деятельности согласно таможенному законодательству Республики Казахстан.</w:t>
      </w:r>
    </w:p>
    <w:bookmarkEnd w:id="135"/>
    <w:bookmarkStart w:name="z159" w:id="136"/>
    <w:p>
      <w:pPr>
        <w:spacing w:after="0"/>
        <w:ind w:left="0"/>
        <w:jc w:val="both"/>
      </w:pPr>
      <w:r>
        <w:rPr>
          <w:rFonts w:ascii="Times New Roman"/>
          <w:b w:val="false"/>
          <w:i w:val="false"/>
          <w:color w:val="000000"/>
          <w:sz w:val="28"/>
        </w:rPr>
        <w:t>
      12. В графе 10 указывается стоимость товара на основании сведений из счета-фактуры или транспортных (товаросопроводительных) документов либо из иного документа, подтверждающего приобретение или продажу товара.</w:t>
      </w:r>
    </w:p>
    <w:bookmarkEnd w:id="136"/>
    <w:bookmarkStart w:name="z160" w:id="137"/>
    <w:p>
      <w:pPr>
        <w:spacing w:after="0"/>
        <w:ind w:left="0"/>
        <w:jc w:val="both"/>
      </w:pPr>
      <w:r>
        <w:rPr>
          <w:rFonts w:ascii="Times New Roman"/>
          <w:b w:val="false"/>
          <w:i w:val="false"/>
          <w:color w:val="000000"/>
          <w:sz w:val="28"/>
        </w:rPr>
        <w:t xml:space="preserve">
      13. В графе 11 указывается трехзначный числовой код валюты согласно классификатору валют, предусмотренному </w:t>
      </w:r>
      <w:r>
        <w:rPr>
          <w:rFonts w:ascii="Times New Roman"/>
          <w:b w:val="false"/>
          <w:i w:val="false"/>
          <w:color w:val="000000"/>
          <w:sz w:val="28"/>
        </w:rPr>
        <w:t>Приложением 23</w:t>
      </w:r>
      <w:r>
        <w:rPr>
          <w:rFonts w:ascii="Times New Roman"/>
          <w:b w:val="false"/>
          <w:i w:val="false"/>
          <w:color w:val="000000"/>
          <w:sz w:val="28"/>
        </w:rPr>
        <w:t xml:space="preserve"> к Решению Комиссии Таможенного союза "О классификаторах, используемых для заполнения таможенных документов", утвержденному 20 сентября 2010 года № 378 (далее – Решение КТС № 378).</w:t>
      </w:r>
    </w:p>
    <w:bookmarkEnd w:id="137"/>
    <w:bookmarkStart w:name="z161" w:id="138"/>
    <w:p>
      <w:pPr>
        <w:spacing w:after="0"/>
        <w:ind w:left="0"/>
        <w:jc w:val="both"/>
      </w:pPr>
      <w:r>
        <w:rPr>
          <w:rFonts w:ascii="Times New Roman"/>
          <w:b w:val="false"/>
          <w:i w:val="false"/>
          <w:color w:val="000000"/>
          <w:sz w:val="28"/>
        </w:rPr>
        <w:t>
      14. В графе 12 указывается дата принятия товара на учет импортером или нерезидентом.</w:t>
      </w:r>
    </w:p>
    <w:bookmarkEnd w:id="138"/>
    <w:bookmarkStart w:name="z162" w:id="139"/>
    <w:p>
      <w:pPr>
        <w:spacing w:after="0"/>
        <w:ind w:left="0"/>
        <w:jc w:val="both"/>
      </w:pPr>
      <w:r>
        <w:rPr>
          <w:rFonts w:ascii="Times New Roman"/>
          <w:b w:val="false"/>
          <w:i w:val="false"/>
          <w:color w:val="000000"/>
          <w:sz w:val="28"/>
        </w:rPr>
        <w:t>
      15. В графе 13 указывается номер (при наличии) договора (контракта) из раздела 1 заявления о ввозе товаров.</w:t>
      </w:r>
    </w:p>
    <w:bookmarkEnd w:id="139"/>
    <w:bookmarkStart w:name="z163" w:id="140"/>
    <w:p>
      <w:pPr>
        <w:spacing w:after="0"/>
        <w:ind w:left="0"/>
        <w:jc w:val="both"/>
      </w:pPr>
      <w:r>
        <w:rPr>
          <w:rFonts w:ascii="Times New Roman"/>
          <w:b w:val="false"/>
          <w:i w:val="false"/>
          <w:color w:val="000000"/>
          <w:sz w:val="28"/>
        </w:rPr>
        <w:t>
      16. В графе 14 указывается дата договора (контракта) из раздела 1 заявления о ввозе товаров.</w:t>
      </w:r>
    </w:p>
    <w:bookmarkEnd w:id="140"/>
    <w:bookmarkStart w:name="z164" w:id="141"/>
    <w:p>
      <w:pPr>
        <w:spacing w:after="0"/>
        <w:ind w:left="0"/>
        <w:jc w:val="both"/>
      </w:pPr>
      <w:r>
        <w:rPr>
          <w:rFonts w:ascii="Times New Roman"/>
          <w:b w:val="false"/>
          <w:i w:val="false"/>
          <w:color w:val="000000"/>
          <w:sz w:val="28"/>
        </w:rPr>
        <w:t>
      17. В графе 15 указываются бизнес-идентификационный номер (далее – БИН) или индивидуальный идентификационный номер (далее – ИИН) импортера из раздела 1 заявления о ввозе товаров.</w:t>
      </w:r>
    </w:p>
    <w:bookmarkEnd w:id="141"/>
    <w:bookmarkStart w:name="z165" w:id="142"/>
    <w:p>
      <w:pPr>
        <w:spacing w:after="0"/>
        <w:ind w:left="0"/>
        <w:jc w:val="both"/>
      </w:pPr>
      <w:r>
        <w:rPr>
          <w:rFonts w:ascii="Times New Roman"/>
          <w:b w:val="false"/>
          <w:i w:val="false"/>
          <w:color w:val="000000"/>
          <w:sz w:val="28"/>
        </w:rPr>
        <w:t>
      18. В графе 16 указываются наименование импортера из раздела 1 заявления о ввозе товаров.</w:t>
      </w:r>
    </w:p>
    <w:bookmarkEnd w:id="142"/>
    <w:bookmarkStart w:name="z166" w:id="143"/>
    <w:p>
      <w:pPr>
        <w:spacing w:after="0"/>
        <w:ind w:left="0"/>
        <w:jc w:val="both"/>
      </w:pPr>
      <w:r>
        <w:rPr>
          <w:rFonts w:ascii="Times New Roman"/>
          <w:b w:val="false"/>
          <w:i w:val="false"/>
          <w:color w:val="000000"/>
          <w:sz w:val="28"/>
        </w:rPr>
        <w:t>
      19. В графе 17 указывается дата отметки налогового органа об уплате косвенных налогов либо освобождении от уплаты налога на добавленную стоимость и (или) акцизов.</w:t>
      </w:r>
    </w:p>
    <w:bookmarkEnd w:id="143"/>
    <w:bookmarkStart w:name="z167" w:id="144"/>
    <w:p>
      <w:pPr>
        <w:spacing w:after="0"/>
        <w:ind w:left="0"/>
        <w:jc w:val="both"/>
      </w:pPr>
      <w:r>
        <w:rPr>
          <w:rFonts w:ascii="Times New Roman"/>
          <w:b w:val="false"/>
          <w:i w:val="false"/>
          <w:color w:val="000000"/>
          <w:sz w:val="28"/>
        </w:rPr>
        <w:t xml:space="preserve">
      20. В графах 18, 19 и 20 указываются, соответственно, наименование, идентификационный код (номер) нерезидента из раздела 1 заявления о ввозе товаров, буквенный код страны нерезидента согласно классификатору стран мира, предусмотренному </w:t>
      </w:r>
      <w:r>
        <w:rPr>
          <w:rFonts w:ascii="Times New Roman"/>
          <w:b w:val="false"/>
          <w:i w:val="false"/>
          <w:color w:val="000000"/>
          <w:sz w:val="28"/>
        </w:rPr>
        <w:t>Приложением 22</w:t>
      </w:r>
      <w:r>
        <w:rPr>
          <w:rFonts w:ascii="Times New Roman"/>
          <w:b w:val="false"/>
          <w:i w:val="false"/>
          <w:color w:val="000000"/>
          <w:sz w:val="28"/>
        </w:rPr>
        <w:t xml:space="preserve"> к Решению КТС № 378.</w:t>
      </w:r>
    </w:p>
    <w:bookmarkEnd w:id="144"/>
    <w:bookmarkStart w:name="z168" w:id="145"/>
    <w:p>
      <w:pPr>
        <w:spacing w:after="0"/>
        <w:ind w:left="0"/>
        <w:jc w:val="both"/>
      </w:pPr>
      <w:r>
        <w:rPr>
          <w:rFonts w:ascii="Times New Roman"/>
          <w:b w:val="false"/>
          <w:i w:val="false"/>
          <w:color w:val="000000"/>
          <w:sz w:val="28"/>
        </w:rPr>
        <w:t>
      21. В графе 21 указывается номер (при наличии) договора (контракта) из раздела 3 заявления о ввозе товаров.</w:t>
      </w:r>
    </w:p>
    <w:bookmarkEnd w:id="145"/>
    <w:bookmarkStart w:name="z169" w:id="146"/>
    <w:p>
      <w:pPr>
        <w:spacing w:after="0"/>
        <w:ind w:left="0"/>
        <w:jc w:val="both"/>
      </w:pPr>
      <w:r>
        <w:rPr>
          <w:rFonts w:ascii="Times New Roman"/>
          <w:b w:val="false"/>
          <w:i w:val="false"/>
          <w:color w:val="000000"/>
          <w:sz w:val="28"/>
        </w:rPr>
        <w:t>
      22. В графе 22 указывается дата договора (контракта) из раздела 3 заявления о ввозе товаров.</w:t>
      </w:r>
    </w:p>
    <w:bookmarkEnd w:id="146"/>
    <w:bookmarkStart w:name="z170" w:id="147"/>
    <w:p>
      <w:pPr>
        <w:spacing w:after="0"/>
        <w:ind w:left="0"/>
        <w:jc w:val="both"/>
      </w:pPr>
      <w:r>
        <w:rPr>
          <w:rFonts w:ascii="Times New Roman"/>
          <w:b w:val="false"/>
          <w:i w:val="false"/>
          <w:color w:val="000000"/>
          <w:sz w:val="28"/>
        </w:rPr>
        <w:t>
      23. В графах 23, 24 и 25 указываются, соответственно, наименование идентификационный код (номер), буквенный код страны покупателя, комиссионера, поверенного, агента из раздела 3 заявления о ввозе товаров.</w:t>
      </w:r>
    </w:p>
    <w:bookmarkEnd w:id="147"/>
    <w:bookmarkStart w:name="z171" w:id="148"/>
    <w:p>
      <w:pPr>
        <w:spacing w:after="0"/>
        <w:ind w:left="0"/>
        <w:jc w:val="both"/>
      </w:pPr>
      <w:r>
        <w:rPr>
          <w:rFonts w:ascii="Times New Roman"/>
          <w:b w:val="false"/>
          <w:i w:val="false"/>
          <w:color w:val="000000"/>
          <w:sz w:val="28"/>
        </w:rPr>
        <w:t>
      24. В графах 26, 27 и 28 указываются, соответственно, наименование идентификационный код (номер), буквенный код страны продавца, комитента, доверителя, принципала из раздела 3 заявления о ввозе товаров.</w:t>
      </w:r>
    </w:p>
    <w:bookmarkEnd w:id="148"/>
    <w:bookmarkStart w:name="z172" w:id="149"/>
    <w:p>
      <w:pPr>
        <w:spacing w:after="0"/>
        <w:ind w:left="0"/>
        <w:jc w:val="both"/>
      </w:pPr>
      <w:r>
        <w:rPr>
          <w:rFonts w:ascii="Times New Roman"/>
          <w:b w:val="false"/>
          <w:i w:val="false"/>
          <w:color w:val="000000"/>
          <w:sz w:val="28"/>
        </w:rPr>
        <w:t>
      25. В графах 29, 30 и 31 указываются номер, дата и статус нового заявления о ввозе товаров, представленного взамен отозванного или в связи с изменением цены импортированных товаров.</w:t>
      </w:r>
    </w:p>
    <w:bookmarkEnd w:id="149"/>
    <w:bookmarkStart w:name="z173" w:id="150"/>
    <w:p>
      <w:pPr>
        <w:spacing w:after="0"/>
        <w:ind w:left="0"/>
        <w:jc w:val="both"/>
      </w:pPr>
      <w:r>
        <w:rPr>
          <w:rFonts w:ascii="Times New Roman"/>
          <w:b w:val="false"/>
          <w:i w:val="false"/>
          <w:color w:val="000000"/>
          <w:sz w:val="28"/>
        </w:rPr>
        <w:t>
      26. В графе 32 указывается номер товара по порядку.</w:t>
      </w:r>
    </w:p>
    <w:bookmarkEnd w:id="150"/>
    <w:bookmarkStart w:name="z174" w:id="151"/>
    <w:p>
      <w:pPr>
        <w:spacing w:after="0"/>
        <w:ind w:left="0"/>
        <w:jc w:val="both"/>
      </w:pPr>
      <w:r>
        <w:rPr>
          <w:rFonts w:ascii="Times New Roman"/>
          <w:b w:val="false"/>
          <w:i w:val="false"/>
          <w:color w:val="000000"/>
          <w:sz w:val="28"/>
        </w:rPr>
        <w:t>
      27. В графе 33 указывается причина возникновения документа (заявления о ввозе товаров и уплате косвенных налогов), а именно, отзыв в связи с заменой или удалением.</w:t>
      </w:r>
    </w:p>
    <w:bookmarkEnd w:id="151"/>
    <w:bookmarkStart w:name="z175" w:id="152"/>
    <w:p>
      <w:pPr>
        <w:spacing w:after="0"/>
        <w:ind w:left="0"/>
        <w:jc w:val="both"/>
      </w:pPr>
      <w:r>
        <w:rPr>
          <w:rFonts w:ascii="Times New Roman"/>
          <w:b w:val="false"/>
          <w:i w:val="false"/>
          <w:color w:val="000000"/>
          <w:sz w:val="28"/>
        </w:rPr>
        <w:t>
      28. Графы 2, 4, 8, 12, 14, 17, 22 и 30 заполняются путем указания восьми цифр в следующем порядке: день, месяц, год.</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совместным постановлению</w:t>
            </w:r>
            <w:r>
              <w:br/>
            </w:r>
            <w:r>
              <w:rPr>
                <w:rFonts w:ascii="Times New Roman"/>
                <w:b w:val="false"/>
                <w:i w:val="false"/>
                <w:color w:val="000000"/>
                <w:sz w:val="20"/>
              </w:rPr>
              <w:t>и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9" w:id="15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3"/>
    <w:bookmarkStart w:name="z180" w:id="1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54"/>
    <w:bookmarkStart w:name="z181" w:id="155"/>
    <w:p>
      <w:pPr>
        <w:spacing w:after="0"/>
        <w:ind w:left="0"/>
        <w:jc w:val="both"/>
      </w:pPr>
      <w:r>
        <w:rPr>
          <w:rFonts w:ascii="Times New Roman"/>
          <w:b w:val="false"/>
          <w:i w:val="false"/>
          <w:color w:val="000000"/>
          <w:sz w:val="28"/>
        </w:rPr>
        <w:t>
      Наименование административной формы: информация по электронным счетам-фактурам по валютному договору по экспорту с учетным номером</w:t>
      </w:r>
    </w:p>
    <w:bookmarkEnd w:id="155"/>
    <w:bookmarkStart w:name="z182" w:id="15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XMCO_5</w:t>
      </w:r>
    </w:p>
    <w:bookmarkEnd w:id="156"/>
    <w:bookmarkStart w:name="z183" w:id="157"/>
    <w:p>
      <w:pPr>
        <w:spacing w:after="0"/>
        <w:ind w:left="0"/>
        <w:jc w:val="both"/>
      </w:pPr>
      <w:r>
        <w:rPr>
          <w:rFonts w:ascii="Times New Roman"/>
          <w:b w:val="false"/>
          <w:i w:val="false"/>
          <w:color w:val="000000"/>
          <w:sz w:val="28"/>
        </w:rPr>
        <w:t>
      Периодичность: ежедневно</w:t>
      </w:r>
    </w:p>
    <w:bookmarkEnd w:id="157"/>
    <w:bookmarkStart w:name="z184" w:id="158"/>
    <w:p>
      <w:pPr>
        <w:spacing w:after="0"/>
        <w:ind w:left="0"/>
        <w:jc w:val="both"/>
      </w:pPr>
      <w:r>
        <w:rPr>
          <w:rFonts w:ascii="Times New Roman"/>
          <w:b w:val="false"/>
          <w:i w:val="false"/>
          <w:color w:val="000000"/>
          <w:sz w:val="28"/>
        </w:rPr>
        <w:t>
      Отчетный период: за "__" __________20__года</w:t>
      </w:r>
    </w:p>
    <w:bookmarkEnd w:id="158"/>
    <w:bookmarkStart w:name="z185" w:id="15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 государственных доходов</w:t>
      </w:r>
    </w:p>
    <w:bookmarkEnd w:id="159"/>
    <w:bookmarkStart w:name="z186" w:id="16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в течение 1 (одного) рабочего дня после дня поступления электронных счет-фактур по валютному договору по экспорту с учетным номером</w:t>
      </w:r>
    </w:p>
    <w:bookmarkEnd w:id="160"/>
    <w:bookmarkStart w:name="z187" w:id="161"/>
    <w:p>
      <w:pPr>
        <w:spacing w:after="0"/>
        <w:ind w:left="0"/>
        <w:jc w:val="both"/>
      </w:pPr>
      <w:r>
        <w:rPr>
          <w:rFonts w:ascii="Times New Roman"/>
          <w:b w:val="false"/>
          <w:i w:val="false"/>
          <w:color w:val="000000"/>
          <w:sz w:val="28"/>
        </w:rPr>
        <w:t>
      Бизнес-идентификационный номер: _____________________________</w:t>
      </w:r>
    </w:p>
    <w:bookmarkEnd w:id="161"/>
    <w:bookmarkStart w:name="z188" w:id="162"/>
    <w:p>
      <w:pPr>
        <w:spacing w:after="0"/>
        <w:ind w:left="0"/>
        <w:jc w:val="both"/>
      </w:pPr>
      <w:r>
        <w:rPr>
          <w:rFonts w:ascii="Times New Roman"/>
          <w:b w:val="false"/>
          <w:i w:val="false"/>
          <w:color w:val="000000"/>
          <w:sz w:val="28"/>
        </w:rPr>
        <w:t>
      Метод сбора: в электронном виде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электронного счета-фактуры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электронного счета-фактуры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Основной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Исправленный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63"/>
    <w:p>
      <w:pPr>
        <w:spacing w:after="0"/>
        <w:ind w:left="0"/>
        <w:jc w:val="both"/>
      </w:pPr>
      <w:r>
        <w:rPr>
          <w:rFonts w:ascii="Times New Roman"/>
          <w:b w:val="false"/>
          <w:i w:val="false"/>
          <w:color w:val="000000"/>
          <w:sz w:val="28"/>
        </w:rPr>
        <w:t>
      продолжение таблицы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поставщика, в том числе участников совместной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реорганизованного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наименование поставщика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поставщика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СРП и (или) участников ДСД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64"/>
    <w:p>
      <w:pPr>
        <w:spacing w:after="0"/>
        <w:ind w:left="0"/>
        <w:jc w:val="both"/>
      </w:pPr>
      <w:r>
        <w:rPr>
          <w:rFonts w:ascii="Times New Roman"/>
          <w:b w:val="false"/>
          <w:i w:val="false"/>
          <w:color w:val="000000"/>
          <w:sz w:val="28"/>
        </w:rPr>
        <w:t>
      продолжение таблицы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покупателя, в том числе участников совместной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реорганизованного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получателя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65"/>
    <w:p>
      <w:pPr>
        <w:spacing w:after="0"/>
        <w:ind w:left="0"/>
        <w:jc w:val="both"/>
      </w:pPr>
      <w:r>
        <w:rPr>
          <w:rFonts w:ascii="Times New Roman"/>
          <w:b w:val="false"/>
          <w:i w:val="false"/>
          <w:color w:val="000000"/>
          <w:sz w:val="28"/>
        </w:rPr>
        <w:t>
      продолжение таблицы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(контракта)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договору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поставку товаров, работ,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на поставку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договора (контракта) на поставку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6"/>
    <w:p>
      <w:pPr>
        <w:spacing w:after="0"/>
        <w:ind w:left="0"/>
        <w:jc w:val="both"/>
      </w:pPr>
      <w:r>
        <w:rPr>
          <w:rFonts w:ascii="Times New Roman"/>
          <w:b w:val="false"/>
          <w:i w:val="false"/>
          <w:color w:val="000000"/>
          <w:sz w:val="28"/>
        </w:rPr>
        <w:t>
      продолжение таблицы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заявлением о ввозе товаров и уплате косвенных налогов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67"/>
    <w:p>
      <w:pPr>
        <w:spacing w:after="0"/>
        <w:ind w:left="0"/>
        <w:jc w:val="both"/>
      </w:pPr>
      <w:r>
        <w:rPr>
          <w:rFonts w:ascii="Times New Roman"/>
          <w:b w:val="false"/>
          <w:i w:val="false"/>
          <w:color w:val="000000"/>
          <w:sz w:val="28"/>
        </w:rPr>
        <w:t>
      продолжение таблицы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68"/>
    <w:p>
      <w:pPr>
        <w:spacing w:after="0"/>
        <w:ind w:left="0"/>
        <w:jc w:val="both"/>
      </w:pPr>
      <w:r>
        <w:rPr>
          <w:rFonts w:ascii="Times New Roman"/>
          <w:b w:val="false"/>
          <w:i w:val="false"/>
          <w:color w:val="000000"/>
          <w:sz w:val="28"/>
        </w:rPr>
        <w:t>
      продолжение таблицы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 участников совместной деятельности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9"/>
          <w:p>
            <w:pPr>
              <w:spacing w:after="20"/>
              <w:ind w:left="20"/>
              <w:jc w:val="both"/>
            </w:pPr>
            <w:r>
              <w:rPr>
                <w:rFonts w:ascii="Times New Roman"/>
                <w:b w:val="false"/>
                <w:i w:val="false"/>
                <w:color w:val="000000"/>
                <w:sz w:val="20"/>
              </w:rPr>
              <w:t>
БИН/</w:t>
            </w:r>
          </w:p>
          <w:bookmarkEnd w:id="169"/>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заявлением о ввозе товаров и уплате косвенных налогов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учета косвенных налогов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bookmarkStart w:name="z196" w:id="170"/>
    <w:p>
      <w:pPr>
        <w:spacing w:after="0"/>
        <w:ind w:left="0"/>
        <w:jc w:val="both"/>
      </w:pPr>
      <w:r>
        <w:rPr>
          <w:rFonts w:ascii="Times New Roman"/>
          <w:b w:val="false"/>
          <w:i w:val="false"/>
          <w:color w:val="000000"/>
          <w:sz w:val="28"/>
        </w:rPr>
        <w:t>
      продолжение таблицы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71"/>
    <w:p>
      <w:pPr>
        <w:spacing w:after="0"/>
        <w:ind w:left="0"/>
        <w:jc w:val="both"/>
      </w:pPr>
      <w:r>
        <w:rPr>
          <w:rFonts w:ascii="Times New Roman"/>
          <w:b w:val="false"/>
          <w:i w:val="false"/>
          <w:color w:val="000000"/>
          <w:sz w:val="28"/>
        </w:rPr>
        <w:t>
      продолжение таблицы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поверенного (оператора)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поверенного (оператора) покупателя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 w:id="172"/>
      <w:r>
        <w:rPr>
          <w:rFonts w:ascii="Times New Roman"/>
          <w:b w:val="false"/>
          <w:i w:val="false"/>
          <w:color w:val="000000"/>
          <w:sz w:val="28"/>
        </w:rPr>
        <w:t>
      Наименование ______________________ Адрес_______________________</w:t>
      </w:r>
    </w:p>
    <w:bookmarkEnd w:id="172"/>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bookmarkStart w:name="z199" w:id="17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"Информация по электронным счетам-фактурам по валютному договору по экспорту с учетным номером"</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"Информация</w:t>
            </w:r>
            <w:r>
              <w:br/>
            </w:r>
            <w:r>
              <w:rPr>
                <w:rFonts w:ascii="Times New Roman"/>
                <w:b w:val="false"/>
                <w:i w:val="false"/>
                <w:color w:val="000000"/>
                <w:sz w:val="20"/>
              </w:rPr>
              <w:t>по электронным счетам-фактурам</w:t>
            </w:r>
            <w:r>
              <w:br/>
            </w:r>
            <w:r>
              <w:rPr>
                <w:rFonts w:ascii="Times New Roman"/>
                <w:b w:val="false"/>
                <w:i w:val="false"/>
                <w:color w:val="000000"/>
                <w:sz w:val="20"/>
              </w:rPr>
              <w:t>по валютному договору</w:t>
            </w:r>
            <w:r>
              <w:br/>
            </w:r>
            <w:r>
              <w:rPr>
                <w:rFonts w:ascii="Times New Roman"/>
                <w:b w:val="false"/>
                <w:i w:val="false"/>
                <w:color w:val="000000"/>
                <w:sz w:val="20"/>
              </w:rPr>
              <w:t>по экспорту с учетным номером"</w:t>
            </w:r>
          </w:p>
        </w:tc>
      </w:tr>
    </w:tbl>
    <w:bookmarkStart w:name="z201" w:id="1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74"/>
    <w:bookmarkStart w:name="z202" w:id="175"/>
    <w:p>
      <w:pPr>
        <w:spacing w:after="0"/>
        <w:ind w:left="0"/>
        <w:jc w:val="left"/>
      </w:pPr>
      <w:r>
        <w:rPr>
          <w:rFonts w:ascii="Times New Roman"/>
          <w:b/>
          <w:i w:val="false"/>
          <w:color w:val="000000"/>
        </w:rPr>
        <w:t xml:space="preserve"> Информация по электронным счетам-фактурам по валютному договору по экспорту с учетным номером</w:t>
      </w:r>
      <w:r>
        <w:br/>
      </w:r>
      <w:r>
        <w:rPr>
          <w:rFonts w:ascii="Times New Roman"/>
          <w:b/>
          <w:i w:val="false"/>
          <w:color w:val="000000"/>
        </w:rPr>
        <w:t>(индекс – XMCO_5, периодичность – ежедневно)</w:t>
      </w:r>
    </w:p>
    <w:bookmarkEnd w:id="175"/>
    <w:bookmarkStart w:name="z203" w:id="176"/>
    <w:p>
      <w:pPr>
        <w:spacing w:after="0"/>
        <w:ind w:left="0"/>
        <w:jc w:val="left"/>
      </w:pPr>
      <w:r>
        <w:rPr>
          <w:rFonts w:ascii="Times New Roman"/>
          <w:b/>
          <w:i w:val="false"/>
          <w:color w:val="000000"/>
        </w:rPr>
        <w:t xml:space="preserve"> Глава 1. Общие положения</w:t>
      </w:r>
    </w:p>
    <w:bookmarkEnd w:id="176"/>
    <w:bookmarkStart w:name="z204" w:id="177"/>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"Информация по электронным счетам-фактурам по валютному договору по экспорту с учетным номером" (далее – Форма).</w:t>
      </w:r>
    </w:p>
    <w:bookmarkEnd w:id="177"/>
    <w:bookmarkStart w:name="z205" w:id="178"/>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178"/>
    <w:bookmarkStart w:name="z206" w:id="179"/>
    <w:p>
      <w:pPr>
        <w:spacing w:after="0"/>
        <w:ind w:left="0"/>
        <w:jc w:val="left"/>
      </w:pPr>
      <w:r>
        <w:rPr>
          <w:rFonts w:ascii="Times New Roman"/>
          <w:b/>
          <w:i w:val="false"/>
          <w:color w:val="000000"/>
        </w:rPr>
        <w:t xml:space="preserve"> Глава 2. Заполнение Формы</w:t>
      </w:r>
    </w:p>
    <w:bookmarkEnd w:id="179"/>
    <w:bookmarkStart w:name="z207" w:id="180"/>
    <w:p>
      <w:pPr>
        <w:spacing w:after="0"/>
        <w:ind w:left="0"/>
        <w:jc w:val="both"/>
      </w:pPr>
      <w:r>
        <w:rPr>
          <w:rFonts w:ascii="Times New Roman"/>
          <w:b w:val="false"/>
          <w:i w:val="false"/>
          <w:color w:val="000000"/>
          <w:sz w:val="28"/>
        </w:rPr>
        <w:t>
      3. В графе 1 указывается учетный номер валютного договора по экспорту.</w:t>
      </w:r>
    </w:p>
    <w:bookmarkEnd w:id="180"/>
    <w:bookmarkStart w:name="z208" w:id="181"/>
    <w:p>
      <w:pPr>
        <w:spacing w:after="0"/>
        <w:ind w:left="0"/>
        <w:jc w:val="both"/>
      </w:pPr>
      <w:r>
        <w:rPr>
          <w:rFonts w:ascii="Times New Roman"/>
          <w:b w:val="false"/>
          <w:i w:val="false"/>
          <w:color w:val="000000"/>
          <w:sz w:val="28"/>
        </w:rPr>
        <w:t>
      4. В графе 2 указывается дата присвоения учетного номера валютному договору по экспорту.</w:t>
      </w:r>
    </w:p>
    <w:bookmarkEnd w:id="181"/>
    <w:bookmarkStart w:name="z209" w:id="182"/>
    <w:p>
      <w:pPr>
        <w:spacing w:after="0"/>
        <w:ind w:left="0"/>
        <w:jc w:val="both"/>
      </w:pPr>
      <w:r>
        <w:rPr>
          <w:rFonts w:ascii="Times New Roman"/>
          <w:b w:val="false"/>
          <w:i w:val="false"/>
          <w:color w:val="000000"/>
          <w:sz w:val="28"/>
        </w:rPr>
        <w:t>
      5. В графе 3 указывается регистрационный номер электронного счета-фактуры (далее – ЭСФ), дата регистрации и отправки ЭСФ получателю.</w:t>
      </w:r>
    </w:p>
    <w:bookmarkEnd w:id="182"/>
    <w:bookmarkStart w:name="z210" w:id="183"/>
    <w:p>
      <w:pPr>
        <w:spacing w:after="0"/>
        <w:ind w:left="0"/>
        <w:jc w:val="both"/>
      </w:pPr>
      <w:r>
        <w:rPr>
          <w:rFonts w:ascii="Times New Roman"/>
          <w:b w:val="false"/>
          <w:i w:val="false"/>
          <w:color w:val="000000"/>
          <w:sz w:val="28"/>
        </w:rPr>
        <w:t>
      6. Графа 4 подлежит отметке при выписке исправленного ЭСФ. При этом отметка данной строки производится в случае, если не отмечена графа 5 "Дополнительный".</w:t>
      </w:r>
    </w:p>
    <w:bookmarkEnd w:id="183"/>
    <w:bookmarkStart w:name="z211" w:id="184"/>
    <w:p>
      <w:pPr>
        <w:spacing w:after="0"/>
        <w:ind w:left="0"/>
        <w:jc w:val="both"/>
      </w:pPr>
      <w:r>
        <w:rPr>
          <w:rFonts w:ascii="Times New Roman"/>
          <w:b w:val="false"/>
          <w:i w:val="false"/>
          <w:color w:val="000000"/>
          <w:sz w:val="28"/>
        </w:rPr>
        <w:t>
      7. При отметке графы 6 обязательному заполнению подлежат строки 5.1 и 5.2, где указываются регистрационный номер и дата аннулируемого (исправляемого) ЭСФ.</w:t>
      </w:r>
    </w:p>
    <w:bookmarkEnd w:id="184"/>
    <w:bookmarkStart w:name="z212" w:id="185"/>
    <w:p>
      <w:pPr>
        <w:spacing w:after="0"/>
        <w:ind w:left="0"/>
        <w:jc w:val="both"/>
      </w:pPr>
      <w:r>
        <w:rPr>
          <w:rFonts w:ascii="Times New Roman"/>
          <w:b w:val="false"/>
          <w:i w:val="false"/>
          <w:color w:val="000000"/>
          <w:sz w:val="28"/>
        </w:rPr>
        <w:t>
      8. Графа 6 подлежит отметке при выписке дополнительного ЭСФ. При этом отметка данной строки производится в случае отсутствия отметки в графе 5 "Исправленный".</w:t>
      </w:r>
    </w:p>
    <w:bookmarkEnd w:id="185"/>
    <w:bookmarkStart w:name="z213" w:id="186"/>
    <w:p>
      <w:pPr>
        <w:spacing w:after="0"/>
        <w:ind w:left="0"/>
        <w:jc w:val="both"/>
      </w:pPr>
      <w:r>
        <w:rPr>
          <w:rFonts w:ascii="Times New Roman"/>
          <w:b w:val="false"/>
          <w:i w:val="false"/>
          <w:color w:val="000000"/>
          <w:sz w:val="28"/>
        </w:rPr>
        <w:t>
      9. В случае выписки дополнительного ЭСФ к исправленному ЭСФ в графах 5.1 и 5.2 указываются дата выписки и регистрационный номер исправленного ЭСФ, к которому выписывается дополнительный ЭСФ.</w:t>
      </w:r>
    </w:p>
    <w:bookmarkEnd w:id="186"/>
    <w:bookmarkStart w:name="z214" w:id="187"/>
    <w:p>
      <w:pPr>
        <w:spacing w:after="0"/>
        <w:ind w:left="0"/>
        <w:jc w:val="both"/>
      </w:pPr>
      <w:r>
        <w:rPr>
          <w:rFonts w:ascii="Times New Roman"/>
          <w:b w:val="false"/>
          <w:i w:val="false"/>
          <w:color w:val="000000"/>
          <w:sz w:val="28"/>
        </w:rPr>
        <w:t>
      10. В графе 6 указывается статус ЭСФ:</w:t>
      </w:r>
    </w:p>
    <w:bookmarkEnd w:id="187"/>
    <w:bookmarkStart w:name="z215" w:id="188"/>
    <w:p>
      <w:pPr>
        <w:spacing w:after="0"/>
        <w:ind w:left="0"/>
        <w:jc w:val="both"/>
      </w:pPr>
      <w:r>
        <w:rPr>
          <w:rFonts w:ascii="Times New Roman"/>
          <w:b w:val="false"/>
          <w:i w:val="false"/>
          <w:color w:val="000000"/>
          <w:sz w:val="28"/>
        </w:rPr>
        <w:t xml:space="preserve">
      1) "Не просмотрен" – ЭСФ, выписанный в соответствии с требованиями, установленными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(далее – Налоговый кодекс), заверенный электронной цифровой подписью, с присвоенным уникальным регистрационным номером, но не просмотренный получателем товаров, работ, услуг;</w:t>
      </w:r>
    </w:p>
    <w:bookmarkEnd w:id="188"/>
    <w:bookmarkStart w:name="z216" w:id="189"/>
    <w:p>
      <w:pPr>
        <w:spacing w:after="0"/>
        <w:ind w:left="0"/>
        <w:jc w:val="both"/>
      </w:pPr>
      <w:r>
        <w:rPr>
          <w:rFonts w:ascii="Times New Roman"/>
          <w:b w:val="false"/>
          <w:i w:val="false"/>
          <w:color w:val="000000"/>
          <w:sz w:val="28"/>
        </w:rPr>
        <w:t xml:space="preserve">
      2) "Доставлен" – ЭСФ, выписанный в соответствии с требованиями, установленными </w:t>
      </w:r>
      <w:r>
        <w:rPr>
          <w:rFonts w:ascii="Times New Roman"/>
          <w:b w:val="false"/>
          <w:i w:val="false"/>
          <w:color w:val="000000"/>
          <w:sz w:val="28"/>
        </w:rPr>
        <w:t>Налоговым</w:t>
      </w:r>
      <w:r>
        <w:rPr>
          <w:rFonts w:ascii="Times New Roman"/>
          <w:b w:val="false"/>
          <w:i w:val="false"/>
          <w:color w:val="000000"/>
          <w:sz w:val="28"/>
        </w:rPr>
        <w:t xml:space="preserve"> кодексом, заверенный электронной цифровой подписью, с присвоенным уникальным регистрационным номером, просмотренный получателем товаров, работ, услуг;</w:t>
      </w:r>
    </w:p>
    <w:bookmarkEnd w:id="189"/>
    <w:bookmarkStart w:name="z217" w:id="190"/>
    <w:p>
      <w:pPr>
        <w:spacing w:after="0"/>
        <w:ind w:left="0"/>
        <w:jc w:val="both"/>
      </w:pPr>
      <w:r>
        <w:rPr>
          <w:rFonts w:ascii="Times New Roman"/>
          <w:b w:val="false"/>
          <w:i w:val="false"/>
          <w:color w:val="000000"/>
          <w:sz w:val="28"/>
        </w:rPr>
        <w:t>
      3) "Аннулирован" – ЭСФ, аннулированный поставщиком товаров, работ, услуг, с обязательной выпиской исправленного ЭСФ;</w:t>
      </w:r>
    </w:p>
    <w:bookmarkEnd w:id="190"/>
    <w:bookmarkStart w:name="z218" w:id="191"/>
    <w:p>
      <w:pPr>
        <w:spacing w:after="0"/>
        <w:ind w:left="0"/>
        <w:jc w:val="both"/>
      </w:pPr>
      <w:r>
        <w:rPr>
          <w:rFonts w:ascii="Times New Roman"/>
          <w:b w:val="false"/>
          <w:i w:val="false"/>
          <w:color w:val="000000"/>
          <w:sz w:val="28"/>
        </w:rPr>
        <w:t>
      4) "Отозван" – ЭСФ, отозванный поставщиком товаров, работ, услуг;</w:t>
      </w:r>
    </w:p>
    <w:bookmarkEnd w:id="191"/>
    <w:bookmarkStart w:name="z219" w:id="192"/>
    <w:p>
      <w:pPr>
        <w:spacing w:after="0"/>
        <w:ind w:left="0"/>
        <w:jc w:val="both"/>
      </w:pPr>
      <w:r>
        <w:rPr>
          <w:rFonts w:ascii="Times New Roman"/>
          <w:b w:val="false"/>
          <w:i w:val="false"/>
          <w:color w:val="000000"/>
          <w:sz w:val="28"/>
        </w:rPr>
        <w:t>
      5) "Черновик" – частично заполненный, редактируемый документ, не отправленный получателю товаров, работ, услуг;</w:t>
      </w:r>
    </w:p>
    <w:bookmarkEnd w:id="192"/>
    <w:bookmarkStart w:name="z220" w:id="193"/>
    <w:p>
      <w:pPr>
        <w:spacing w:after="0"/>
        <w:ind w:left="0"/>
        <w:jc w:val="both"/>
      </w:pPr>
      <w:r>
        <w:rPr>
          <w:rFonts w:ascii="Times New Roman"/>
          <w:b w:val="false"/>
          <w:i w:val="false"/>
          <w:color w:val="000000"/>
          <w:sz w:val="28"/>
        </w:rPr>
        <w:t xml:space="preserve">
      6) "Импортированный" – ЭСФ, загруженный в информационную систему ЭСФ из учетных систем налогоплательщика, по которому проведена проверка на соответствие требованиям </w:t>
      </w:r>
      <w:r>
        <w:rPr>
          <w:rFonts w:ascii="Times New Roman"/>
          <w:b w:val="false"/>
          <w:i w:val="false"/>
          <w:color w:val="000000"/>
          <w:sz w:val="28"/>
        </w:rPr>
        <w:t>Налогового</w:t>
      </w:r>
      <w:r>
        <w:rPr>
          <w:rFonts w:ascii="Times New Roman"/>
          <w:b w:val="false"/>
          <w:i w:val="false"/>
          <w:color w:val="000000"/>
          <w:sz w:val="28"/>
        </w:rPr>
        <w:t xml:space="preserve"> кодекса, но не отправленный получателю товаров, работ, услуг;</w:t>
      </w:r>
    </w:p>
    <w:bookmarkEnd w:id="193"/>
    <w:bookmarkStart w:name="z221" w:id="194"/>
    <w:p>
      <w:pPr>
        <w:spacing w:after="0"/>
        <w:ind w:left="0"/>
        <w:jc w:val="both"/>
      </w:pPr>
      <w:r>
        <w:rPr>
          <w:rFonts w:ascii="Times New Roman"/>
          <w:b w:val="false"/>
          <w:i w:val="false"/>
          <w:color w:val="000000"/>
          <w:sz w:val="28"/>
        </w:rPr>
        <w:t>
      7) "Ошибочный" – ЭСФ, не прошедший проверку на соответствие требованиям Правил и не отправленный получателю товаров, работ, услуг;</w:t>
      </w:r>
    </w:p>
    <w:bookmarkEnd w:id="194"/>
    <w:bookmarkStart w:name="z222" w:id="195"/>
    <w:p>
      <w:pPr>
        <w:spacing w:after="0"/>
        <w:ind w:left="0"/>
        <w:jc w:val="both"/>
      </w:pPr>
      <w:r>
        <w:rPr>
          <w:rFonts w:ascii="Times New Roman"/>
          <w:b w:val="false"/>
          <w:i w:val="false"/>
          <w:color w:val="000000"/>
          <w:sz w:val="28"/>
        </w:rPr>
        <w:t>
      8) "Отклоненный" – ЭСФ, отклоненный получателем товаров, работ, услуг.</w:t>
      </w:r>
    </w:p>
    <w:bookmarkEnd w:id="195"/>
    <w:bookmarkStart w:name="z223" w:id="196"/>
    <w:p>
      <w:pPr>
        <w:spacing w:after="0"/>
        <w:ind w:left="0"/>
        <w:jc w:val="both"/>
      </w:pPr>
      <w:r>
        <w:rPr>
          <w:rFonts w:ascii="Times New Roman"/>
          <w:b w:val="false"/>
          <w:i w:val="false"/>
          <w:color w:val="000000"/>
          <w:sz w:val="28"/>
        </w:rPr>
        <w:t>
      11. В графе 7 указываются бизнес- идентификационный номер (далее – БИН) или индивидуальный идентификационный номер (далее – ИИН) поставщика товаров, работ, услуг.</w:t>
      </w:r>
    </w:p>
    <w:bookmarkEnd w:id="196"/>
    <w:bookmarkStart w:name="z224" w:id="197"/>
    <w:p>
      <w:pPr>
        <w:spacing w:after="0"/>
        <w:ind w:left="0"/>
        <w:jc w:val="both"/>
      </w:pPr>
      <w:r>
        <w:rPr>
          <w:rFonts w:ascii="Times New Roman"/>
          <w:b w:val="false"/>
          <w:i w:val="false"/>
          <w:color w:val="000000"/>
          <w:sz w:val="28"/>
        </w:rPr>
        <w:t>
      12. В графе 8 указывается БИН структурного подразделения юридического лица поставщика товаров, работ, услуг.</w:t>
      </w:r>
    </w:p>
    <w:bookmarkEnd w:id="197"/>
    <w:bookmarkStart w:name="z225" w:id="198"/>
    <w:p>
      <w:pPr>
        <w:spacing w:after="0"/>
        <w:ind w:left="0"/>
        <w:jc w:val="both"/>
      </w:pPr>
      <w:r>
        <w:rPr>
          <w:rFonts w:ascii="Times New Roman"/>
          <w:b w:val="false"/>
          <w:i w:val="false"/>
          <w:color w:val="000000"/>
          <w:sz w:val="28"/>
        </w:rPr>
        <w:t>
      13. В графе 9 при выписке исправленного или дополнительного ЭСФ указывается БИН юридического лица, реорганизованного путем присоединения, слияния, разделения.</w:t>
      </w:r>
    </w:p>
    <w:bookmarkEnd w:id="198"/>
    <w:bookmarkStart w:name="z226" w:id="199"/>
    <w:p>
      <w:pPr>
        <w:spacing w:after="0"/>
        <w:ind w:left="0"/>
        <w:jc w:val="both"/>
      </w:pPr>
      <w:r>
        <w:rPr>
          <w:rFonts w:ascii="Times New Roman"/>
          <w:b w:val="false"/>
          <w:i w:val="false"/>
          <w:color w:val="000000"/>
          <w:sz w:val="28"/>
        </w:rPr>
        <w:t>
      14. В графе 10 указывается наименование поставщика товаров, работ, услуг, выписывающего ЭСФ:</w:t>
      </w:r>
    </w:p>
    <w:bookmarkEnd w:id="199"/>
    <w:bookmarkStart w:name="z227" w:id="200"/>
    <w:p>
      <w:pPr>
        <w:spacing w:after="0"/>
        <w:ind w:left="0"/>
        <w:jc w:val="both"/>
      </w:pPr>
      <w:r>
        <w:rPr>
          <w:rFonts w:ascii="Times New Roman"/>
          <w:b w:val="false"/>
          <w:i w:val="false"/>
          <w:color w:val="000000"/>
          <w:sz w:val="28"/>
        </w:rPr>
        <w:t>
      1) в отношении индивидуальных предпринимателей или лиц, занимающихся частной практикой, являющихся поставщиками товаров, работ, услуг, – фамилия, имя, отчество (при его наличии) и (или) наименование налогоплательщика, указанные в свидетельстве о постановке на регистрационный учет по налогу на добавленную стоимость;</w:t>
      </w:r>
    </w:p>
    <w:bookmarkEnd w:id="200"/>
    <w:bookmarkStart w:name="z228" w:id="201"/>
    <w:p>
      <w:pPr>
        <w:spacing w:after="0"/>
        <w:ind w:left="0"/>
        <w:jc w:val="both"/>
      </w:pPr>
      <w:r>
        <w:rPr>
          <w:rFonts w:ascii="Times New Roman"/>
          <w:b w:val="false"/>
          <w:i w:val="false"/>
          <w:color w:val="000000"/>
          <w:sz w:val="28"/>
        </w:rPr>
        <w:t>
      2) в отношении юридических лиц (структурных подразделений юридического лица), являющихся поставщиками товаров, работ, услуг – наименование, указанное в справке о государственной регистрации (перерегистрации) юридического лица (справке об учетной регистрации (перерегистрации)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bookmarkEnd w:id="201"/>
    <w:bookmarkStart w:name="z229" w:id="202"/>
    <w:p>
      <w:pPr>
        <w:spacing w:after="0"/>
        <w:ind w:left="0"/>
        <w:jc w:val="both"/>
      </w:pPr>
      <w:r>
        <w:rPr>
          <w:rFonts w:ascii="Times New Roman"/>
          <w:b w:val="false"/>
          <w:i w:val="false"/>
          <w:color w:val="000000"/>
          <w:sz w:val="28"/>
        </w:rPr>
        <w:t>
      15. В графе 11 отражается доля участия в совместной деятельности в процентном выражении. Данная строка заполняется в случае проставления отметки "F" в графе 12 "Категория поставщика".</w:t>
      </w:r>
    </w:p>
    <w:bookmarkEnd w:id="202"/>
    <w:bookmarkStart w:name="z230" w:id="203"/>
    <w:p>
      <w:pPr>
        <w:spacing w:after="0"/>
        <w:ind w:left="0"/>
        <w:jc w:val="both"/>
      </w:pPr>
      <w:r>
        <w:rPr>
          <w:rFonts w:ascii="Times New Roman"/>
          <w:b w:val="false"/>
          <w:i w:val="false"/>
          <w:color w:val="000000"/>
          <w:sz w:val="28"/>
        </w:rPr>
        <w:t>
      16. В графе 12 указывается категория поставщика:</w:t>
      </w:r>
    </w:p>
    <w:bookmarkEnd w:id="203"/>
    <w:bookmarkStart w:name="z231" w:id="204"/>
    <w:p>
      <w:pPr>
        <w:spacing w:after="0"/>
        <w:ind w:left="0"/>
        <w:jc w:val="both"/>
      </w:pPr>
      <w:r>
        <w:rPr>
          <w:rFonts w:ascii="Times New Roman"/>
          <w:b w:val="false"/>
          <w:i w:val="false"/>
          <w:color w:val="000000"/>
          <w:sz w:val="28"/>
        </w:rPr>
        <w:t>
      "Е" –- является участником соглашения о разделе продукции;</w:t>
      </w:r>
    </w:p>
    <w:bookmarkEnd w:id="204"/>
    <w:bookmarkStart w:name="z232" w:id="205"/>
    <w:p>
      <w:pPr>
        <w:spacing w:after="0"/>
        <w:ind w:left="0"/>
        <w:jc w:val="both"/>
      </w:pPr>
      <w:r>
        <w:rPr>
          <w:rFonts w:ascii="Times New Roman"/>
          <w:b w:val="false"/>
          <w:i w:val="false"/>
          <w:color w:val="000000"/>
          <w:sz w:val="28"/>
        </w:rPr>
        <w:t>
      "F" – участником договора о совместной деятельности;</w:t>
      </w:r>
    </w:p>
    <w:bookmarkEnd w:id="205"/>
    <w:bookmarkStart w:name="z233" w:id="206"/>
    <w:p>
      <w:pPr>
        <w:spacing w:after="0"/>
        <w:ind w:left="0"/>
        <w:jc w:val="both"/>
      </w:pPr>
      <w:r>
        <w:rPr>
          <w:rFonts w:ascii="Times New Roman"/>
          <w:b w:val="false"/>
          <w:i w:val="false"/>
          <w:color w:val="000000"/>
          <w:sz w:val="28"/>
        </w:rPr>
        <w:t>
      "G" – осуществляет вывоз товара в таможенной процедуре экспорта товаров, осуществляет вывоз товара с территории Республики Казахстан на территорию государства-члена Евразийского экономического союза;</w:t>
      </w:r>
    </w:p>
    <w:bookmarkEnd w:id="206"/>
    <w:bookmarkStart w:name="z234" w:id="207"/>
    <w:p>
      <w:pPr>
        <w:spacing w:after="0"/>
        <w:ind w:left="0"/>
        <w:jc w:val="both"/>
      </w:pPr>
      <w:r>
        <w:rPr>
          <w:rFonts w:ascii="Times New Roman"/>
          <w:b w:val="false"/>
          <w:i w:val="false"/>
          <w:color w:val="000000"/>
          <w:sz w:val="28"/>
        </w:rPr>
        <w:t>
      "Н" – является налогоплательщиком, оказывающим услуги по международным перевозкам;</w:t>
      </w:r>
    </w:p>
    <w:bookmarkEnd w:id="207"/>
    <w:bookmarkStart w:name="z235" w:id="208"/>
    <w:p>
      <w:pPr>
        <w:spacing w:after="0"/>
        <w:ind w:left="0"/>
        <w:jc w:val="both"/>
      </w:pPr>
      <w:r>
        <w:rPr>
          <w:rFonts w:ascii="Times New Roman"/>
          <w:b w:val="false"/>
          <w:i w:val="false"/>
          <w:color w:val="000000"/>
          <w:sz w:val="28"/>
        </w:rPr>
        <w:t>
      "I" – является доверителем.</w:t>
      </w:r>
    </w:p>
    <w:bookmarkEnd w:id="208"/>
    <w:bookmarkStart w:name="z236" w:id="209"/>
    <w:p>
      <w:pPr>
        <w:spacing w:after="0"/>
        <w:ind w:left="0"/>
        <w:jc w:val="both"/>
      </w:pPr>
      <w:r>
        <w:rPr>
          <w:rFonts w:ascii="Times New Roman"/>
          <w:b w:val="false"/>
          <w:i w:val="false"/>
          <w:color w:val="000000"/>
          <w:sz w:val="28"/>
        </w:rPr>
        <w:t>
      17. В графе 13 отражается количество участников соглашения (контракта) о разделе продукции или контракта на недропользование, утвержденного Президентом Республика Казахстан и (или) участников договора о совместной деятельности.</w:t>
      </w:r>
    </w:p>
    <w:bookmarkEnd w:id="209"/>
    <w:bookmarkStart w:name="z237" w:id="210"/>
    <w:p>
      <w:pPr>
        <w:spacing w:after="0"/>
        <w:ind w:left="0"/>
        <w:jc w:val="both"/>
      </w:pPr>
      <w:r>
        <w:rPr>
          <w:rFonts w:ascii="Times New Roman"/>
          <w:b w:val="false"/>
          <w:i w:val="false"/>
          <w:color w:val="000000"/>
          <w:sz w:val="28"/>
        </w:rPr>
        <w:t>
      18. В графах 14 и 15 указываются ИИН или БИН получателя товаров, работ, услуг, либо БИН структурного подразделения юридического лица получателя товаров, работ, услуг (строка подлежит заполнению). Если указана отметка "F" в строке 19 "Категория получателя", данная строка является не обязательной для заполнения.</w:t>
      </w:r>
    </w:p>
    <w:bookmarkEnd w:id="210"/>
    <w:bookmarkStart w:name="z238" w:id="211"/>
    <w:p>
      <w:pPr>
        <w:spacing w:after="0"/>
        <w:ind w:left="0"/>
        <w:jc w:val="both"/>
      </w:pPr>
      <w:r>
        <w:rPr>
          <w:rFonts w:ascii="Times New Roman"/>
          <w:b w:val="false"/>
          <w:i w:val="false"/>
          <w:color w:val="000000"/>
          <w:sz w:val="28"/>
        </w:rPr>
        <w:t>
      19. В графе 16 при выписке исправленного или дополнительного ЭСФ указывается БИН юридического лица, реорганизованного путем присоединения, слияния, разделения.</w:t>
      </w:r>
    </w:p>
    <w:bookmarkEnd w:id="211"/>
    <w:bookmarkStart w:name="z239" w:id="212"/>
    <w:p>
      <w:pPr>
        <w:spacing w:after="0"/>
        <w:ind w:left="0"/>
        <w:jc w:val="both"/>
      </w:pPr>
      <w:r>
        <w:rPr>
          <w:rFonts w:ascii="Times New Roman"/>
          <w:b w:val="false"/>
          <w:i w:val="false"/>
          <w:color w:val="000000"/>
          <w:sz w:val="28"/>
        </w:rPr>
        <w:t>
      20. В графе 17 указывается наименование получателя товаров, работ, услуг.</w:t>
      </w:r>
    </w:p>
    <w:bookmarkEnd w:id="212"/>
    <w:bookmarkStart w:name="z240" w:id="213"/>
    <w:p>
      <w:pPr>
        <w:spacing w:after="0"/>
        <w:ind w:left="0"/>
        <w:jc w:val="both"/>
      </w:pPr>
      <w:r>
        <w:rPr>
          <w:rFonts w:ascii="Times New Roman"/>
          <w:b w:val="false"/>
          <w:i w:val="false"/>
          <w:color w:val="000000"/>
          <w:sz w:val="28"/>
        </w:rPr>
        <w:t>
      21. В графе 18 отражается доля участия в совместной деятельности в процентном выражении. Данная строка заполняется в случае проставления отметки "D" в графе 19 "Категория получателя".</w:t>
      </w:r>
    </w:p>
    <w:bookmarkEnd w:id="213"/>
    <w:bookmarkStart w:name="z241" w:id="214"/>
    <w:p>
      <w:pPr>
        <w:spacing w:after="0"/>
        <w:ind w:left="0"/>
        <w:jc w:val="both"/>
      </w:pPr>
      <w:r>
        <w:rPr>
          <w:rFonts w:ascii="Times New Roman"/>
          <w:b w:val="false"/>
          <w:i w:val="false"/>
          <w:color w:val="000000"/>
          <w:sz w:val="28"/>
        </w:rPr>
        <w:t xml:space="preserve">
      22. В графе 19 указывается буквенный код страны согласно классификатору стран мира, предусмотренному </w:t>
      </w:r>
      <w:r>
        <w:rPr>
          <w:rFonts w:ascii="Times New Roman"/>
          <w:b w:val="false"/>
          <w:i w:val="false"/>
          <w:color w:val="000000"/>
          <w:sz w:val="28"/>
        </w:rPr>
        <w:t>Приложением 22</w:t>
      </w:r>
      <w:r>
        <w:rPr>
          <w:rFonts w:ascii="Times New Roman"/>
          <w:b w:val="false"/>
          <w:i w:val="false"/>
          <w:color w:val="000000"/>
          <w:sz w:val="28"/>
        </w:rPr>
        <w:t xml:space="preserve"> к Решению Комиссии Таможенного союза "О классификаторах, используемых для заполнения таможенных документов", утвержденному 20 сентября 2010 года № 378 (далее – Решение КТС № 378).</w:t>
      </w:r>
    </w:p>
    <w:bookmarkEnd w:id="214"/>
    <w:bookmarkStart w:name="z242" w:id="215"/>
    <w:p>
      <w:pPr>
        <w:spacing w:after="0"/>
        <w:ind w:left="0"/>
        <w:jc w:val="both"/>
      </w:pPr>
      <w:r>
        <w:rPr>
          <w:rFonts w:ascii="Times New Roman"/>
          <w:b w:val="false"/>
          <w:i w:val="false"/>
          <w:color w:val="000000"/>
          <w:sz w:val="28"/>
        </w:rPr>
        <w:t>
      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w:t>
      </w:r>
    </w:p>
    <w:bookmarkEnd w:id="215"/>
    <w:bookmarkStart w:name="z243" w:id="216"/>
    <w:p>
      <w:pPr>
        <w:spacing w:after="0"/>
        <w:ind w:left="0"/>
        <w:jc w:val="both"/>
      </w:pPr>
      <w:r>
        <w:rPr>
          <w:rFonts w:ascii="Times New Roman"/>
          <w:b w:val="false"/>
          <w:i w:val="false"/>
          <w:color w:val="000000"/>
          <w:sz w:val="28"/>
        </w:rPr>
        <w:t>
      23. В графе 20 указывается категория получателя:</w:t>
      </w:r>
    </w:p>
    <w:bookmarkEnd w:id="216"/>
    <w:bookmarkStart w:name="z244" w:id="217"/>
    <w:p>
      <w:pPr>
        <w:spacing w:after="0"/>
        <w:ind w:left="0"/>
        <w:jc w:val="both"/>
      </w:pPr>
      <w:r>
        <w:rPr>
          <w:rFonts w:ascii="Times New Roman"/>
          <w:b w:val="false"/>
          <w:i w:val="false"/>
          <w:color w:val="000000"/>
          <w:sz w:val="28"/>
        </w:rPr>
        <w:t>
      "D" – если получатель является участником договора о совместной деятельности;</w:t>
      </w:r>
    </w:p>
    <w:bookmarkEnd w:id="217"/>
    <w:bookmarkStart w:name="z245" w:id="218"/>
    <w:p>
      <w:pPr>
        <w:spacing w:after="0"/>
        <w:ind w:left="0"/>
        <w:jc w:val="both"/>
      </w:pPr>
      <w:r>
        <w:rPr>
          <w:rFonts w:ascii="Times New Roman"/>
          <w:b w:val="false"/>
          <w:i w:val="false"/>
          <w:color w:val="000000"/>
          <w:sz w:val="28"/>
        </w:rPr>
        <w:t>
      "F" – если получатель является нерезидентом, не состоящим на налоговом учете в Республике Казахстан, или структурным подразделением поставщика, в адрес которого осуществляется вывоз товара на территорию государства-члена Евразийского экономического союза в связи с его передачей в пределах одного юридического лица;</w:t>
      </w:r>
    </w:p>
    <w:bookmarkEnd w:id="218"/>
    <w:bookmarkStart w:name="z246" w:id="219"/>
    <w:p>
      <w:pPr>
        <w:spacing w:after="0"/>
        <w:ind w:left="0"/>
        <w:jc w:val="both"/>
      </w:pPr>
      <w:r>
        <w:rPr>
          <w:rFonts w:ascii="Times New Roman"/>
          <w:b w:val="false"/>
          <w:i w:val="false"/>
          <w:color w:val="000000"/>
          <w:sz w:val="28"/>
        </w:rPr>
        <w:t>
      "G" – если получатель является участником соглашения о разделе продукции; поставщиком по договору на поставку товаров налогоплательщику, являющемуся участником соглашения о разделе продукции;</w:t>
      </w:r>
    </w:p>
    <w:bookmarkEnd w:id="219"/>
    <w:bookmarkStart w:name="z247" w:id="220"/>
    <w:p>
      <w:pPr>
        <w:spacing w:after="0"/>
        <w:ind w:left="0"/>
        <w:jc w:val="both"/>
      </w:pPr>
      <w:r>
        <w:rPr>
          <w:rFonts w:ascii="Times New Roman"/>
          <w:b w:val="false"/>
          <w:i w:val="false"/>
          <w:color w:val="000000"/>
          <w:sz w:val="28"/>
        </w:rPr>
        <w:t>
      "H" – если получатель является доверителем;</w:t>
      </w:r>
    </w:p>
    <w:bookmarkEnd w:id="220"/>
    <w:bookmarkStart w:name="z248" w:id="221"/>
    <w:p>
      <w:pPr>
        <w:spacing w:after="0"/>
        <w:ind w:left="0"/>
        <w:jc w:val="both"/>
      </w:pPr>
      <w:r>
        <w:rPr>
          <w:rFonts w:ascii="Times New Roman"/>
          <w:b w:val="false"/>
          <w:i w:val="false"/>
          <w:color w:val="000000"/>
          <w:sz w:val="28"/>
        </w:rPr>
        <w:t>
      "I" – если получателем является физическое лицо, которому реализован товар с обязательным предоставлением чека контрольно-кассовой машины или с применением оборудования (устройства), предназначенного для осуществления платежей с использованием платежных карточек;</w:t>
      </w:r>
    </w:p>
    <w:bookmarkEnd w:id="221"/>
    <w:bookmarkStart w:name="z249" w:id="222"/>
    <w:p>
      <w:pPr>
        <w:spacing w:after="0"/>
        <w:ind w:left="0"/>
        <w:jc w:val="both"/>
      </w:pPr>
      <w:r>
        <w:rPr>
          <w:rFonts w:ascii="Times New Roman"/>
          <w:b w:val="false"/>
          <w:i w:val="false"/>
          <w:color w:val="000000"/>
          <w:sz w:val="28"/>
        </w:rPr>
        <w:t>
      "J" – если получателем товаров, работ, услуг является физическое лицо.</w:t>
      </w:r>
    </w:p>
    <w:bookmarkEnd w:id="222"/>
    <w:bookmarkStart w:name="z250" w:id="223"/>
    <w:p>
      <w:pPr>
        <w:spacing w:after="0"/>
        <w:ind w:left="0"/>
        <w:jc w:val="both"/>
      </w:pPr>
      <w:r>
        <w:rPr>
          <w:rFonts w:ascii="Times New Roman"/>
          <w:b w:val="false"/>
          <w:i w:val="false"/>
          <w:color w:val="000000"/>
          <w:sz w:val="28"/>
        </w:rPr>
        <w:t>
      24. В графах 21 и 22 указывается номер договора на поставку товаров, работ, услуг и его дата заключения.</w:t>
      </w:r>
    </w:p>
    <w:bookmarkEnd w:id="223"/>
    <w:bookmarkStart w:name="z251" w:id="224"/>
    <w:p>
      <w:pPr>
        <w:spacing w:after="0"/>
        <w:ind w:left="0"/>
        <w:jc w:val="both"/>
      </w:pPr>
      <w:r>
        <w:rPr>
          <w:rFonts w:ascii="Times New Roman"/>
          <w:b w:val="false"/>
          <w:i w:val="false"/>
          <w:color w:val="000000"/>
          <w:sz w:val="28"/>
        </w:rPr>
        <w:t>
      Если графа 22 заполнена, то графы 23 и 24 не подлежат заполнению.</w:t>
      </w:r>
    </w:p>
    <w:bookmarkEnd w:id="224"/>
    <w:bookmarkStart w:name="z252" w:id="225"/>
    <w:p>
      <w:pPr>
        <w:spacing w:after="0"/>
        <w:ind w:left="0"/>
        <w:jc w:val="both"/>
      </w:pPr>
      <w:r>
        <w:rPr>
          <w:rFonts w:ascii="Times New Roman"/>
          <w:b w:val="false"/>
          <w:i w:val="false"/>
          <w:color w:val="000000"/>
          <w:sz w:val="28"/>
        </w:rPr>
        <w:t>
      24. В графе 25 указываются условия оплаты согласно договору на поставку товаров, работ, услуг.</w:t>
      </w:r>
    </w:p>
    <w:bookmarkEnd w:id="225"/>
    <w:bookmarkStart w:name="z253" w:id="226"/>
    <w:p>
      <w:pPr>
        <w:spacing w:after="0"/>
        <w:ind w:left="0"/>
        <w:jc w:val="both"/>
      </w:pPr>
      <w:r>
        <w:rPr>
          <w:rFonts w:ascii="Times New Roman"/>
          <w:b w:val="false"/>
          <w:i w:val="false"/>
          <w:color w:val="000000"/>
          <w:sz w:val="28"/>
        </w:rPr>
        <w:t xml:space="preserve">
      25. В графе 26 указывается трехзначный буквенный код заглавными буквами, латинским шрифтом в соответствии с классификатором условий поставки, предусмотренному </w:t>
      </w:r>
      <w:r>
        <w:rPr>
          <w:rFonts w:ascii="Times New Roman"/>
          <w:b w:val="false"/>
          <w:i w:val="false"/>
          <w:color w:val="000000"/>
          <w:sz w:val="28"/>
        </w:rPr>
        <w:t>Приложением 13</w:t>
      </w:r>
      <w:r>
        <w:rPr>
          <w:rFonts w:ascii="Times New Roman"/>
          <w:b w:val="false"/>
          <w:i w:val="false"/>
          <w:color w:val="000000"/>
          <w:sz w:val="28"/>
        </w:rPr>
        <w:t xml:space="preserve"> к Решению КТС № 378, для международных операций в соответствии с обычаями, в том числе обычаями делового оборота (Инкотермс).</w:t>
      </w:r>
    </w:p>
    <w:bookmarkEnd w:id="226"/>
    <w:bookmarkStart w:name="z254" w:id="227"/>
    <w:p>
      <w:pPr>
        <w:spacing w:after="0"/>
        <w:ind w:left="0"/>
        <w:jc w:val="both"/>
      </w:pPr>
      <w:r>
        <w:rPr>
          <w:rFonts w:ascii="Times New Roman"/>
          <w:b w:val="false"/>
          <w:i w:val="false"/>
          <w:color w:val="000000"/>
          <w:sz w:val="28"/>
        </w:rPr>
        <w:t>
      26. В графах 27 и 28 указываются номер и дата документа, подтверждающего поставку товаров, работ, услуг.</w:t>
      </w:r>
    </w:p>
    <w:bookmarkEnd w:id="227"/>
    <w:bookmarkStart w:name="z255" w:id="228"/>
    <w:p>
      <w:pPr>
        <w:spacing w:after="0"/>
        <w:ind w:left="0"/>
        <w:jc w:val="both"/>
      </w:pPr>
      <w:r>
        <w:rPr>
          <w:rFonts w:ascii="Times New Roman"/>
          <w:b w:val="false"/>
          <w:i w:val="false"/>
          <w:color w:val="000000"/>
          <w:sz w:val="28"/>
        </w:rPr>
        <w:t xml:space="preserve">
      27. В графе 29 указывается код валюты в соответствии с классификатором валют, предусмотренному </w:t>
      </w:r>
      <w:r>
        <w:rPr>
          <w:rFonts w:ascii="Times New Roman"/>
          <w:b w:val="false"/>
          <w:i w:val="false"/>
          <w:color w:val="000000"/>
          <w:sz w:val="28"/>
        </w:rPr>
        <w:t>Приложением 23</w:t>
      </w:r>
      <w:r>
        <w:rPr>
          <w:rFonts w:ascii="Times New Roman"/>
          <w:b w:val="false"/>
          <w:i w:val="false"/>
          <w:color w:val="000000"/>
          <w:sz w:val="28"/>
        </w:rPr>
        <w:t xml:space="preserve"> к Решению КТС № 378.</w:t>
      </w:r>
    </w:p>
    <w:bookmarkEnd w:id="228"/>
    <w:bookmarkStart w:name="z256" w:id="229"/>
    <w:p>
      <w:pPr>
        <w:spacing w:after="0"/>
        <w:ind w:left="0"/>
        <w:jc w:val="both"/>
      </w:pPr>
      <w:r>
        <w:rPr>
          <w:rFonts w:ascii="Times New Roman"/>
          <w:b w:val="false"/>
          <w:i w:val="false"/>
          <w:color w:val="000000"/>
          <w:sz w:val="28"/>
        </w:rPr>
        <w:t>
      28. В графе 30 указывается официальный курс валюты, установленный на последний рабочий день, предшествующий дате совершения оборота по реализации товаров, работ, услуг.</w:t>
      </w:r>
    </w:p>
    <w:bookmarkEnd w:id="229"/>
    <w:bookmarkStart w:name="z257" w:id="230"/>
    <w:p>
      <w:pPr>
        <w:spacing w:after="0"/>
        <w:ind w:left="0"/>
        <w:jc w:val="both"/>
      </w:pPr>
      <w:r>
        <w:rPr>
          <w:rFonts w:ascii="Times New Roman"/>
          <w:b w:val="false"/>
          <w:i w:val="false"/>
          <w:color w:val="000000"/>
          <w:sz w:val="28"/>
        </w:rPr>
        <w:t>
      29. Графа 31 заполняется с учетом следующих признаков происхождения товара, работ, услуг:</w:t>
      </w:r>
    </w:p>
    <w:bookmarkEnd w:id="230"/>
    <w:bookmarkStart w:name="z258" w:id="231"/>
    <w:p>
      <w:pPr>
        <w:spacing w:after="0"/>
        <w:ind w:left="0"/>
        <w:jc w:val="both"/>
      </w:pPr>
      <w:r>
        <w:rPr>
          <w:rFonts w:ascii="Times New Roman"/>
          <w:b w:val="false"/>
          <w:i w:val="false"/>
          <w:color w:val="000000"/>
          <w:sz w:val="28"/>
        </w:rPr>
        <w:t>
      "1" – в случае реализации товара, включенного в Перечень, а также товара, код Товарной номенклатуры внешней экономической деятельности Евразийского экономического союза (далее –- ТН ВЭД ЕАЭС) и наименование которого включены в Перечень, ввезенного на территорию Республики Казахстан с территории государств-членов Евразийского экономического союза;</w:t>
      </w:r>
    </w:p>
    <w:bookmarkEnd w:id="231"/>
    <w:bookmarkStart w:name="z259" w:id="232"/>
    <w:p>
      <w:pPr>
        <w:spacing w:after="0"/>
        <w:ind w:left="0"/>
        <w:jc w:val="both"/>
      </w:pPr>
      <w:r>
        <w:rPr>
          <w:rFonts w:ascii="Times New Roman"/>
          <w:b w:val="false"/>
          <w:i w:val="false"/>
          <w:color w:val="000000"/>
          <w:sz w:val="28"/>
        </w:rPr>
        <w:t>
      "2" – в случае реализации товара, не включенного в Перечень, а также товара, код ТН ВЭД ЕАЭС и наименование которого не включены в Перечень, ввезенного на территорию Республики Казахстан из государств-членов Евразийского экономического союза;</w:t>
      </w:r>
    </w:p>
    <w:bookmarkEnd w:id="232"/>
    <w:bookmarkStart w:name="z260" w:id="233"/>
    <w:p>
      <w:pPr>
        <w:spacing w:after="0"/>
        <w:ind w:left="0"/>
        <w:jc w:val="both"/>
      </w:pPr>
      <w:r>
        <w:rPr>
          <w:rFonts w:ascii="Times New Roman"/>
          <w:b w:val="false"/>
          <w:i w:val="false"/>
          <w:color w:val="000000"/>
          <w:sz w:val="28"/>
        </w:rPr>
        <w:t>
      "3" – в случае реализации товара, код ТН ВЭД ЕАЭС и наименование которого включены в Перечень, произведенного на территории Республики Казахстан;</w:t>
      </w:r>
    </w:p>
    <w:bookmarkEnd w:id="233"/>
    <w:bookmarkStart w:name="z261" w:id="234"/>
    <w:p>
      <w:pPr>
        <w:spacing w:after="0"/>
        <w:ind w:left="0"/>
        <w:jc w:val="both"/>
      </w:pPr>
      <w:r>
        <w:rPr>
          <w:rFonts w:ascii="Times New Roman"/>
          <w:b w:val="false"/>
          <w:i w:val="false"/>
          <w:color w:val="000000"/>
          <w:sz w:val="28"/>
        </w:rPr>
        <w:t>
      "4" – в случае реализации товара, код ТН ВЭД ЕАЭС и наименование которого не включены в Перечень, произведенного на территории Республики Казахстан;</w:t>
      </w:r>
    </w:p>
    <w:bookmarkEnd w:id="234"/>
    <w:bookmarkStart w:name="z262" w:id="235"/>
    <w:p>
      <w:pPr>
        <w:spacing w:after="0"/>
        <w:ind w:left="0"/>
        <w:jc w:val="both"/>
      </w:pPr>
      <w:r>
        <w:rPr>
          <w:rFonts w:ascii="Times New Roman"/>
          <w:b w:val="false"/>
          <w:i w:val="false"/>
          <w:color w:val="000000"/>
          <w:sz w:val="28"/>
        </w:rPr>
        <w:t>
      "5" – в случае реализации товара, не относящегося к признакам "1", "2", "3", "4";</w:t>
      </w:r>
    </w:p>
    <w:bookmarkEnd w:id="235"/>
    <w:bookmarkStart w:name="z263" w:id="236"/>
    <w:p>
      <w:pPr>
        <w:spacing w:after="0"/>
        <w:ind w:left="0"/>
        <w:jc w:val="both"/>
      </w:pPr>
      <w:r>
        <w:rPr>
          <w:rFonts w:ascii="Times New Roman"/>
          <w:b w:val="false"/>
          <w:i w:val="false"/>
          <w:color w:val="000000"/>
          <w:sz w:val="28"/>
        </w:rPr>
        <w:t>
      "6" – в случае выполнения работ, оказания услуг.</w:t>
      </w:r>
    </w:p>
    <w:bookmarkEnd w:id="236"/>
    <w:bookmarkStart w:name="z264" w:id="237"/>
    <w:p>
      <w:pPr>
        <w:spacing w:after="0"/>
        <w:ind w:left="0"/>
        <w:jc w:val="both"/>
      </w:pPr>
      <w:r>
        <w:rPr>
          <w:rFonts w:ascii="Times New Roman"/>
          <w:b w:val="false"/>
          <w:i w:val="false"/>
          <w:color w:val="000000"/>
          <w:sz w:val="28"/>
        </w:rPr>
        <w:t>
      Для заполнения графы 31 под:</w:t>
      </w:r>
    </w:p>
    <w:bookmarkEnd w:id="237"/>
    <w:bookmarkStart w:name="z265" w:id="238"/>
    <w:p>
      <w:pPr>
        <w:spacing w:after="0"/>
        <w:ind w:left="0"/>
        <w:jc w:val="both"/>
      </w:pPr>
      <w:r>
        <w:rPr>
          <w:rFonts w:ascii="Times New Roman"/>
          <w:b w:val="false"/>
          <w:i w:val="false"/>
          <w:color w:val="000000"/>
          <w:sz w:val="28"/>
        </w:rPr>
        <w:t>
      1) товарами, включенными в Перечень, понимаются товары, ввезенные на территорию Республики Казахстан с территорий государств, не являющихся членами Евразийского экономического союза, к которым могут быть применены пониженные ставки пошлин, а также размеров таких ставок;</w:t>
      </w:r>
    </w:p>
    <w:bookmarkEnd w:id="238"/>
    <w:bookmarkStart w:name="z266" w:id="239"/>
    <w:p>
      <w:pPr>
        <w:spacing w:after="0"/>
        <w:ind w:left="0"/>
        <w:jc w:val="both"/>
      </w:pPr>
      <w:r>
        <w:rPr>
          <w:rFonts w:ascii="Times New Roman"/>
          <w:b w:val="false"/>
          <w:i w:val="false"/>
          <w:color w:val="000000"/>
          <w:sz w:val="28"/>
        </w:rPr>
        <w:t>
      2) товарами, код ТН ВЭД ЕАЭС и наименование которых включены в Перечень, понимаются товары, ввезенные на территорию Республики Казахстан с территорий государств-членов Евразийского экономического союза, а также товары, произведенные на территории Республики Казахстан, код ТН ВЭД ЕАЭС и наименование которых включены в Перечень.</w:t>
      </w:r>
    </w:p>
    <w:bookmarkEnd w:id="239"/>
    <w:bookmarkStart w:name="z267" w:id="240"/>
    <w:p>
      <w:pPr>
        <w:spacing w:after="0"/>
        <w:ind w:left="0"/>
        <w:jc w:val="both"/>
      </w:pPr>
      <w:r>
        <w:rPr>
          <w:rFonts w:ascii="Times New Roman"/>
          <w:b w:val="false"/>
          <w:i w:val="false"/>
          <w:color w:val="000000"/>
          <w:sz w:val="28"/>
        </w:rPr>
        <w:t xml:space="preserve">
      30. В графе 32 указывается порядковый номер строки по каждому наименованию товара, работы, услуги. </w:t>
      </w:r>
    </w:p>
    <w:bookmarkEnd w:id="240"/>
    <w:bookmarkStart w:name="z268" w:id="241"/>
    <w:p>
      <w:pPr>
        <w:spacing w:after="0"/>
        <w:ind w:left="0"/>
        <w:jc w:val="both"/>
      </w:pPr>
      <w:r>
        <w:rPr>
          <w:rFonts w:ascii="Times New Roman"/>
          <w:b w:val="false"/>
          <w:i w:val="false"/>
          <w:color w:val="000000"/>
          <w:sz w:val="28"/>
        </w:rPr>
        <w:t>
      31. В графе 33 указывается наименование реализуемых товаров, выполненных работ, оказанных услуг, соответствующее наименованию товаров, работ, услуг, используемому налогоплательщиком в своих учетных системах.</w:t>
      </w:r>
    </w:p>
    <w:bookmarkEnd w:id="241"/>
    <w:bookmarkStart w:name="z269" w:id="242"/>
    <w:p>
      <w:pPr>
        <w:spacing w:after="0"/>
        <w:ind w:left="0"/>
        <w:jc w:val="both"/>
      </w:pPr>
      <w:r>
        <w:rPr>
          <w:rFonts w:ascii="Times New Roman"/>
          <w:b w:val="false"/>
          <w:i w:val="false"/>
          <w:color w:val="000000"/>
          <w:sz w:val="28"/>
        </w:rPr>
        <w:t>
      Данная строка подлежит заполнению по товарам, работам, услугам, относящимся к признакам "3", "4", "5", "6" в графе 31 "Признак происхождения товара, работ, услуг".</w:t>
      </w:r>
    </w:p>
    <w:bookmarkEnd w:id="242"/>
    <w:bookmarkStart w:name="z270" w:id="243"/>
    <w:p>
      <w:pPr>
        <w:spacing w:after="0"/>
        <w:ind w:left="0"/>
        <w:jc w:val="both"/>
      </w:pPr>
      <w:r>
        <w:rPr>
          <w:rFonts w:ascii="Times New Roman"/>
          <w:b w:val="false"/>
          <w:i w:val="false"/>
          <w:color w:val="000000"/>
          <w:sz w:val="28"/>
        </w:rPr>
        <w:t>
      32. В графе 34 указывается наименование товара, отраженное в графе 30 основного (добавочного) листа декларации на товары при импорте с территории государств, не являющихся государствами-членами Евразийского экономического союза, или в графе 2 заявления о ввозе товаров и уплате косвенных налогов при импорте с территории государства-члена Евразийского экономического союза.</w:t>
      </w:r>
    </w:p>
    <w:bookmarkEnd w:id="243"/>
    <w:bookmarkStart w:name="z271" w:id="244"/>
    <w:p>
      <w:pPr>
        <w:spacing w:after="0"/>
        <w:ind w:left="0"/>
        <w:jc w:val="both"/>
      </w:pPr>
      <w:r>
        <w:rPr>
          <w:rFonts w:ascii="Times New Roman"/>
          <w:b w:val="false"/>
          <w:i w:val="false"/>
          <w:color w:val="000000"/>
          <w:sz w:val="28"/>
        </w:rPr>
        <w:t>
      Данная строка подлежит заполнению по товарам, относящимся к признакам "1", "2" в графе 31 "Признак происхождения товара, работ, услуг".</w:t>
      </w:r>
    </w:p>
    <w:bookmarkEnd w:id="244"/>
    <w:bookmarkStart w:name="z272" w:id="245"/>
    <w:p>
      <w:pPr>
        <w:spacing w:after="0"/>
        <w:ind w:left="0"/>
        <w:jc w:val="both"/>
      </w:pPr>
      <w:r>
        <w:rPr>
          <w:rFonts w:ascii="Times New Roman"/>
          <w:b w:val="false"/>
          <w:i w:val="false"/>
          <w:color w:val="000000"/>
          <w:sz w:val="28"/>
        </w:rPr>
        <w:t>
      33. В графе 35 указывается стоимость всего количества (объема) отгруженных (поставляемых) по ЭСФ товаров, выполненных работ, оказанных услуг без учета налога на добавленную стоимость (далее – НДС) и акциза.</w:t>
      </w:r>
    </w:p>
    <w:bookmarkEnd w:id="245"/>
    <w:bookmarkStart w:name="z273" w:id="246"/>
    <w:p>
      <w:pPr>
        <w:spacing w:after="0"/>
        <w:ind w:left="0"/>
        <w:jc w:val="both"/>
      </w:pPr>
      <w:r>
        <w:rPr>
          <w:rFonts w:ascii="Times New Roman"/>
          <w:b w:val="false"/>
          <w:i w:val="false"/>
          <w:color w:val="000000"/>
          <w:sz w:val="28"/>
        </w:rPr>
        <w:t>
      34. В графе 36 указывается стоимость всего количества отгруженных (поставленных) по ЭСФ товаров, выполненных работ, оказанных услуг с учетом НДС и акциза.</w:t>
      </w:r>
    </w:p>
    <w:bookmarkEnd w:id="246"/>
    <w:bookmarkStart w:name="z274" w:id="247"/>
    <w:p>
      <w:pPr>
        <w:spacing w:after="0"/>
        <w:ind w:left="0"/>
        <w:jc w:val="both"/>
      </w:pPr>
      <w:r>
        <w:rPr>
          <w:rFonts w:ascii="Times New Roman"/>
          <w:b w:val="false"/>
          <w:i w:val="false"/>
          <w:color w:val="000000"/>
          <w:sz w:val="28"/>
        </w:rPr>
        <w:t>
      35. В графе 37 указывается код ТН ВЭД ЕАЭС.</w:t>
      </w:r>
    </w:p>
    <w:bookmarkEnd w:id="247"/>
    <w:bookmarkStart w:name="z275" w:id="248"/>
    <w:p>
      <w:pPr>
        <w:spacing w:after="0"/>
        <w:ind w:left="0"/>
        <w:jc w:val="both"/>
      </w:pPr>
      <w:r>
        <w:rPr>
          <w:rFonts w:ascii="Times New Roman"/>
          <w:b w:val="false"/>
          <w:i w:val="false"/>
          <w:color w:val="000000"/>
          <w:sz w:val="28"/>
        </w:rPr>
        <w:t>
      36. В графе 38 указывается единица измерения товара, работы, услуги.</w:t>
      </w:r>
    </w:p>
    <w:bookmarkEnd w:id="248"/>
    <w:bookmarkStart w:name="z276" w:id="249"/>
    <w:p>
      <w:pPr>
        <w:spacing w:after="0"/>
        <w:ind w:left="0"/>
        <w:jc w:val="both"/>
      </w:pPr>
      <w:r>
        <w:rPr>
          <w:rFonts w:ascii="Times New Roman"/>
          <w:b w:val="false"/>
          <w:i w:val="false"/>
          <w:color w:val="000000"/>
          <w:sz w:val="28"/>
        </w:rPr>
        <w:t xml:space="preserve">
      37. В графе 39 указывается количество (объем) реализуемых товаров. </w:t>
      </w:r>
    </w:p>
    <w:bookmarkEnd w:id="249"/>
    <w:bookmarkStart w:name="z277" w:id="250"/>
    <w:p>
      <w:pPr>
        <w:spacing w:after="0"/>
        <w:ind w:left="0"/>
        <w:jc w:val="both"/>
      </w:pPr>
      <w:r>
        <w:rPr>
          <w:rFonts w:ascii="Times New Roman"/>
          <w:b w:val="false"/>
          <w:i w:val="false"/>
          <w:color w:val="000000"/>
          <w:sz w:val="28"/>
        </w:rPr>
        <w:t>
      38. В графе 40 указывается цена (тариф) товара, выполненной работы, оказанной услуги за единицу измерения по договору (контракту) без учета НДС и акциза.</w:t>
      </w:r>
    </w:p>
    <w:bookmarkEnd w:id="250"/>
    <w:bookmarkStart w:name="z278" w:id="251"/>
    <w:p>
      <w:pPr>
        <w:spacing w:after="0"/>
        <w:ind w:left="0"/>
        <w:jc w:val="both"/>
      </w:pPr>
      <w:r>
        <w:rPr>
          <w:rFonts w:ascii="Times New Roman"/>
          <w:b w:val="false"/>
          <w:i w:val="false"/>
          <w:color w:val="000000"/>
          <w:sz w:val="28"/>
        </w:rPr>
        <w:t>
      39. В графе 41 указывается номер декларации на товары, заявления о ввозе товаров, сопроводительной накладной на товары, сертификата на товары СТ-1 или СТ-KZ.</w:t>
      </w:r>
    </w:p>
    <w:bookmarkEnd w:id="251"/>
    <w:bookmarkStart w:name="z279" w:id="252"/>
    <w:p>
      <w:pPr>
        <w:spacing w:after="0"/>
        <w:ind w:left="0"/>
        <w:jc w:val="both"/>
      </w:pPr>
      <w:r>
        <w:rPr>
          <w:rFonts w:ascii="Times New Roman"/>
          <w:b w:val="false"/>
          <w:i w:val="false"/>
          <w:color w:val="000000"/>
          <w:sz w:val="28"/>
        </w:rPr>
        <w:t>
      40. Графы с 42 по 54 заполняются по каждому участнику договора о совместной деятельности, и (или) участнику соглашения о разделе продукции, и (или) поставщику по договору на поставку товаров налогоплательщику, являющемуся участником соглашения о разделе продукции, в зависимости от их доли участия, определенной в договоре о совместной деятельности, и (или) в соглашении о разделе продукции, и (или) в договоре на поставку товаров налогоплательщику, являющемуся участником соглашения о разделе продукции.</w:t>
      </w:r>
    </w:p>
    <w:bookmarkEnd w:id="252"/>
    <w:bookmarkStart w:name="z280" w:id="253"/>
    <w:p>
      <w:pPr>
        <w:spacing w:after="0"/>
        <w:ind w:left="0"/>
        <w:jc w:val="both"/>
      </w:pPr>
      <w:r>
        <w:rPr>
          <w:rFonts w:ascii="Times New Roman"/>
          <w:b w:val="false"/>
          <w:i w:val="false"/>
          <w:color w:val="000000"/>
          <w:sz w:val="28"/>
        </w:rPr>
        <w:t>
      41. В графах 55 и 56 указываются БИН и наименование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о разделе продукции.</w:t>
      </w:r>
    </w:p>
    <w:bookmarkEnd w:id="253"/>
    <w:bookmarkStart w:name="z281" w:id="254"/>
    <w:p>
      <w:pPr>
        <w:spacing w:after="0"/>
        <w:ind w:left="0"/>
        <w:jc w:val="both"/>
      </w:pPr>
      <w:r>
        <w:rPr>
          <w:rFonts w:ascii="Times New Roman"/>
          <w:b w:val="false"/>
          <w:i w:val="false"/>
          <w:color w:val="000000"/>
          <w:sz w:val="28"/>
        </w:rPr>
        <w:t>
      42. В графах 57 и 58 указываются номер и дата договора поручения, соглашения о разделе продукции, иного документа, определяющего поверенного (оператора), БИН которого указан в графе 55.</w:t>
      </w:r>
    </w:p>
    <w:bookmarkEnd w:id="254"/>
    <w:bookmarkStart w:name="z282" w:id="255"/>
    <w:p>
      <w:pPr>
        <w:spacing w:after="0"/>
        <w:ind w:left="0"/>
        <w:jc w:val="both"/>
      </w:pPr>
      <w:r>
        <w:rPr>
          <w:rFonts w:ascii="Times New Roman"/>
          <w:b w:val="false"/>
          <w:i w:val="false"/>
          <w:color w:val="000000"/>
          <w:sz w:val="28"/>
        </w:rPr>
        <w:t>
      43. В графах 59 и 60 указываются БИН и наименование юридического лица, которое является поверенным (оператором) покупателя по договору поручения, в том числе по деятельности, осуществляемой в рамках соглашения о разделе продукции.</w:t>
      </w:r>
    </w:p>
    <w:bookmarkEnd w:id="255"/>
    <w:bookmarkStart w:name="z283" w:id="256"/>
    <w:p>
      <w:pPr>
        <w:spacing w:after="0"/>
        <w:ind w:left="0"/>
        <w:jc w:val="both"/>
      </w:pPr>
      <w:r>
        <w:rPr>
          <w:rFonts w:ascii="Times New Roman"/>
          <w:b w:val="false"/>
          <w:i w:val="false"/>
          <w:color w:val="000000"/>
          <w:sz w:val="28"/>
        </w:rPr>
        <w:t>
      44. В графах 61 и 62 указываются номер и дата договора поручения, соглашения о разделе продукции, иного документа, определяющего поверенного (оператора), БИН которого указан в графе 59.</w:t>
      </w:r>
    </w:p>
    <w:bookmarkEnd w:id="2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