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d3e6" w14:textId="4b7d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31 мая 2018 года № 222 и Министра образования и науки Республики Казахстан от 31 мая 2018 года № 244 "Об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17 декабря 2025 года № 490-н/қ и и.о. Министра науки и высшего образования Республики Казахстан от 17 декабря 2025 года № 574. Зарегистрирован в Министерстве юстиции Республики Казахстан 18 декабря 2025 года № 37604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мая 2018 года № 222 и Министра образования и науки Республики Казахстан от 31 мая 2018 года № 244 "Об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урана" (зарегистрирован в Реестре государственной регистрации нормативных правовых актов под № 17096)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 № 490-н/қ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 Республики Казахстан "О недрах и недропользовании" (далее – Кодекс) и определяют порядок финансирования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период добычи углеводородов по итогам предыдущего года.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научной и (или) научно-технической деятельности – новые знания или решения, полученные надлежащими научными методами и средствами в ходе осуществления научной и (или) научно-технической деятельности и зафиксированные на любом информационном носителе, а также внедренные в производство научные разработки и технологии, модели, макеты, образцы новых изделий, материалов и веществ;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– физические и юридические лица, осуществляющие научную и (или) научно-техническую деятельность;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научно-техническая деятельность – деятельность, направленная на получение и применение новых знаний в областях науки, техники и производства для решения технологических, конструкторских, экономических, социально-политических и иных задач, обеспечение функционирования науки, технологии и производства как единой системы, включая коммерциализацию результатов и разработку нормативно-технической документации, необходимой для проведения этих исследований;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науки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опытно-конструкторские работы – комплекс работ, выполняемых при создании или модернизации продукции, разработке конструкторской и технологической документации на опытные образцы, изготовлении и испытании опытных образцов и полезных моделей.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настоящих Правилах, соответствуют понятиям, используемым в законодательстве Республики Казахстан в области науки.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 осуществляет ежегодные отчисления на научно-исследовательские, научно-технические и (или) опытно-конструкторские работы в течение всего периода добычи, начиная со второго года, в размере одного процента от затрат на добычу, понесҰнных по итогам предыдущего года.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сумма произведҰнных отчислений превышает один процент от затрат на добычу, понесҰнных по итогам предыдущего года, превышающая часть засчитывается в счҰт исполнения обязательств недропользователя по осуществлению указанных отчислений в следующем году.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затрат на добычу, понесенных недропользователем по итогам предыдущего года, с целью расчета обязательств отчислений на финансирование научно-исследовательских, научно-технических и (или) опытно-конструкторских работ осуществляется на основании данных отчета об исполнении лицензионно-контрактных условий для недропользователя в области углеводородов, предоставляемых недропользователями в уполномоченный орган в области углеводородов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Обязательства недропользователей по финансированию научно-исследовательских, научно-технических и (или) опытно-конструкторских работ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Перечисление средств недропользователем на научно-исследовательские, научно-технические и (или) опытно-конструкторские работы осуществляется в республиканский бюджет в размере одного процента от затрат на добычу, понесенных недропользователем в период добычи углеводородов по итогам предыдущего года.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средств на финансирование научно-исследовательских, научно-технических и (или) опытно-конструкторских работ в размере одного процента от затрат на добычу, понесенных недропользователем в предыдущем году осуществляется не позднее 31 марта года, следующего за отчетным.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целей настоящих Правил исполнением обязательств по финансированию научно-исследовательских, научно-технических и (или) опытно-конструкторских работ,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Кодекса, признаются фактически осуществленные денежные перечисления недропользователем в республиканский бюджет согласно Бюджетному кодексу Республики Казахстан. Иные формы финансирования, включая прямые договорные отношения недропользователя с субъектами научной и (или) научно-технической деятельности, а также самостоятельное выполнение недропользователем научно-исследовательских, научно-технических и (или) опытно-конструкторских работ не признаются надлежащим исполнением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Кодекса обязательств в порядке, определенном настоящими Правилами.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Документом, подтверждающим исполнение обязательств недропользователя по финансированию научно-исследовательских, научно-технических и (или) опытно-конструкторских работ, является платежное поручение, подтверждающее перечисление всей суммы обязательства отчислений в бюджет, оформленное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научно-исследовательских, научно-технических и (или) опытно-конструкторских работнедропользователями в период добычи углеводородов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Научно-технический совет (далее – НТС) уполномоченного органа, создаваемый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 формирует перечень приоритетных и специализированных направлений программно-целевого финансирования, а также рассматривает и согласовывает проекты научно-технических заданий в рамках программно-целевого финансирования.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Уполномоченным органом указанным в пункте 9 настоящих Правил научно-технические задания направляются в уполномоченный орган в области науки в соответствии с пунктом 45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 (далее – Правила программно-целевого финансирования).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Поступившие от недропользователей денежные средства, подлежат использованию на финансирование субъектов научной и (или) научно-технической деятельности в рамках научно-технических заданий, согласованных НТС уполномоченного органа, в порядке, предусмотренном главой 4 Правил программно-целевого финансирования.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