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1a47f" w14:textId="111a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экономики и бюджетного планирования Республики Казахстан от 6 августа 2009 года № 166 и Министра финансов Республики Казахстан от 25 августа 2009 года № 351 "Об утверждении Правил определения порядка и сроков представления и формы отчетности, а также требований к предоставляемой информации о ходе и результатах использования связанных грантов"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Заместителя Премьер-Министра – Министра национальной экономики Республики Казахстан от 9 декабря 2025 года № 131 и Министра финансов Республики Казахстан от 10 декабря 2025 года № 765. Зарегистрирован в Министерстве юстиции Республики Казахстан 15 декабря 2025 года № 37589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6 августа 2009 года № 166 и Министра финансов Республики Казахстан от 25 августа 2009 года № 351 "Об утверждении Правил определения порядка и сроков представления и формы отчетности, а также требований к предоставляемой информации о ходе и результатах использования связанных грантов" (зарегистрирован в Реестре государственной регистрации нормативных правовых актов за № 5797).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экономического сотрудничества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