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071d" w14:textId="dfc0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88. Зарегистрировано в Министерстве юстиции Республики Казахстан 9 декабря 2025 года № 37562.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20</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об остатках на балансовых и внебалансовых счетах" </w:t>
      </w:r>
      <w:r>
        <w:rPr>
          <w:rFonts w:ascii="Times New Roman"/>
          <w:b w:val="false"/>
          <w:i w:val="false"/>
          <w:color w:val="000000"/>
          <w:sz w:val="28"/>
        </w:rPr>
        <w:t>приложения 1</w:t>
      </w:r>
      <w:r>
        <w:rPr>
          <w:rFonts w:ascii="Times New Roman"/>
          <w:b w:val="false"/>
          <w:i w:val="false"/>
          <w:color w:val="000000"/>
          <w:sz w:val="28"/>
        </w:rPr>
        <w:t xml:space="preserve"> к Правилам, который вводится в действие с 1 января 2026 года.</w:t>
      </w:r>
    </w:p>
    <w:bookmarkEnd w:id="8"/>
    <w:bookmarkStart w:name="z13" w:id="9"/>
    <w:p>
      <w:pPr>
        <w:spacing w:after="0"/>
        <w:ind w:left="0"/>
        <w:jc w:val="both"/>
      </w:pPr>
      <w:r>
        <w:rPr>
          <w:rFonts w:ascii="Times New Roman"/>
          <w:b w:val="false"/>
          <w:i w:val="false"/>
          <w:color w:val="000000"/>
          <w:sz w:val="28"/>
        </w:rPr>
        <w:t>
      Приостановить до 1 января 2026 года действие:</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 </w:t>
      </w:r>
    </w:p>
    <w:bookmarkEnd w:id="10"/>
    <w:bookmarkStart w:name="z15" w:id="11"/>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1"/>
    <w:bookmarkStart w:name="z16" w:id="12"/>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16</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межбанковским активам и обязательствам" </w:t>
      </w:r>
      <w:r>
        <w:rPr>
          <w:rFonts w:ascii="Times New Roman"/>
          <w:b w:val="false"/>
          <w:i w:val="false"/>
          <w:color w:val="000000"/>
          <w:sz w:val="28"/>
        </w:rPr>
        <w:t>приложения 5</w:t>
      </w:r>
      <w:r>
        <w:rPr>
          <w:rFonts w:ascii="Times New Roman"/>
          <w:b w:val="false"/>
          <w:i w:val="false"/>
          <w:color w:val="000000"/>
          <w:sz w:val="28"/>
        </w:rPr>
        <w:t xml:space="preserve"> к Правилам, установив, что в период приостановления данная часть действует в следующей редакции:</w:t>
      </w:r>
    </w:p>
    <w:bookmarkEnd w:id="12"/>
    <w:bookmarkStart w:name="z17" w:id="13"/>
    <w:p>
      <w:pPr>
        <w:spacing w:after="0"/>
        <w:ind w:left="0"/>
        <w:jc w:val="both"/>
      </w:pPr>
      <w:r>
        <w:rPr>
          <w:rFonts w:ascii="Times New Roman"/>
          <w:b w:val="false"/>
          <w:i w:val="false"/>
          <w:color w:val="000000"/>
          <w:sz w:val="28"/>
        </w:rPr>
        <w:t xml:space="preserve">
      "16. В строке 7.1 отражается сумма полученного в течение отчетного периода займа или размещенного (привлеченного) в течение отчетного периода вклада сроком до 1 (одного) года (включительно) в валюте расчетов по сделке. В строке 7.2 указывается эквивалент в тенге суммы, указанной в строке 7.1,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заключения сделки.";</w:t>
      </w:r>
    </w:p>
    <w:bookmarkEnd w:id="13"/>
    <w:bookmarkStart w:name="z18"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15</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структуре портфеля ценных бумаг" приложения 6 к Правилам, установив, что в период приостановления данный пункт действует в следующей редакции:</w:t>
      </w:r>
    </w:p>
    <w:bookmarkEnd w:id="14"/>
    <w:bookmarkStart w:name="z19" w:id="15"/>
    <w:p>
      <w:pPr>
        <w:spacing w:after="0"/>
        <w:ind w:left="0"/>
        <w:jc w:val="both"/>
      </w:pPr>
      <w:r>
        <w:rPr>
          <w:rFonts w:ascii="Times New Roman"/>
          <w:b w:val="false"/>
          <w:i w:val="false"/>
          <w:color w:val="000000"/>
          <w:sz w:val="28"/>
        </w:rPr>
        <w:t xml:space="preserve">
      "15.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транзакции.";</w:t>
      </w:r>
    </w:p>
    <w:bookmarkEnd w:id="15"/>
    <w:bookmarkStart w:name="z20" w:id="16"/>
    <w:p>
      <w:pPr>
        <w:spacing w:after="0"/>
        <w:ind w:left="0"/>
        <w:jc w:val="both"/>
      </w:pPr>
      <w:r>
        <w:rPr>
          <w:rFonts w:ascii="Times New Roman"/>
          <w:b w:val="false"/>
          <w:i w:val="false"/>
          <w:color w:val="000000"/>
          <w:sz w:val="28"/>
        </w:rPr>
        <w:t xml:space="preserve">
      4) части второй </w:t>
      </w:r>
      <w:r>
        <w:rPr>
          <w:rFonts w:ascii="Times New Roman"/>
          <w:b w:val="false"/>
          <w:i w:val="false"/>
          <w:color w:val="000000"/>
          <w:sz w:val="28"/>
        </w:rPr>
        <w:t>пункта 20</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банком, филиалом банка-нерезидента Республики Казахстан особыми отношениями, и сделках с ними" приложения 10 к Правилам, установив, что в период приостановления данная часть действует в следующей редакции:</w:t>
      </w:r>
    </w:p>
    <w:bookmarkEnd w:id="16"/>
    <w:bookmarkStart w:name="z21" w:id="17"/>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заключения договора.";</w:t>
      </w:r>
    </w:p>
    <w:bookmarkEnd w:id="17"/>
    <w:bookmarkStart w:name="z22"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14</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счетам и вкладам клиентов-резидентов" приложения 11 к Правилам, установив, что в период приостановления данный пункт действует в следующей редакции:</w:t>
      </w:r>
    </w:p>
    <w:bookmarkEnd w:id="18"/>
    <w:bookmarkStart w:name="z23" w:id="19"/>
    <w:p>
      <w:pPr>
        <w:spacing w:after="0"/>
        <w:ind w:left="0"/>
        <w:jc w:val="both"/>
      </w:pPr>
      <w:r>
        <w:rPr>
          <w:rFonts w:ascii="Times New Roman"/>
          <w:b w:val="false"/>
          <w:i w:val="false"/>
          <w:color w:val="000000"/>
          <w:sz w:val="28"/>
        </w:rPr>
        <w:t xml:space="preserve">
      "14.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9"/>
    <w:bookmarkStart w:name="z24" w:id="20"/>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20"/>
    <w:bookmarkStart w:name="z25" w:id="21"/>
    <w:p>
      <w:pPr>
        <w:spacing w:after="0"/>
        <w:ind w:left="0"/>
        <w:jc w:val="both"/>
      </w:pPr>
      <w:r>
        <w:rPr>
          <w:rFonts w:ascii="Times New Roman"/>
          <w:b w:val="false"/>
          <w:i w:val="false"/>
          <w:color w:val="000000"/>
          <w:sz w:val="28"/>
        </w:rPr>
        <w:t>
      по строке 3.7 – на отчетную дату.";</w:t>
      </w:r>
    </w:p>
    <w:bookmarkEnd w:id="21"/>
    <w:bookmarkStart w:name="z26"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6</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p>
    <w:bookmarkEnd w:id="22"/>
    <w:bookmarkStart w:name="z27" w:id="23"/>
    <w:p>
      <w:pPr>
        <w:spacing w:after="0"/>
        <w:ind w:left="0"/>
        <w:jc w:val="both"/>
      </w:pPr>
      <w:r>
        <w:rPr>
          <w:rFonts w:ascii="Times New Roman"/>
          <w:b w:val="false"/>
          <w:i w:val="false"/>
          <w:color w:val="000000"/>
          <w:sz w:val="28"/>
        </w:rPr>
        <w:t xml:space="preserve">
      "6.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(далее – Постановление № 15 и Приказ № 99), на отчетную дату.";</w:t>
      </w:r>
    </w:p>
    <w:bookmarkEnd w:id="23"/>
    <w:bookmarkStart w:name="z28"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пункта 15</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p>
    <w:bookmarkEnd w:id="24"/>
    <w:bookmarkStart w:name="z29" w:id="25"/>
    <w:p>
      <w:pPr>
        <w:spacing w:after="0"/>
        <w:ind w:left="0"/>
        <w:jc w:val="both"/>
      </w:pPr>
      <w:r>
        <w:rPr>
          <w:rFonts w:ascii="Times New Roman"/>
          <w:b w:val="false"/>
          <w:i w:val="false"/>
          <w:color w:val="000000"/>
          <w:sz w:val="28"/>
        </w:rPr>
        <w:t xml:space="preserve">
      "15.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 № 15 и Приказом № 99</w:t>
      </w:r>
      <w:r>
        <w:rPr>
          <w:rFonts w:ascii="Times New Roman"/>
          <w:b w:val="false"/>
          <w:i w:val="false"/>
          <w:color w:val="000000"/>
          <w:sz w:val="28"/>
        </w:rPr>
        <w:t>, на дату проведения операций с иностранной валютой.";</w:t>
      </w:r>
    </w:p>
    <w:bookmarkEnd w:id="25"/>
    <w:bookmarkStart w:name="z30"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32</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p>
    <w:bookmarkEnd w:id="26"/>
    <w:bookmarkStart w:name="z31" w:id="27"/>
    <w:p>
      <w:pPr>
        <w:spacing w:after="0"/>
        <w:ind w:left="0"/>
        <w:jc w:val="both"/>
      </w:pPr>
      <w:r>
        <w:rPr>
          <w:rFonts w:ascii="Times New Roman"/>
          <w:b w:val="false"/>
          <w:i w:val="false"/>
          <w:color w:val="000000"/>
          <w:sz w:val="28"/>
        </w:rPr>
        <w:t xml:space="preserve">
      "32.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 № 15 и Приказом № 99</w:t>
      </w:r>
      <w:r>
        <w:rPr>
          <w:rFonts w:ascii="Times New Roman"/>
          <w:b w:val="false"/>
          <w:i w:val="false"/>
          <w:color w:val="000000"/>
          <w:sz w:val="28"/>
        </w:rPr>
        <w:t>, на дату привлечения депозита в иностранной валюте.";</w:t>
      </w:r>
    </w:p>
    <w:bookmarkEnd w:id="27"/>
    <w:bookmarkStart w:name="z32" w:id="28"/>
    <w:p>
      <w:pPr>
        <w:spacing w:after="0"/>
        <w:ind w:left="0"/>
        <w:jc w:val="both"/>
      </w:pPr>
      <w:r>
        <w:rPr>
          <w:rFonts w:ascii="Times New Roman"/>
          <w:b w:val="false"/>
          <w:i w:val="false"/>
          <w:color w:val="000000"/>
          <w:sz w:val="28"/>
        </w:rPr>
        <w:t xml:space="preserve">
      9) части третьей </w:t>
      </w:r>
      <w:r>
        <w:rPr>
          <w:rFonts w:ascii="Times New Roman"/>
          <w:b w:val="false"/>
          <w:i w:val="false"/>
          <w:color w:val="000000"/>
          <w:sz w:val="28"/>
        </w:rPr>
        <w:t>пункта 2</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приложения 18 к Правилам, установив, что в период приостановления данная часть действует в следующей редакции:</w:t>
      </w:r>
    </w:p>
    <w:bookmarkEnd w:id="28"/>
    <w:bookmarkStart w:name="z33" w:id="29"/>
    <w:p>
      <w:pPr>
        <w:spacing w:after="0"/>
        <w:ind w:left="0"/>
        <w:jc w:val="both"/>
      </w:pP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5"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88</w:t>
            </w:r>
          </w:p>
        </w:tc>
      </w:tr>
    </w:tbl>
    <w:bookmarkStart w:name="z38" w:id="32"/>
    <w:p>
      <w:pPr>
        <w:spacing w:after="0"/>
        <w:ind w:left="0"/>
        <w:jc w:val="left"/>
      </w:pPr>
      <w:r>
        <w:rPr>
          <w:rFonts w:ascii="Times New Roman"/>
          <w:b/>
          <w:i w:val="false"/>
          <w:color w:val="000000"/>
        </w:rPr>
        <w:t xml:space="preserve"> Правила представления отчетности банками второго уровня, филиалами банков-нерезидентов Республики Казахстан и акционерным обществом "Банк Развития Казахстана"</w:t>
      </w:r>
    </w:p>
    <w:bookmarkEnd w:id="32"/>
    <w:bookmarkStart w:name="z39" w:id="33"/>
    <w:p>
      <w:pPr>
        <w:spacing w:after="0"/>
        <w:ind w:left="0"/>
        <w:jc w:val="left"/>
      </w:pPr>
      <w:r>
        <w:rPr>
          <w:rFonts w:ascii="Times New Roman"/>
          <w:b/>
          <w:i w:val="false"/>
          <w:color w:val="000000"/>
        </w:rPr>
        <w:t xml:space="preserve"> Глава 1. Общие положения</w:t>
      </w:r>
    </w:p>
    <w:bookmarkEnd w:id="33"/>
    <w:bookmarkStart w:name="z40" w:id="34"/>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банки) в Национальный Банк Республики Казахстан (далее – Национальный Банк).</w:t>
      </w:r>
    </w:p>
    <w:bookmarkEnd w:id="34"/>
    <w:bookmarkStart w:name="z41" w:id="35"/>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35"/>
    <w:bookmarkStart w:name="z42" w:id="36"/>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36"/>
    <w:bookmarkStart w:name="z43" w:id="37"/>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37"/>
    <w:bookmarkStart w:name="z44" w:id="38"/>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38"/>
    <w:bookmarkStart w:name="z45" w:id="3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39"/>
    <w:bookmarkStart w:name="z46" w:id="40"/>
    <w:p>
      <w:pPr>
        <w:spacing w:after="0"/>
        <w:ind w:left="0"/>
        <w:jc w:val="both"/>
      </w:pPr>
      <w:r>
        <w:rPr>
          <w:rFonts w:ascii="Times New Roman"/>
          <w:b w:val="false"/>
          <w:i w:val="false"/>
          <w:color w:val="000000"/>
          <w:sz w:val="28"/>
        </w:rPr>
        <w:t>
      7. Отчетность, удостоверенная посредством электронной цифровой подписи руководителем банка или лицом, на которое возложена функция по подписанию отчета, и исполнителем, хранится в электронном формате.</w:t>
      </w:r>
    </w:p>
    <w:bookmarkEnd w:id="40"/>
    <w:bookmarkStart w:name="z47" w:id="41"/>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w:t>
      </w:r>
    </w:p>
    <w:bookmarkEnd w:id="41"/>
    <w:bookmarkStart w:name="z48" w:id="42"/>
    <w:p>
      <w:pPr>
        <w:spacing w:after="0"/>
        <w:ind w:left="0"/>
        <w:jc w:val="both"/>
      </w:pPr>
      <w:r>
        <w:rPr>
          <w:rFonts w:ascii="Times New Roman"/>
          <w:b w:val="false"/>
          <w:i w:val="false"/>
          <w:color w:val="000000"/>
          <w:sz w:val="28"/>
        </w:rPr>
        <w:t xml:space="preserve">
      9.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2"/>
    <w:bookmarkStart w:name="z49" w:id="43"/>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43"/>
    <w:bookmarkStart w:name="z50" w:id="44"/>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44"/>
    <w:bookmarkStart w:name="z51" w:id="45"/>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45"/>
    <w:bookmarkStart w:name="z52" w:id="46"/>
    <w:p>
      <w:pPr>
        <w:spacing w:after="0"/>
        <w:ind w:left="0"/>
        <w:jc w:val="both"/>
      </w:pPr>
      <w:r>
        <w:rPr>
          <w:rFonts w:ascii="Times New Roman"/>
          <w:b w:val="false"/>
          <w:i w:val="false"/>
          <w:color w:val="000000"/>
          <w:sz w:val="28"/>
        </w:rPr>
        <w:t>
      один символ – фиксированный разделитель "_";</w:t>
      </w:r>
    </w:p>
    <w:bookmarkEnd w:id="46"/>
    <w:bookmarkStart w:name="z53" w:id="47"/>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47"/>
    <w:bookmarkStart w:name="z54" w:id="48"/>
    <w:p>
      <w:pPr>
        <w:spacing w:after="0"/>
        <w:ind w:left="0"/>
        <w:jc w:val="both"/>
      </w:pPr>
      <w:r>
        <w:rPr>
          <w:rFonts w:ascii="Times New Roman"/>
          <w:b w:val="false"/>
          <w:i w:val="false"/>
          <w:color w:val="000000"/>
          <w:sz w:val="28"/>
        </w:rPr>
        <w:t>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w:t>
      </w:r>
    </w:p>
    <w:bookmarkEnd w:id="48"/>
    <w:bookmarkStart w:name="z55" w:id="49"/>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49"/>
    <w:bookmarkStart w:name="z56" w:id="50"/>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банки информируют Национальный Банк в письменном виде не позднее установленного срока представления сведений по данной таблице.</w:t>
      </w:r>
    </w:p>
    <w:bookmarkEnd w:id="50"/>
    <w:bookmarkStart w:name="z57" w:id="51"/>
    <w:p>
      <w:pPr>
        <w:spacing w:after="0"/>
        <w:ind w:left="0"/>
        <w:jc w:val="both"/>
      </w:pPr>
      <w:r>
        <w:rPr>
          <w:rFonts w:ascii="Times New Roman"/>
          <w:b w:val="false"/>
          <w:i w:val="false"/>
          <w:color w:val="000000"/>
          <w:sz w:val="28"/>
        </w:rPr>
        <w:t>
      13. Банк второго уровня, филиал банка-нерезидента представляют в Национальный Банк отчетность, включающую данные по всем своим филиалам.</w:t>
      </w:r>
    </w:p>
    <w:bookmarkEnd w:id="51"/>
    <w:bookmarkStart w:name="z58" w:id="52"/>
    <w:p>
      <w:pPr>
        <w:spacing w:after="0"/>
        <w:ind w:left="0"/>
        <w:jc w:val="left"/>
      </w:pPr>
      <w:r>
        <w:rPr>
          <w:rFonts w:ascii="Times New Roman"/>
          <w:b/>
          <w:i w:val="false"/>
          <w:color w:val="000000"/>
        </w:rPr>
        <w:t xml:space="preserve"> Глава 2. Порядок представления отчетности банками второго уровня</w:t>
      </w:r>
    </w:p>
    <w:bookmarkEnd w:id="52"/>
    <w:bookmarkStart w:name="z59" w:id="53"/>
    <w:p>
      <w:pPr>
        <w:spacing w:after="0"/>
        <w:ind w:left="0"/>
        <w:jc w:val="both"/>
      </w:pPr>
      <w:r>
        <w:rPr>
          <w:rFonts w:ascii="Times New Roman"/>
          <w:b w:val="false"/>
          <w:i w:val="false"/>
          <w:color w:val="000000"/>
          <w:sz w:val="28"/>
        </w:rPr>
        <w:t xml:space="preserve">
      14. В Национальный Банк банки второго уровня представляют: </w:t>
      </w:r>
    </w:p>
    <w:bookmarkEnd w:id="53"/>
    <w:bookmarkStart w:name="z60" w:id="54"/>
    <w:p>
      <w:pPr>
        <w:spacing w:after="0"/>
        <w:ind w:left="0"/>
        <w:jc w:val="both"/>
      </w:pPr>
      <w:r>
        <w:rPr>
          <w:rFonts w:ascii="Times New Roman"/>
          <w:b w:val="false"/>
          <w:i w:val="false"/>
          <w:color w:val="000000"/>
          <w:sz w:val="28"/>
        </w:rPr>
        <w:t xml:space="preserve">
      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ежедневно, не позднее трех рабочих дней, следующих за отчетным днем, за исключением:</w:t>
      </w:r>
    </w:p>
    <w:bookmarkEnd w:id="54"/>
    <w:bookmarkStart w:name="z61" w:id="55"/>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55"/>
    <w:bookmarkStart w:name="z62" w:id="56"/>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56"/>
    <w:bookmarkStart w:name="z63" w:id="57"/>
    <w:p>
      <w:pPr>
        <w:spacing w:after="0"/>
        <w:ind w:left="0"/>
        <w:jc w:val="both"/>
      </w:pPr>
      <w:r>
        <w:rPr>
          <w:rFonts w:ascii="Times New Roman"/>
          <w:b w:val="false"/>
          <w:i w:val="false"/>
          <w:color w:val="000000"/>
          <w:sz w:val="28"/>
        </w:rPr>
        <w:t xml:space="preserve">
      2) отчет о внебиржевых операциях с иностранной валютой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ежедневно, не позднее рабочего дня, следующего за отчетным днем;</w:t>
      </w:r>
    </w:p>
    <w:bookmarkEnd w:id="57"/>
    <w:bookmarkStart w:name="z64" w:id="58"/>
    <w:p>
      <w:pPr>
        <w:spacing w:after="0"/>
        <w:ind w:left="0"/>
        <w:jc w:val="both"/>
      </w:pPr>
      <w:r>
        <w:rPr>
          <w:rFonts w:ascii="Times New Roman"/>
          <w:b w:val="false"/>
          <w:i w:val="false"/>
          <w:color w:val="000000"/>
          <w:sz w:val="28"/>
        </w:rPr>
        <w:t xml:space="preserve">
      3)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p>
    <w:bookmarkEnd w:id="58"/>
    <w:bookmarkStart w:name="z65" w:id="59"/>
    <w:p>
      <w:pPr>
        <w:spacing w:after="0"/>
        <w:ind w:left="0"/>
        <w:jc w:val="both"/>
      </w:pPr>
      <w:r>
        <w:rPr>
          <w:rFonts w:ascii="Times New Roman"/>
          <w:b w:val="false"/>
          <w:i w:val="false"/>
          <w:color w:val="000000"/>
          <w:sz w:val="28"/>
        </w:rPr>
        <w:t xml:space="preserve">
      4) отчет об отдельных показателях деятельности банка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последний рабочий день года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59"/>
    <w:bookmarkStart w:name="z66" w:id="60"/>
    <w:p>
      <w:pPr>
        <w:spacing w:after="0"/>
        <w:ind w:left="0"/>
        <w:jc w:val="both"/>
      </w:pPr>
      <w:r>
        <w:rPr>
          <w:rFonts w:ascii="Times New Roman"/>
          <w:b w:val="false"/>
          <w:i w:val="false"/>
          <w:color w:val="000000"/>
          <w:sz w:val="28"/>
        </w:rPr>
        <w:t xml:space="preserve">
      5) отчет по межбанковским активам и обязательствам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0"/>
    <w:bookmarkStart w:name="z67" w:id="61"/>
    <w:p>
      <w:pPr>
        <w:spacing w:after="0"/>
        <w:ind w:left="0"/>
        <w:jc w:val="both"/>
      </w:pPr>
      <w:r>
        <w:rPr>
          <w:rFonts w:ascii="Times New Roman"/>
          <w:b w:val="false"/>
          <w:i w:val="false"/>
          <w:color w:val="000000"/>
          <w:sz w:val="28"/>
        </w:rPr>
        <w:t xml:space="preserve">
      6) отчет о структуре портфеля ценных бумаг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в отчетном месяце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1"/>
    <w:bookmarkStart w:name="z68" w:id="62"/>
    <w:p>
      <w:pPr>
        <w:spacing w:after="0"/>
        <w:ind w:left="0"/>
        <w:jc w:val="both"/>
      </w:pPr>
      <w:r>
        <w:rPr>
          <w:rFonts w:ascii="Times New Roman"/>
          <w:b w:val="false"/>
          <w:i w:val="false"/>
          <w:color w:val="000000"/>
          <w:sz w:val="28"/>
        </w:rPr>
        <w:t xml:space="preserve">
      7) отчет об инвестициях банка в капитал других юридических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2"/>
    <w:bookmarkStart w:name="z69" w:id="63"/>
    <w:p>
      <w:pPr>
        <w:spacing w:after="0"/>
        <w:ind w:left="0"/>
        <w:jc w:val="both"/>
      </w:pPr>
      <w:r>
        <w:rPr>
          <w:rFonts w:ascii="Times New Roman"/>
          <w:b w:val="false"/>
          <w:i w:val="false"/>
          <w:color w:val="000000"/>
          <w:sz w:val="28"/>
        </w:rPr>
        <w:t xml:space="preserve">
      8) отчет о прочих классифицируемых активах и крупных дебиторах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63"/>
    <w:bookmarkStart w:name="z70" w:id="64"/>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64"/>
    <w:bookmarkStart w:name="z71" w:id="65"/>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65"/>
    <w:bookmarkStart w:name="z72" w:id="66"/>
    <w:p>
      <w:pPr>
        <w:spacing w:after="0"/>
        <w:ind w:left="0"/>
        <w:jc w:val="both"/>
      </w:pPr>
      <w:r>
        <w:rPr>
          <w:rFonts w:ascii="Times New Roman"/>
          <w:b w:val="false"/>
          <w:i w:val="false"/>
          <w:color w:val="000000"/>
          <w:sz w:val="28"/>
        </w:rPr>
        <w:t xml:space="preserve">
      9) отчет о выданных займах и ставках вознаграждения по ним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одиннадцатого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6"/>
    <w:bookmarkStart w:name="z73" w:id="67"/>
    <w:p>
      <w:pPr>
        <w:spacing w:after="0"/>
        <w:ind w:left="0"/>
        <w:jc w:val="both"/>
      </w:pPr>
      <w:r>
        <w:rPr>
          <w:rFonts w:ascii="Times New Roman"/>
          <w:b w:val="false"/>
          <w:i w:val="false"/>
          <w:color w:val="000000"/>
          <w:sz w:val="28"/>
        </w:rPr>
        <w:t xml:space="preserve">
      10) отчет о лицах, связанных с банком особыми отношениями, и сделках с ними,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67"/>
    <w:bookmarkStart w:name="z74" w:id="68"/>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68"/>
    <w:bookmarkStart w:name="z75" w:id="69"/>
    <w:p>
      <w:pPr>
        <w:spacing w:after="0"/>
        <w:ind w:left="0"/>
        <w:jc w:val="both"/>
      </w:pPr>
      <w:r>
        <w:rPr>
          <w:rFonts w:ascii="Times New Roman"/>
          <w:b w:val="false"/>
          <w:i w:val="false"/>
          <w:color w:val="000000"/>
          <w:sz w:val="28"/>
        </w:rPr>
        <w:t xml:space="preserve">
      11) отчет по счетам и вкладам клиентов-резидентов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ежемесячно, не позднее восьмого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9"/>
    <w:bookmarkStart w:name="z76" w:id="70"/>
    <w:p>
      <w:pPr>
        <w:spacing w:after="0"/>
        <w:ind w:left="0"/>
        <w:jc w:val="both"/>
      </w:pPr>
      <w:r>
        <w:rPr>
          <w:rFonts w:ascii="Times New Roman"/>
          <w:b w:val="false"/>
          <w:i w:val="false"/>
          <w:color w:val="000000"/>
          <w:sz w:val="28"/>
        </w:rPr>
        <w:t xml:space="preserve">
      12) отчет об основных источниках привлеченных денег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пятнадцатого числа месяца, следующего за отчетным месяцем;</w:t>
      </w:r>
    </w:p>
    <w:bookmarkEnd w:id="70"/>
    <w:bookmarkStart w:name="z77" w:id="71"/>
    <w:p>
      <w:pPr>
        <w:spacing w:after="0"/>
        <w:ind w:left="0"/>
        <w:jc w:val="both"/>
      </w:pPr>
      <w:r>
        <w:rPr>
          <w:rFonts w:ascii="Times New Roman"/>
          <w:b w:val="false"/>
          <w:i w:val="false"/>
          <w:color w:val="000000"/>
          <w:sz w:val="28"/>
        </w:rPr>
        <w:t xml:space="preserve">
      13) отчет по объемам и ставкам вознаграждений депозитов физических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ежемесячно, не позднее двенадцатого рабочего дня месяца, следующего за отчетным месяцем;</w:t>
      </w:r>
    </w:p>
    <w:bookmarkEnd w:id="71"/>
    <w:bookmarkStart w:name="z78" w:id="7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72"/>
    <w:bookmarkStart w:name="z79" w:id="73"/>
    <w:p>
      <w:pPr>
        <w:spacing w:after="0"/>
        <w:ind w:left="0"/>
        <w:jc w:val="both"/>
      </w:pPr>
      <w:r>
        <w:rPr>
          <w:rFonts w:ascii="Times New Roman"/>
          <w:b w:val="false"/>
          <w:i w:val="false"/>
          <w:color w:val="000000"/>
          <w:sz w:val="28"/>
        </w:rPr>
        <w:t xml:space="preserve">
      14) отчет об оттоках и притоках в соответствии с графиками исполнения требований и обязательств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p>
    <w:bookmarkEnd w:id="73"/>
    <w:bookmarkStart w:name="z80" w:id="74"/>
    <w:p>
      <w:pPr>
        <w:spacing w:after="0"/>
        <w:ind w:left="0"/>
        <w:jc w:val="both"/>
      </w:pPr>
      <w:r>
        <w:rPr>
          <w:rFonts w:ascii="Times New Roman"/>
          <w:b w:val="false"/>
          <w:i w:val="false"/>
          <w:color w:val="000000"/>
          <w:sz w:val="28"/>
        </w:rPr>
        <w:t xml:space="preserve">
      15) отчет об операциях с наличными деньгами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p>
    <w:bookmarkEnd w:id="74"/>
    <w:bookmarkStart w:name="z81" w:id="75"/>
    <w:p>
      <w:pPr>
        <w:spacing w:after="0"/>
        <w:ind w:left="0"/>
        <w:jc w:val="both"/>
      </w:pPr>
      <w:r>
        <w:rPr>
          <w:rFonts w:ascii="Times New Roman"/>
          <w:b w:val="false"/>
          <w:i w:val="false"/>
          <w:color w:val="000000"/>
          <w:sz w:val="28"/>
        </w:rPr>
        <w:t xml:space="preserve">
      16) отчет о мониторинге событий операционного риска, повлекших убытки,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 ежеквартально, не позднее тридцатого числа месяца, следующего за отчетным кварталом;</w:t>
      </w:r>
    </w:p>
    <w:bookmarkEnd w:id="75"/>
    <w:bookmarkStart w:name="z82" w:id="76"/>
    <w:p>
      <w:pPr>
        <w:spacing w:after="0"/>
        <w:ind w:left="0"/>
        <w:jc w:val="both"/>
      </w:pPr>
      <w:r>
        <w:rPr>
          <w:rFonts w:ascii="Times New Roman"/>
          <w:b w:val="false"/>
          <w:i w:val="false"/>
          <w:color w:val="000000"/>
          <w:sz w:val="28"/>
        </w:rPr>
        <w:t xml:space="preserve">
      17) отчет о доходах, выплаченных руководящим работникам,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 ежегодно, в течение ста двадцати календарных дней по окончании финансового года;</w:t>
      </w:r>
    </w:p>
    <w:bookmarkEnd w:id="76"/>
    <w:bookmarkStart w:name="z83" w:id="77"/>
    <w:p>
      <w:pPr>
        <w:spacing w:after="0"/>
        <w:ind w:left="0"/>
        <w:jc w:val="both"/>
      </w:pPr>
      <w:r>
        <w:rPr>
          <w:rFonts w:ascii="Times New Roman"/>
          <w:b w:val="false"/>
          <w:i w:val="false"/>
          <w:color w:val="000000"/>
          <w:sz w:val="28"/>
        </w:rPr>
        <w:t xml:space="preserve">
      18)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 ежегодно, не позднее тридцати шести календарных дней по окончании финансового года;</w:t>
      </w:r>
    </w:p>
    <w:bookmarkEnd w:id="77"/>
    <w:bookmarkStart w:name="z84" w:id="78"/>
    <w:p>
      <w:pPr>
        <w:spacing w:after="0"/>
        <w:ind w:left="0"/>
        <w:jc w:val="both"/>
      </w:pPr>
      <w:r>
        <w:rPr>
          <w:rFonts w:ascii="Times New Roman"/>
          <w:b w:val="false"/>
          <w:i w:val="false"/>
          <w:color w:val="000000"/>
          <w:sz w:val="28"/>
        </w:rPr>
        <w:t xml:space="preserve">
      19)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p>
    <w:bookmarkEnd w:id="78"/>
    <w:bookmarkStart w:name="z85" w:id="79"/>
    <w:p>
      <w:pPr>
        <w:spacing w:after="0"/>
        <w:ind w:left="0"/>
        <w:jc w:val="left"/>
      </w:pPr>
      <w:r>
        <w:rPr>
          <w:rFonts w:ascii="Times New Roman"/>
          <w:b/>
          <w:i w:val="false"/>
          <w:color w:val="000000"/>
        </w:rPr>
        <w:t xml:space="preserve"> Глава 3. Порядок представления отчетности филиалами банков-нерезидентов Республики Казахстан</w:t>
      </w:r>
    </w:p>
    <w:bookmarkEnd w:id="79"/>
    <w:bookmarkStart w:name="z86" w:id="80"/>
    <w:p>
      <w:pPr>
        <w:spacing w:after="0"/>
        <w:ind w:left="0"/>
        <w:jc w:val="both"/>
      </w:pPr>
      <w:r>
        <w:rPr>
          <w:rFonts w:ascii="Times New Roman"/>
          <w:b w:val="false"/>
          <w:i w:val="false"/>
          <w:color w:val="000000"/>
          <w:sz w:val="28"/>
        </w:rPr>
        <w:t xml:space="preserve">
      15. В Национальный Банк филиалы банков-нерезидентов Республики Казахстан представляют: </w:t>
      </w:r>
    </w:p>
    <w:bookmarkEnd w:id="80"/>
    <w:bookmarkStart w:name="z87" w:id="81"/>
    <w:p>
      <w:pPr>
        <w:spacing w:after="0"/>
        <w:ind w:left="0"/>
        <w:jc w:val="both"/>
      </w:pPr>
      <w:r>
        <w:rPr>
          <w:rFonts w:ascii="Times New Roman"/>
          <w:b w:val="false"/>
          <w:i w:val="false"/>
          <w:color w:val="000000"/>
          <w:sz w:val="28"/>
        </w:rPr>
        <w:t>
      1) отчет об остатках на балансовых и внебалансовых счетах по форме согласно приложению 1 к Правилам – ежедневно, не позднее трех рабочих дней, следующих за отчетным днем, за исключением:</w:t>
      </w:r>
    </w:p>
    <w:bookmarkEnd w:id="81"/>
    <w:bookmarkStart w:name="z88" w:id="82"/>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82"/>
    <w:bookmarkStart w:name="z89" w:id="83"/>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83"/>
    <w:bookmarkStart w:name="z90" w:id="84"/>
    <w:p>
      <w:pPr>
        <w:spacing w:after="0"/>
        <w:ind w:left="0"/>
        <w:jc w:val="both"/>
      </w:pPr>
      <w:r>
        <w:rPr>
          <w:rFonts w:ascii="Times New Roman"/>
          <w:b w:val="false"/>
          <w:i w:val="false"/>
          <w:color w:val="000000"/>
          <w:sz w:val="28"/>
        </w:rPr>
        <w:t xml:space="preserve">
      2)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p>
    <w:bookmarkEnd w:id="84"/>
    <w:bookmarkStart w:name="z91" w:id="85"/>
    <w:p>
      <w:pPr>
        <w:spacing w:after="0"/>
        <w:ind w:left="0"/>
        <w:jc w:val="both"/>
      </w:pPr>
      <w:r>
        <w:rPr>
          <w:rFonts w:ascii="Times New Roman"/>
          <w:b w:val="false"/>
          <w:i w:val="false"/>
          <w:color w:val="000000"/>
          <w:sz w:val="28"/>
        </w:rPr>
        <w:t xml:space="preserve">
      3) отчет по межбанковским активам и обязательствам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85"/>
    <w:bookmarkStart w:name="z92" w:id="86"/>
    <w:p>
      <w:pPr>
        <w:spacing w:after="0"/>
        <w:ind w:left="0"/>
        <w:jc w:val="both"/>
      </w:pPr>
      <w:r>
        <w:rPr>
          <w:rFonts w:ascii="Times New Roman"/>
          <w:b w:val="false"/>
          <w:i w:val="false"/>
          <w:color w:val="000000"/>
          <w:sz w:val="28"/>
        </w:rPr>
        <w:t xml:space="preserve">
      4) отчет о структуре портфеля ценных бумаг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в отчетном месяце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86"/>
    <w:bookmarkStart w:name="z93" w:id="87"/>
    <w:p>
      <w:pPr>
        <w:spacing w:after="0"/>
        <w:ind w:left="0"/>
        <w:jc w:val="both"/>
      </w:pPr>
      <w:r>
        <w:rPr>
          <w:rFonts w:ascii="Times New Roman"/>
          <w:b w:val="false"/>
          <w:i w:val="false"/>
          <w:color w:val="000000"/>
          <w:sz w:val="28"/>
        </w:rPr>
        <w:t xml:space="preserve">
      5) отчет об инвестициях банка в капитал других юридических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87"/>
    <w:bookmarkStart w:name="z94" w:id="88"/>
    <w:p>
      <w:pPr>
        <w:spacing w:after="0"/>
        <w:ind w:left="0"/>
        <w:jc w:val="both"/>
      </w:pPr>
      <w:r>
        <w:rPr>
          <w:rFonts w:ascii="Times New Roman"/>
          <w:b w:val="false"/>
          <w:i w:val="false"/>
          <w:color w:val="000000"/>
          <w:sz w:val="28"/>
        </w:rPr>
        <w:t xml:space="preserve">
      6) отчет о прочих классифицируемых активах и крупных дебиторах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88"/>
    <w:bookmarkStart w:name="z95" w:id="8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89"/>
    <w:bookmarkStart w:name="z96" w:id="90"/>
    <w:p>
      <w:pPr>
        <w:spacing w:after="0"/>
        <w:ind w:left="0"/>
        <w:jc w:val="both"/>
      </w:pPr>
      <w:r>
        <w:rPr>
          <w:rFonts w:ascii="Times New Roman"/>
          <w:b w:val="false"/>
          <w:i w:val="false"/>
          <w:color w:val="000000"/>
          <w:sz w:val="28"/>
        </w:rPr>
        <w:t>
      часть сведений о крупных дебиторах филиалами банков-нерезидентов Республики Казахстан не представляется;</w:t>
      </w:r>
    </w:p>
    <w:bookmarkEnd w:id="90"/>
    <w:bookmarkStart w:name="z97" w:id="91"/>
    <w:p>
      <w:pPr>
        <w:spacing w:after="0"/>
        <w:ind w:left="0"/>
        <w:jc w:val="both"/>
      </w:pPr>
      <w:r>
        <w:rPr>
          <w:rFonts w:ascii="Times New Roman"/>
          <w:b w:val="false"/>
          <w:i w:val="false"/>
          <w:color w:val="000000"/>
          <w:sz w:val="28"/>
        </w:rPr>
        <w:t xml:space="preserve">
      7) отчет о выданных займах и ставках вознаграждения по ним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одиннадцатого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91"/>
    <w:bookmarkStart w:name="z98" w:id="92"/>
    <w:p>
      <w:pPr>
        <w:spacing w:after="0"/>
        <w:ind w:left="0"/>
        <w:jc w:val="both"/>
      </w:pPr>
      <w:r>
        <w:rPr>
          <w:rFonts w:ascii="Times New Roman"/>
          <w:b w:val="false"/>
          <w:i w:val="false"/>
          <w:color w:val="000000"/>
          <w:sz w:val="28"/>
        </w:rPr>
        <w:t xml:space="preserve">
      8) отчет о лицах, связанных с банком особыми отношениями, и сделках с ними,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ежемесячно,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92"/>
    <w:bookmarkStart w:name="z99" w:id="93"/>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93"/>
    <w:bookmarkStart w:name="z100" w:id="94"/>
    <w:p>
      <w:pPr>
        <w:spacing w:after="0"/>
        <w:ind w:left="0"/>
        <w:jc w:val="both"/>
      </w:pPr>
      <w:r>
        <w:rPr>
          <w:rFonts w:ascii="Times New Roman"/>
          <w:b w:val="false"/>
          <w:i w:val="false"/>
          <w:color w:val="000000"/>
          <w:sz w:val="28"/>
        </w:rPr>
        <w:t xml:space="preserve">
      9) отчет по счетам и вкладам клиентов-резидентов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ежемесячно, не позднее восьмого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94"/>
    <w:bookmarkStart w:name="z101" w:id="95"/>
    <w:p>
      <w:pPr>
        <w:spacing w:after="0"/>
        <w:ind w:left="0"/>
        <w:jc w:val="both"/>
      </w:pPr>
      <w:r>
        <w:rPr>
          <w:rFonts w:ascii="Times New Roman"/>
          <w:b w:val="false"/>
          <w:i w:val="false"/>
          <w:color w:val="000000"/>
          <w:sz w:val="28"/>
        </w:rPr>
        <w:t xml:space="preserve">
      10) отчет об основных источниках привлеченных денег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пятнадцатого числа месяца, следующего за отчетным месяцем;</w:t>
      </w:r>
    </w:p>
    <w:bookmarkEnd w:id="95"/>
    <w:bookmarkStart w:name="z102" w:id="96"/>
    <w:p>
      <w:pPr>
        <w:spacing w:after="0"/>
        <w:ind w:left="0"/>
        <w:jc w:val="both"/>
      </w:pPr>
      <w:r>
        <w:rPr>
          <w:rFonts w:ascii="Times New Roman"/>
          <w:b w:val="false"/>
          <w:i w:val="false"/>
          <w:color w:val="000000"/>
          <w:sz w:val="28"/>
        </w:rPr>
        <w:t xml:space="preserve">
      11) отчет по объемам и ставкам вознаграждений депозитов физических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ежемесячно, не позднее двенадцатого рабочего дня месяца, следующего за отчетным месяцем;</w:t>
      </w:r>
    </w:p>
    <w:bookmarkEnd w:id="96"/>
    <w:bookmarkStart w:name="z103" w:id="9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97"/>
    <w:bookmarkStart w:name="z104" w:id="98"/>
    <w:p>
      <w:pPr>
        <w:spacing w:after="0"/>
        <w:ind w:left="0"/>
        <w:jc w:val="both"/>
      </w:pPr>
      <w:r>
        <w:rPr>
          <w:rFonts w:ascii="Times New Roman"/>
          <w:b w:val="false"/>
          <w:i w:val="false"/>
          <w:color w:val="000000"/>
          <w:sz w:val="28"/>
        </w:rPr>
        <w:t xml:space="preserve">
      12) отчет об операциях с наличными деньгами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p>
    <w:bookmarkEnd w:id="98"/>
    <w:bookmarkStart w:name="z105" w:id="99"/>
    <w:p>
      <w:pPr>
        <w:spacing w:after="0"/>
        <w:ind w:left="0"/>
        <w:jc w:val="both"/>
      </w:pPr>
      <w:r>
        <w:rPr>
          <w:rFonts w:ascii="Times New Roman"/>
          <w:b w:val="false"/>
          <w:i w:val="false"/>
          <w:color w:val="000000"/>
          <w:sz w:val="28"/>
        </w:rPr>
        <w:t xml:space="preserve">
      13) отчет о мониторинге событий операционного риска, повлекших убытки,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 ежеквартально, не позднее тридцатого числа месяца, следующего за отчетным кварталом;</w:t>
      </w:r>
    </w:p>
    <w:bookmarkEnd w:id="99"/>
    <w:bookmarkStart w:name="z106" w:id="100"/>
    <w:p>
      <w:pPr>
        <w:spacing w:after="0"/>
        <w:ind w:left="0"/>
        <w:jc w:val="both"/>
      </w:pPr>
      <w:r>
        <w:rPr>
          <w:rFonts w:ascii="Times New Roman"/>
          <w:b w:val="false"/>
          <w:i w:val="false"/>
          <w:color w:val="000000"/>
          <w:sz w:val="28"/>
        </w:rPr>
        <w:t xml:space="preserve">
      14) отчет о доходах, выплаченных руководящим работникам,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 ежегодно, в течение ста двадцати календарных дней по окончании финансового года;</w:t>
      </w:r>
    </w:p>
    <w:bookmarkEnd w:id="100"/>
    <w:bookmarkStart w:name="z107" w:id="101"/>
    <w:p>
      <w:pPr>
        <w:spacing w:after="0"/>
        <w:ind w:left="0"/>
        <w:jc w:val="both"/>
      </w:pPr>
      <w:r>
        <w:rPr>
          <w:rFonts w:ascii="Times New Roman"/>
          <w:b w:val="false"/>
          <w:i w:val="false"/>
          <w:color w:val="000000"/>
          <w:sz w:val="28"/>
        </w:rPr>
        <w:t xml:space="preserve">
      15)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p>
    <w:bookmarkEnd w:id="101"/>
    <w:bookmarkStart w:name="z108" w:id="102"/>
    <w:p>
      <w:pPr>
        <w:spacing w:after="0"/>
        <w:ind w:left="0"/>
        <w:jc w:val="left"/>
      </w:pPr>
      <w:r>
        <w:rPr>
          <w:rFonts w:ascii="Times New Roman"/>
          <w:b/>
          <w:i w:val="false"/>
          <w:color w:val="000000"/>
        </w:rPr>
        <w:t xml:space="preserve"> Глава 4. Порядок представления отчетности акционерным обществом "Банк Развития Казахстана"</w:t>
      </w:r>
    </w:p>
    <w:bookmarkEnd w:id="102"/>
    <w:bookmarkStart w:name="z109" w:id="103"/>
    <w:p>
      <w:pPr>
        <w:spacing w:after="0"/>
        <w:ind w:left="0"/>
        <w:jc w:val="both"/>
      </w:pPr>
      <w:r>
        <w:rPr>
          <w:rFonts w:ascii="Times New Roman"/>
          <w:b w:val="false"/>
          <w:i w:val="false"/>
          <w:color w:val="000000"/>
          <w:sz w:val="28"/>
        </w:rPr>
        <w:t xml:space="preserve">
      16. В Национальный Банк акционерное общество "Банк Развития Казахстана" представляет: </w:t>
      </w:r>
    </w:p>
    <w:bookmarkEnd w:id="103"/>
    <w:bookmarkStart w:name="z110" w:id="104"/>
    <w:p>
      <w:pPr>
        <w:spacing w:after="0"/>
        <w:ind w:left="0"/>
        <w:jc w:val="both"/>
      </w:pPr>
      <w:r>
        <w:rPr>
          <w:rFonts w:ascii="Times New Roman"/>
          <w:b w:val="false"/>
          <w:i w:val="false"/>
          <w:color w:val="000000"/>
          <w:sz w:val="28"/>
        </w:rPr>
        <w:t xml:space="preserve">
      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04"/>
    <w:bookmarkStart w:name="z111" w:id="105"/>
    <w:p>
      <w:pPr>
        <w:spacing w:after="0"/>
        <w:ind w:left="0"/>
        <w:jc w:val="both"/>
      </w:pPr>
      <w:r>
        <w:rPr>
          <w:rFonts w:ascii="Times New Roman"/>
          <w:b w:val="false"/>
          <w:i w:val="false"/>
          <w:color w:val="000000"/>
          <w:sz w:val="28"/>
        </w:rPr>
        <w:t xml:space="preserve">
      2)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p>
    <w:bookmarkEnd w:id="105"/>
    <w:bookmarkStart w:name="z112" w:id="106"/>
    <w:p>
      <w:pPr>
        <w:spacing w:after="0"/>
        <w:ind w:left="0"/>
        <w:jc w:val="both"/>
      </w:pPr>
      <w:r>
        <w:rPr>
          <w:rFonts w:ascii="Times New Roman"/>
          <w:b w:val="false"/>
          <w:i w:val="false"/>
          <w:color w:val="000000"/>
          <w:sz w:val="28"/>
        </w:rPr>
        <w:t xml:space="preserve">
      3)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5" w:id="1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7"/>
    <w:bookmarkStart w:name="z116" w:id="1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
    <w:bookmarkStart w:name="z117" w:id="109"/>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109"/>
    <w:bookmarkStart w:name="z118" w:id="1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700-N(D)</w:t>
      </w:r>
    </w:p>
    <w:bookmarkEnd w:id="110"/>
    <w:bookmarkStart w:name="z119" w:id="111"/>
    <w:p>
      <w:pPr>
        <w:spacing w:after="0"/>
        <w:ind w:left="0"/>
        <w:jc w:val="both"/>
      </w:pPr>
      <w:r>
        <w:rPr>
          <w:rFonts w:ascii="Times New Roman"/>
          <w:b w:val="false"/>
          <w:i w:val="false"/>
          <w:color w:val="000000"/>
          <w:sz w:val="28"/>
        </w:rPr>
        <w:t>
      Периодичность: ежедневная, ежемесячная</w:t>
      </w:r>
    </w:p>
    <w:bookmarkEnd w:id="111"/>
    <w:bookmarkStart w:name="z120" w:id="112"/>
    <w:p>
      <w:pPr>
        <w:spacing w:after="0"/>
        <w:ind w:left="0"/>
        <w:jc w:val="both"/>
      </w:pPr>
      <w:r>
        <w:rPr>
          <w:rFonts w:ascii="Times New Roman"/>
          <w:b w:val="false"/>
          <w:i w:val="false"/>
          <w:color w:val="000000"/>
          <w:sz w:val="28"/>
        </w:rPr>
        <w:t>
      Отчетный период: за "___" ________________ 20__ года</w:t>
      </w:r>
    </w:p>
    <w:bookmarkEnd w:id="112"/>
    <w:bookmarkStart w:name="z121" w:id="1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p>
    <w:bookmarkEnd w:id="113"/>
    <w:bookmarkStart w:name="z122" w:id="11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14"/>
    <w:bookmarkStart w:name="z123" w:id="115"/>
    <w:p>
      <w:pPr>
        <w:spacing w:after="0"/>
        <w:ind w:left="0"/>
        <w:jc w:val="both"/>
      </w:pPr>
      <w:r>
        <w:rPr>
          <w:rFonts w:ascii="Times New Roman"/>
          <w:b w:val="false"/>
          <w:i w:val="false"/>
          <w:color w:val="000000"/>
          <w:sz w:val="28"/>
        </w:rPr>
        <w:t>
      1) банками второго уровня и филиалами банков-нерезидентов Республики Казахстан:</w:t>
      </w:r>
    </w:p>
    <w:bookmarkEnd w:id="115"/>
    <w:bookmarkStart w:name="z124" w:id="116"/>
    <w:p>
      <w:pPr>
        <w:spacing w:after="0"/>
        <w:ind w:left="0"/>
        <w:jc w:val="both"/>
      </w:pPr>
      <w:r>
        <w:rPr>
          <w:rFonts w:ascii="Times New Roman"/>
          <w:b w:val="false"/>
          <w:i w:val="false"/>
          <w:color w:val="000000"/>
          <w:sz w:val="28"/>
        </w:rPr>
        <w:t>
      ежедневно, не позднее трех рабочих дней, следующих за отчетным днем, за исключением:</w:t>
      </w:r>
    </w:p>
    <w:bookmarkEnd w:id="116"/>
    <w:bookmarkStart w:name="z125" w:id="117"/>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117"/>
    <w:bookmarkStart w:name="z126" w:id="118"/>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118"/>
    <w:bookmarkStart w:name="z127" w:id="119"/>
    <w:p>
      <w:pPr>
        <w:spacing w:after="0"/>
        <w:ind w:left="0"/>
        <w:jc w:val="both"/>
      </w:pPr>
      <w:r>
        <w:rPr>
          <w:rFonts w:ascii="Times New Roman"/>
          <w:b w:val="false"/>
          <w:i w:val="false"/>
          <w:color w:val="000000"/>
          <w:sz w:val="28"/>
        </w:rPr>
        <w:t>
      2) акционерным обществом "Банк Развития Казахстана":</w:t>
      </w:r>
    </w:p>
    <w:bookmarkEnd w:id="119"/>
    <w:bookmarkStart w:name="z128" w:id="120"/>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20"/>
    <w:bookmarkStart w:name="z129" w:id="121"/>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21"/>
    <w:bookmarkStart w:name="z130" w:id="122"/>
    <w:p>
      <w:pPr>
        <w:spacing w:after="0"/>
        <w:ind w:left="0"/>
        <w:jc w:val="both"/>
      </w:pPr>
      <w:r>
        <w:rPr>
          <w:rFonts w:ascii="Times New Roman"/>
          <w:b w:val="false"/>
          <w:i w:val="false"/>
          <w:color w:val="000000"/>
          <w:sz w:val="28"/>
        </w:rPr>
        <w:t>
      БИН: ____________</w:t>
      </w:r>
    </w:p>
    <w:bookmarkEnd w:id="122"/>
    <w:bookmarkStart w:name="z131" w:id="123"/>
    <w:p>
      <w:pPr>
        <w:spacing w:after="0"/>
        <w:ind w:left="0"/>
        <w:jc w:val="both"/>
      </w:pPr>
      <w:r>
        <w:rPr>
          <w:rFonts w:ascii="Times New Roman"/>
          <w:b w:val="false"/>
          <w:i w:val="false"/>
          <w:color w:val="000000"/>
          <w:sz w:val="28"/>
        </w:rPr>
        <w:t>
      Метод сбора: в электронном виде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24"/>
      <w:r>
        <w:rPr>
          <w:rFonts w:ascii="Times New Roman"/>
          <w:b w:val="false"/>
          <w:i w:val="false"/>
          <w:color w:val="000000"/>
          <w:sz w:val="28"/>
        </w:rPr>
        <w:t>
      Наименование ___________________________________________________</w:t>
      </w:r>
    </w:p>
    <w:bookmarkEnd w:id="124"/>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33" w:id="125"/>
      <w:r>
        <w:rPr>
          <w:rFonts w:ascii="Times New Roman"/>
          <w:b w:val="false"/>
          <w:i w:val="false"/>
          <w:color w:val="000000"/>
          <w:sz w:val="28"/>
        </w:rPr>
        <w:t>
      Примечание: форма заполняется в соответствии с пояснением по заполнению</w:t>
      </w:r>
    </w:p>
    <w:bookmarkEnd w:id="125"/>
    <w:p>
      <w:pPr>
        <w:spacing w:after="0"/>
        <w:ind w:left="0"/>
        <w:jc w:val="both"/>
      </w:pPr>
      <w:r>
        <w:rPr>
          <w:rFonts w:ascii="Times New Roman"/>
          <w:b w:val="false"/>
          <w:i w:val="false"/>
          <w:color w:val="000000"/>
          <w:sz w:val="28"/>
        </w:rPr>
        <w:t>формы, предназначенной для сбора административных данных на безвозмездной</w:t>
      </w:r>
    </w:p>
    <w:p>
      <w:pPr>
        <w:spacing w:after="0"/>
        <w:ind w:left="0"/>
        <w:jc w:val="both"/>
      </w:pPr>
      <w:r>
        <w:rPr>
          <w:rFonts w:ascii="Times New Roman"/>
          <w:b w:val="false"/>
          <w:i w:val="false"/>
          <w:color w:val="000000"/>
          <w:sz w:val="28"/>
        </w:rPr>
        <w:t>основе "Отчет об остатках на балансовых и внебалансовых счетах".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35" w:id="1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6"/>
    <w:bookmarkStart w:name="z136" w:id="127"/>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 ежедневная, ежемесячная)</w:t>
      </w:r>
    </w:p>
    <w:bookmarkEnd w:id="127"/>
    <w:bookmarkStart w:name="z137" w:id="128"/>
    <w:p>
      <w:pPr>
        <w:spacing w:after="0"/>
        <w:ind w:left="0"/>
        <w:jc w:val="left"/>
      </w:pPr>
      <w:r>
        <w:rPr>
          <w:rFonts w:ascii="Times New Roman"/>
          <w:b/>
          <w:i w:val="false"/>
          <w:color w:val="000000"/>
        </w:rPr>
        <w:t xml:space="preserve"> Глава 1. Общие положения</w:t>
      </w:r>
    </w:p>
    <w:bookmarkEnd w:id="128"/>
    <w:bookmarkStart w:name="z138" w:id="1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129"/>
    <w:bookmarkStart w:name="z139" w:id="130"/>
    <w:p>
      <w:pPr>
        <w:spacing w:after="0"/>
        <w:ind w:left="0"/>
        <w:jc w:val="both"/>
      </w:pPr>
      <w:r>
        <w:rPr>
          <w:rFonts w:ascii="Times New Roman"/>
          <w:b w:val="false"/>
          <w:i w:val="false"/>
          <w:color w:val="000000"/>
          <w:sz w:val="28"/>
        </w:rPr>
        <w:t>
      2. Форма составляется банками второго уровня и филиалами банков-нерезидентов Республики Казахстан ежедневно, акционерным обществом "Банк Развития Казахстана" – ежемесячно, заполняется по состоянию на конец отчетного дня.</w:t>
      </w:r>
    </w:p>
    <w:bookmarkEnd w:id="130"/>
    <w:bookmarkStart w:name="z140" w:id="131"/>
    <w:p>
      <w:pPr>
        <w:spacing w:after="0"/>
        <w:ind w:left="0"/>
        <w:jc w:val="both"/>
      </w:pPr>
      <w:r>
        <w:rPr>
          <w:rFonts w:ascii="Times New Roman"/>
          <w:b w:val="false"/>
          <w:i w:val="false"/>
          <w:color w:val="000000"/>
          <w:sz w:val="28"/>
        </w:rPr>
        <w:t>
      Дополнительный отчет составляется по Форме ежегодно (в том числе при отсутствии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131"/>
    <w:bookmarkStart w:name="z141" w:id="13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32"/>
    <w:bookmarkStart w:name="z142" w:id="133"/>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33"/>
    <w:bookmarkStart w:name="z143" w:id="134"/>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134"/>
    <w:bookmarkStart w:name="z144" w:id="135"/>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35"/>
    <w:bookmarkStart w:name="z145" w:id="136"/>
    <w:p>
      <w:pPr>
        <w:spacing w:after="0"/>
        <w:ind w:left="0"/>
        <w:jc w:val="left"/>
      </w:pPr>
      <w:r>
        <w:rPr>
          <w:rFonts w:ascii="Times New Roman"/>
          <w:b/>
          <w:i w:val="false"/>
          <w:color w:val="000000"/>
        </w:rPr>
        <w:t xml:space="preserve"> Глава 2. Пояснение по заполнению Формы</w:t>
      </w:r>
    </w:p>
    <w:bookmarkEnd w:id="136"/>
    <w:bookmarkStart w:name="z146" w:id="137"/>
    <w:p>
      <w:pPr>
        <w:spacing w:after="0"/>
        <w:ind w:left="0"/>
        <w:jc w:val="both"/>
      </w:pPr>
      <w:r>
        <w:rPr>
          <w:rFonts w:ascii="Times New Roman"/>
          <w:b w:val="false"/>
          <w:i w:val="false"/>
          <w:color w:val="000000"/>
          <w:sz w:val="28"/>
        </w:rPr>
        <w:t xml:space="preserve">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w:t>
      </w:r>
    </w:p>
    <w:bookmarkEnd w:id="137"/>
    <w:bookmarkStart w:name="z147" w:id="138"/>
    <w:p>
      <w:pPr>
        <w:spacing w:after="0"/>
        <w:ind w:left="0"/>
        <w:jc w:val="both"/>
      </w:pPr>
      <w:r>
        <w:rPr>
          <w:rFonts w:ascii="Times New Roman"/>
          <w:b w:val="false"/>
          <w:i w:val="false"/>
          <w:color w:val="000000"/>
          <w:sz w:val="28"/>
        </w:rPr>
        <w:t>
      8. В Форме принята следующая классификация активов и обязательств по срокам:</w:t>
      </w:r>
    </w:p>
    <w:bookmarkEnd w:id="138"/>
    <w:bookmarkStart w:name="z148" w:id="139"/>
    <w:p>
      <w:pPr>
        <w:spacing w:after="0"/>
        <w:ind w:left="0"/>
        <w:jc w:val="both"/>
      </w:pPr>
      <w:r>
        <w:rPr>
          <w:rFonts w:ascii="Times New Roman"/>
          <w:b w:val="false"/>
          <w:i w:val="false"/>
          <w:color w:val="000000"/>
          <w:sz w:val="28"/>
        </w:rPr>
        <w:t>
      краткосрочные – до одного года включительно;</w:t>
      </w:r>
    </w:p>
    <w:bookmarkEnd w:id="139"/>
    <w:bookmarkStart w:name="z149" w:id="140"/>
    <w:p>
      <w:pPr>
        <w:spacing w:after="0"/>
        <w:ind w:left="0"/>
        <w:jc w:val="both"/>
      </w:pPr>
      <w:r>
        <w:rPr>
          <w:rFonts w:ascii="Times New Roman"/>
          <w:b w:val="false"/>
          <w:i w:val="false"/>
          <w:color w:val="000000"/>
          <w:sz w:val="28"/>
        </w:rPr>
        <w:t>
      долгосрочные – свыше одного года.</w:t>
      </w:r>
    </w:p>
    <w:bookmarkEnd w:id="140"/>
    <w:bookmarkStart w:name="z150" w:id="141"/>
    <w:p>
      <w:pPr>
        <w:spacing w:after="0"/>
        <w:ind w:left="0"/>
        <w:jc w:val="both"/>
      </w:pPr>
      <w:r>
        <w:rPr>
          <w:rFonts w:ascii="Times New Roman"/>
          <w:b w:val="false"/>
          <w:i w:val="false"/>
          <w:color w:val="000000"/>
          <w:sz w:val="28"/>
        </w:rPr>
        <w:t xml:space="preserve">
      9.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141"/>
    <w:bookmarkStart w:name="z151" w:id="142"/>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w:t>
      </w:r>
    </w:p>
    <w:bookmarkEnd w:id="142"/>
    <w:bookmarkStart w:name="z152" w:id="143"/>
    <w:p>
      <w:pPr>
        <w:spacing w:after="0"/>
        <w:ind w:left="0"/>
        <w:jc w:val="both"/>
      </w:pPr>
      <w:r>
        <w:rPr>
          <w:rFonts w:ascii="Times New Roman"/>
          <w:b w:val="false"/>
          <w:i w:val="false"/>
          <w:color w:val="000000"/>
          <w:sz w:val="28"/>
        </w:rPr>
        <w:t>
      11. В строках 2, 3 и 4 признак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17, 18 и 19 настоящего пояснения.</w:t>
      </w:r>
    </w:p>
    <w:bookmarkEnd w:id="143"/>
    <w:bookmarkStart w:name="z153" w:id="144"/>
    <w:p>
      <w:pPr>
        <w:spacing w:after="0"/>
        <w:ind w:left="0"/>
        <w:jc w:val="both"/>
      </w:pPr>
      <w:r>
        <w:rPr>
          <w:rFonts w:ascii="Times New Roman"/>
          <w:b w:val="false"/>
          <w:i w:val="false"/>
          <w:color w:val="000000"/>
          <w:sz w:val="28"/>
        </w:rPr>
        <w:t>
      12. В строке 2 указывается признак резидентства в соответствии со следующей кодификацией:</w:t>
      </w:r>
    </w:p>
    <w:bookmarkEnd w:id="144"/>
    <w:bookmarkStart w:name="z154" w:id="145"/>
    <w:p>
      <w:pPr>
        <w:spacing w:after="0"/>
        <w:ind w:left="0"/>
        <w:jc w:val="both"/>
      </w:pPr>
      <w:r>
        <w:rPr>
          <w:rFonts w:ascii="Times New Roman"/>
          <w:b w:val="false"/>
          <w:i w:val="false"/>
          <w:color w:val="000000"/>
          <w:sz w:val="28"/>
        </w:rPr>
        <w:t>
      код "1" – резидент Республики Казахстан;</w:t>
      </w:r>
    </w:p>
    <w:bookmarkEnd w:id="145"/>
    <w:bookmarkStart w:name="z155" w:id="146"/>
    <w:p>
      <w:pPr>
        <w:spacing w:after="0"/>
        <w:ind w:left="0"/>
        <w:jc w:val="both"/>
      </w:pPr>
      <w:r>
        <w:rPr>
          <w:rFonts w:ascii="Times New Roman"/>
          <w:b w:val="false"/>
          <w:i w:val="false"/>
          <w:color w:val="000000"/>
          <w:sz w:val="28"/>
        </w:rPr>
        <w:t>
      код "2" – нерезидент Республики Казахстан.</w:t>
      </w:r>
    </w:p>
    <w:bookmarkEnd w:id="146"/>
    <w:bookmarkStart w:name="z156" w:id="147"/>
    <w:p>
      <w:pPr>
        <w:spacing w:after="0"/>
        <w:ind w:left="0"/>
        <w:jc w:val="both"/>
      </w:pPr>
      <w:r>
        <w:rPr>
          <w:rFonts w:ascii="Times New Roman"/>
          <w:b w:val="false"/>
          <w:i w:val="false"/>
          <w:color w:val="000000"/>
          <w:sz w:val="28"/>
        </w:rPr>
        <w:t xml:space="preserve">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47"/>
    <w:bookmarkStart w:name="z157" w:id="148"/>
    <w:p>
      <w:pPr>
        <w:spacing w:after="0"/>
        <w:ind w:left="0"/>
        <w:jc w:val="both"/>
      </w:pPr>
      <w:r>
        <w:rPr>
          <w:rFonts w:ascii="Times New Roman"/>
          <w:b w:val="false"/>
          <w:i w:val="false"/>
          <w:color w:val="000000"/>
          <w:sz w:val="28"/>
        </w:rPr>
        <w:t xml:space="preserve">
      13.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148"/>
    <w:bookmarkStart w:name="z158" w:id="149"/>
    <w:p>
      <w:pPr>
        <w:spacing w:after="0"/>
        <w:ind w:left="0"/>
        <w:jc w:val="both"/>
      </w:pPr>
      <w:r>
        <w:rPr>
          <w:rFonts w:ascii="Times New Roman"/>
          <w:b w:val="false"/>
          <w:i w:val="false"/>
          <w:color w:val="000000"/>
          <w:sz w:val="28"/>
        </w:rPr>
        <w:t>
      14. В строке 4 указывается признак валюты номинации актива или обязательства следующим образом:</w:t>
      </w:r>
    </w:p>
    <w:bookmarkEnd w:id="149"/>
    <w:bookmarkStart w:name="z159" w:id="150"/>
    <w:p>
      <w:pPr>
        <w:spacing w:after="0"/>
        <w:ind w:left="0"/>
        <w:jc w:val="both"/>
      </w:pPr>
      <w:r>
        <w:rPr>
          <w:rFonts w:ascii="Times New Roman"/>
          <w:b w:val="false"/>
          <w:i w:val="false"/>
          <w:color w:val="000000"/>
          <w:sz w:val="28"/>
        </w:rPr>
        <w:t>
      код "1" – для активов или обязательств, номинированных национальной валюте Республики Казахстан;</w:t>
      </w:r>
    </w:p>
    <w:bookmarkEnd w:id="150"/>
    <w:bookmarkStart w:name="z160" w:id="151"/>
    <w:p>
      <w:pPr>
        <w:spacing w:after="0"/>
        <w:ind w:left="0"/>
        <w:jc w:val="both"/>
      </w:pPr>
      <w:r>
        <w:rPr>
          <w:rFonts w:ascii="Times New Roman"/>
          <w:b w:val="false"/>
          <w:i w:val="false"/>
          <w:color w:val="000000"/>
          <w:sz w:val="28"/>
        </w:rPr>
        <w:t>
      код "2" – для активов или обязательств, номинированных в иностранной свободно конвертируемой валюте или драгоценных металлах;</w:t>
      </w:r>
    </w:p>
    <w:bookmarkEnd w:id="151"/>
    <w:bookmarkStart w:name="z161" w:id="152"/>
    <w:p>
      <w:pPr>
        <w:spacing w:after="0"/>
        <w:ind w:left="0"/>
        <w:jc w:val="both"/>
      </w:pPr>
      <w:r>
        <w:rPr>
          <w:rFonts w:ascii="Times New Roman"/>
          <w:b w:val="false"/>
          <w:i w:val="false"/>
          <w:color w:val="000000"/>
          <w:sz w:val="28"/>
        </w:rPr>
        <w:t>
      код "3" – для активов или обязательств, номинированных в другой иностранной валюте, не отнесенной к свободно конвертируемым валютам.</w:t>
      </w:r>
    </w:p>
    <w:bookmarkEnd w:id="152"/>
    <w:bookmarkStart w:name="z162" w:id="153"/>
    <w:p>
      <w:pPr>
        <w:spacing w:after="0"/>
        <w:ind w:left="0"/>
        <w:jc w:val="both"/>
      </w:pPr>
      <w:r>
        <w:rPr>
          <w:rFonts w:ascii="Times New Roman"/>
          <w:b w:val="false"/>
          <w:i w:val="false"/>
          <w:color w:val="000000"/>
          <w:sz w:val="28"/>
        </w:rPr>
        <w:t>
      К свободно конвертируемым валютам относятся:</w:t>
      </w:r>
    </w:p>
    <w:bookmarkEnd w:id="153"/>
    <w:bookmarkStart w:name="z163" w:id="154"/>
    <w:p>
      <w:pPr>
        <w:spacing w:after="0"/>
        <w:ind w:left="0"/>
        <w:jc w:val="both"/>
      </w:pPr>
      <w:r>
        <w:rPr>
          <w:rFonts w:ascii="Times New Roman"/>
          <w:b w:val="false"/>
          <w:i w:val="false"/>
          <w:color w:val="000000"/>
          <w:sz w:val="28"/>
        </w:rPr>
        <w:t>
      Австралийский доллар (AUD);</w:t>
      </w:r>
    </w:p>
    <w:bookmarkEnd w:id="154"/>
    <w:bookmarkStart w:name="z164" w:id="155"/>
    <w:p>
      <w:pPr>
        <w:spacing w:after="0"/>
        <w:ind w:left="0"/>
        <w:jc w:val="both"/>
      </w:pPr>
      <w:r>
        <w:rPr>
          <w:rFonts w:ascii="Times New Roman"/>
          <w:b w:val="false"/>
          <w:i w:val="false"/>
          <w:color w:val="000000"/>
          <w:sz w:val="28"/>
        </w:rPr>
        <w:t>
      Канадский доллар (CAD);</w:t>
      </w:r>
    </w:p>
    <w:bookmarkEnd w:id="155"/>
    <w:bookmarkStart w:name="z165" w:id="156"/>
    <w:p>
      <w:pPr>
        <w:spacing w:after="0"/>
        <w:ind w:left="0"/>
        <w:jc w:val="both"/>
      </w:pPr>
      <w:r>
        <w:rPr>
          <w:rFonts w:ascii="Times New Roman"/>
          <w:b w:val="false"/>
          <w:i w:val="false"/>
          <w:color w:val="000000"/>
          <w:sz w:val="28"/>
        </w:rPr>
        <w:t>
      Швейцарский франк (CHF);</w:t>
      </w:r>
    </w:p>
    <w:bookmarkEnd w:id="156"/>
    <w:bookmarkStart w:name="z166" w:id="157"/>
    <w:p>
      <w:pPr>
        <w:spacing w:after="0"/>
        <w:ind w:left="0"/>
        <w:jc w:val="both"/>
      </w:pPr>
      <w:r>
        <w:rPr>
          <w:rFonts w:ascii="Times New Roman"/>
          <w:b w:val="false"/>
          <w:i w:val="false"/>
          <w:color w:val="000000"/>
          <w:sz w:val="28"/>
        </w:rPr>
        <w:t>
      Китайский юань (CNY);</w:t>
      </w:r>
    </w:p>
    <w:bookmarkEnd w:id="157"/>
    <w:bookmarkStart w:name="z167" w:id="158"/>
    <w:p>
      <w:pPr>
        <w:spacing w:after="0"/>
        <w:ind w:left="0"/>
        <w:jc w:val="both"/>
      </w:pPr>
      <w:r>
        <w:rPr>
          <w:rFonts w:ascii="Times New Roman"/>
          <w:b w:val="false"/>
          <w:i w:val="false"/>
          <w:color w:val="000000"/>
          <w:sz w:val="28"/>
        </w:rPr>
        <w:t>
      Датская крона (DKK);</w:t>
      </w:r>
    </w:p>
    <w:bookmarkEnd w:id="158"/>
    <w:bookmarkStart w:name="z168" w:id="159"/>
    <w:p>
      <w:pPr>
        <w:spacing w:after="0"/>
        <w:ind w:left="0"/>
        <w:jc w:val="both"/>
      </w:pPr>
      <w:r>
        <w:rPr>
          <w:rFonts w:ascii="Times New Roman"/>
          <w:b w:val="false"/>
          <w:i w:val="false"/>
          <w:color w:val="000000"/>
          <w:sz w:val="28"/>
        </w:rPr>
        <w:t>
      Евро (EUR);</w:t>
      </w:r>
    </w:p>
    <w:bookmarkEnd w:id="159"/>
    <w:bookmarkStart w:name="z169" w:id="160"/>
    <w:p>
      <w:pPr>
        <w:spacing w:after="0"/>
        <w:ind w:left="0"/>
        <w:jc w:val="both"/>
      </w:pPr>
      <w:r>
        <w:rPr>
          <w:rFonts w:ascii="Times New Roman"/>
          <w:b w:val="false"/>
          <w:i w:val="false"/>
          <w:color w:val="000000"/>
          <w:sz w:val="28"/>
        </w:rPr>
        <w:t>
      Фунт стерлингов Соединенного Королевства (GBP);</w:t>
      </w:r>
    </w:p>
    <w:bookmarkEnd w:id="160"/>
    <w:bookmarkStart w:name="z170" w:id="161"/>
    <w:p>
      <w:pPr>
        <w:spacing w:after="0"/>
        <w:ind w:left="0"/>
        <w:jc w:val="both"/>
      </w:pPr>
      <w:r>
        <w:rPr>
          <w:rFonts w:ascii="Times New Roman"/>
          <w:b w:val="false"/>
          <w:i w:val="false"/>
          <w:color w:val="000000"/>
          <w:sz w:val="28"/>
        </w:rPr>
        <w:t>
      Гонконгский доллар (HKD);</w:t>
      </w:r>
    </w:p>
    <w:bookmarkEnd w:id="161"/>
    <w:bookmarkStart w:name="z171" w:id="162"/>
    <w:p>
      <w:pPr>
        <w:spacing w:after="0"/>
        <w:ind w:left="0"/>
        <w:jc w:val="both"/>
      </w:pPr>
      <w:r>
        <w:rPr>
          <w:rFonts w:ascii="Times New Roman"/>
          <w:b w:val="false"/>
          <w:i w:val="false"/>
          <w:color w:val="000000"/>
          <w:sz w:val="28"/>
        </w:rPr>
        <w:t>
      Венгерский форинт (HUF);</w:t>
      </w:r>
    </w:p>
    <w:bookmarkEnd w:id="162"/>
    <w:bookmarkStart w:name="z172" w:id="163"/>
    <w:p>
      <w:pPr>
        <w:spacing w:after="0"/>
        <w:ind w:left="0"/>
        <w:jc w:val="both"/>
      </w:pPr>
      <w:r>
        <w:rPr>
          <w:rFonts w:ascii="Times New Roman"/>
          <w:b w:val="false"/>
          <w:i w:val="false"/>
          <w:color w:val="000000"/>
          <w:sz w:val="28"/>
        </w:rPr>
        <w:t>
      Новый израильский шекель (ILS);</w:t>
      </w:r>
    </w:p>
    <w:bookmarkEnd w:id="163"/>
    <w:bookmarkStart w:name="z173" w:id="164"/>
    <w:p>
      <w:pPr>
        <w:spacing w:after="0"/>
        <w:ind w:left="0"/>
        <w:jc w:val="both"/>
      </w:pPr>
      <w:r>
        <w:rPr>
          <w:rFonts w:ascii="Times New Roman"/>
          <w:b w:val="false"/>
          <w:i w:val="false"/>
          <w:color w:val="000000"/>
          <w:sz w:val="28"/>
        </w:rPr>
        <w:t>
      Японская йена (JPY);</w:t>
      </w:r>
    </w:p>
    <w:bookmarkEnd w:id="164"/>
    <w:bookmarkStart w:name="z174" w:id="165"/>
    <w:p>
      <w:pPr>
        <w:spacing w:after="0"/>
        <w:ind w:left="0"/>
        <w:jc w:val="both"/>
      </w:pPr>
      <w:r>
        <w:rPr>
          <w:rFonts w:ascii="Times New Roman"/>
          <w:b w:val="false"/>
          <w:i w:val="false"/>
          <w:color w:val="000000"/>
          <w:sz w:val="28"/>
        </w:rPr>
        <w:t>
      Вона Республики Корея (KRW);</w:t>
      </w:r>
    </w:p>
    <w:bookmarkEnd w:id="165"/>
    <w:bookmarkStart w:name="z175" w:id="166"/>
    <w:p>
      <w:pPr>
        <w:spacing w:after="0"/>
        <w:ind w:left="0"/>
        <w:jc w:val="both"/>
      </w:pPr>
      <w:r>
        <w:rPr>
          <w:rFonts w:ascii="Times New Roman"/>
          <w:b w:val="false"/>
          <w:i w:val="false"/>
          <w:color w:val="000000"/>
          <w:sz w:val="28"/>
        </w:rPr>
        <w:t>
      Мексиканский песо (MXN);</w:t>
      </w:r>
    </w:p>
    <w:bookmarkEnd w:id="166"/>
    <w:bookmarkStart w:name="z176" w:id="167"/>
    <w:p>
      <w:pPr>
        <w:spacing w:after="0"/>
        <w:ind w:left="0"/>
        <w:jc w:val="both"/>
      </w:pPr>
      <w:r>
        <w:rPr>
          <w:rFonts w:ascii="Times New Roman"/>
          <w:b w:val="false"/>
          <w:i w:val="false"/>
          <w:color w:val="000000"/>
          <w:sz w:val="28"/>
        </w:rPr>
        <w:t>
      Норвежская крона (NOK);</w:t>
      </w:r>
    </w:p>
    <w:bookmarkEnd w:id="167"/>
    <w:bookmarkStart w:name="z177" w:id="168"/>
    <w:p>
      <w:pPr>
        <w:spacing w:after="0"/>
        <w:ind w:left="0"/>
        <w:jc w:val="both"/>
      </w:pPr>
      <w:r>
        <w:rPr>
          <w:rFonts w:ascii="Times New Roman"/>
          <w:b w:val="false"/>
          <w:i w:val="false"/>
          <w:color w:val="000000"/>
          <w:sz w:val="28"/>
        </w:rPr>
        <w:t>
      Новозеландский доллар (NZD);</w:t>
      </w:r>
    </w:p>
    <w:bookmarkEnd w:id="168"/>
    <w:bookmarkStart w:name="z178" w:id="169"/>
    <w:p>
      <w:pPr>
        <w:spacing w:after="0"/>
        <w:ind w:left="0"/>
        <w:jc w:val="both"/>
      </w:pPr>
      <w:r>
        <w:rPr>
          <w:rFonts w:ascii="Times New Roman"/>
          <w:b w:val="false"/>
          <w:i w:val="false"/>
          <w:color w:val="000000"/>
          <w:sz w:val="28"/>
        </w:rPr>
        <w:t>
      Шведская крона (SEK);</w:t>
      </w:r>
    </w:p>
    <w:bookmarkEnd w:id="169"/>
    <w:bookmarkStart w:name="z179" w:id="170"/>
    <w:p>
      <w:pPr>
        <w:spacing w:after="0"/>
        <w:ind w:left="0"/>
        <w:jc w:val="both"/>
      </w:pPr>
      <w:r>
        <w:rPr>
          <w:rFonts w:ascii="Times New Roman"/>
          <w:b w:val="false"/>
          <w:i w:val="false"/>
          <w:color w:val="000000"/>
          <w:sz w:val="28"/>
        </w:rPr>
        <w:t>
      Сингапурский доллар (SGD);</w:t>
      </w:r>
    </w:p>
    <w:bookmarkEnd w:id="170"/>
    <w:bookmarkStart w:name="z180" w:id="171"/>
    <w:p>
      <w:pPr>
        <w:spacing w:after="0"/>
        <w:ind w:left="0"/>
        <w:jc w:val="both"/>
      </w:pPr>
      <w:r>
        <w:rPr>
          <w:rFonts w:ascii="Times New Roman"/>
          <w:b w:val="false"/>
          <w:i w:val="false"/>
          <w:color w:val="000000"/>
          <w:sz w:val="28"/>
        </w:rPr>
        <w:t>
      Доллар США (USD);</w:t>
      </w:r>
    </w:p>
    <w:bookmarkEnd w:id="171"/>
    <w:bookmarkStart w:name="z181" w:id="172"/>
    <w:p>
      <w:pPr>
        <w:spacing w:after="0"/>
        <w:ind w:left="0"/>
        <w:jc w:val="both"/>
      </w:pPr>
      <w:r>
        <w:rPr>
          <w:rFonts w:ascii="Times New Roman"/>
          <w:b w:val="false"/>
          <w:i w:val="false"/>
          <w:color w:val="000000"/>
          <w:sz w:val="28"/>
        </w:rPr>
        <w:t>
      Южноафриканский рэнд (ZAR).</w:t>
      </w:r>
    </w:p>
    <w:bookmarkEnd w:id="172"/>
    <w:bookmarkStart w:name="z182" w:id="173"/>
    <w:p>
      <w:pPr>
        <w:spacing w:after="0"/>
        <w:ind w:left="0"/>
        <w:jc w:val="both"/>
      </w:pPr>
      <w:r>
        <w:rPr>
          <w:rFonts w:ascii="Times New Roman"/>
          <w:b w:val="false"/>
          <w:i w:val="false"/>
          <w:color w:val="000000"/>
          <w:sz w:val="28"/>
        </w:rPr>
        <w:t>
      15. В строках 2 и 3:</w:t>
      </w:r>
    </w:p>
    <w:bookmarkEnd w:id="173"/>
    <w:bookmarkStart w:name="z183" w:id="174"/>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174"/>
    <w:bookmarkStart w:name="z184" w:id="175"/>
    <w:p>
      <w:pPr>
        <w:spacing w:after="0"/>
        <w:ind w:left="0"/>
        <w:jc w:val="both"/>
      </w:pPr>
      <w:r>
        <w:rPr>
          <w:rFonts w:ascii="Times New Roman"/>
          <w:b w:val="false"/>
          <w:i w:val="false"/>
          <w:color w:val="000000"/>
          <w:sz w:val="28"/>
        </w:rPr>
        <w:t>
      для счетов 1405, 1406, 1425, 1752 и 1864 указывается признак резидентства и код группы секторов экономики векселедателя;</w:t>
      </w:r>
    </w:p>
    <w:bookmarkEnd w:id="175"/>
    <w:bookmarkStart w:name="z185" w:id="176"/>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группы секторов экономики эмитента;</w:t>
      </w:r>
    </w:p>
    <w:bookmarkEnd w:id="176"/>
    <w:bookmarkStart w:name="z186" w:id="177"/>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группы секторов экономики держателя ценной бумаги, при отсутствии возможности определить держателя ценной бумаги – признак резидентства и код группы секторов экономики номинального держателя (доверительного собственника) ценной бумаги.</w:t>
      </w:r>
    </w:p>
    <w:bookmarkEnd w:id="177"/>
    <w:bookmarkStart w:name="z187" w:id="178"/>
    <w:p>
      <w:pPr>
        <w:spacing w:after="0"/>
        <w:ind w:left="0"/>
        <w:jc w:val="both"/>
      </w:pPr>
      <w:r>
        <w:rPr>
          <w:rFonts w:ascii="Times New Roman"/>
          <w:b w:val="false"/>
          <w:i w:val="false"/>
          <w:color w:val="000000"/>
          <w:sz w:val="28"/>
        </w:rPr>
        <w:t xml:space="preserve">
      16. В строке 3 по счетам активов или обязательств по отношению к Национальному оператору почты указывается код группы секторов экономики "5". </w:t>
      </w:r>
    </w:p>
    <w:bookmarkEnd w:id="178"/>
    <w:bookmarkStart w:name="z188" w:id="179"/>
    <w:p>
      <w:pPr>
        <w:spacing w:after="0"/>
        <w:ind w:left="0"/>
        <w:jc w:val="both"/>
      </w:pPr>
      <w:r>
        <w:rPr>
          <w:rFonts w:ascii="Times New Roman"/>
          <w:b w:val="false"/>
          <w:i w:val="false"/>
          <w:color w:val="000000"/>
          <w:sz w:val="28"/>
        </w:rPr>
        <w:t>
      17. По счетам 1007, 1009, 1603 и 1604:</w:t>
      </w:r>
    </w:p>
    <w:bookmarkEnd w:id="179"/>
    <w:bookmarkStart w:name="z189" w:id="180"/>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80"/>
    <w:bookmarkStart w:name="z190" w:id="181"/>
    <w:p>
      <w:pPr>
        <w:spacing w:after="0"/>
        <w:ind w:left="0"/>
        <w:jc w:val="both"/>
      </w:pPr>
      <w:r>
        <w:rPr>
          <w:rFonts w:ascii="Times New Roman"/>
          <w:b w:val="false"/>
          <w:i w:val="false"/>
          <w:color w:val="000000"/>
          <w:sz w:val="28"/>
        </w:rPr>
        <w:t>
      в строках 3 и 4 показатели не заполняются.</w:t>
      </w:r>
    </w:p>
    <w:bookmarkEnd w:id="181"/>
    <w:bookmarkStart w:name="z191" w:id="182"/>
    <w:p>
      <w:pPr>
        <w:spacing w:after="0"/>
        <w:ind w:left="0"/>
        <w:jc w:val="both"/>
      </w:pPr>
      <w:r>
        <w:rPr>
          <w:rFonts w:ascii="Times New Roman"/>
          <w:b w:val="false"/>
          <w:i w:val="false"/>
          <w:color w:val="000000"/>
          <w:sz w:val="28"/>
        </w:rPr>
        <w:t>
      18.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82"/>
    <w:bookmarkStart w:name="z192" w:id="183"/>
    <w:p>
      <w:pPr>
        <w:spacing w:after="0"/>
        <w:ind w:left="0"/>
        <w:jc w:val="both"/>
      </w:pPr>
      <w:r>
        <w:rPr>
          <w:rFonts w:ascii="Times New Roman"/>
          <w:b w:val="false"/>
          <w:i w:val="false"/>
          <w:color w:val="000000"/>
          <w:sz w:val="28"/>
        </w:rPr>
        <w:t xml:space="preserve">
      19.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счетам 4 (четвертого), 5 (пятого), 6 (шестого) и 7 (седьмого) классов Типового плана счетов, за исключением случаев, указанных в пункте 20. </w:t>
      </w:r>
    </w:p>
    <w:bookmarkEnd w:id="183"/>
    <w:bookmarkStart w:name="z193" w:id="184"/>
    <w:p>
      <w:pPr>
        <w:spacing w:after="0"/>
        <w:ind w:left="0"/>
        <w:jc w:val="both"/>
      </w:pPr>
      <w:r>
        <w:rPr>
          <w:rFonts w:ascii="Times New Roman"/>
          <w:b w:val="false"/>
          <w:i w:val="false"/>
          <w:color w:val="000000"/>
          <w:sz w:val="28"/>
        </w:rPr>
        <w:t>
      20. В строках 2, 3 и 4 указываются признак резидентства, код группы секторов экономики и признак валюты номинации за последний рабочий день отчетного квартала по счетам 4101, 4102, 4103, 4104, 4105, 4201, 4202, 4251, 4252, 4253, 4254, 4255, 4256, 4257, 4258, 4259, 4261, 4262, 4263, 4264, 4265, 4266, 4267, 4268, 4269, 4270, 4301, 4302, 4303, 4304, 4305, 4306, 4309, 4310, 4311, 4312, 4313, 4314, 4315, 4316, 4317, 4331, 4401, 4403, 4405, 4407, 4411, 4417, 4420, 4422, 4424, 4426, 4427, 4428, 4429, 4430, 4431, 4432, 4433, 4434, 4435, 4436, 4440, 4445, 4452, 4453, 4454, 4455, 4456, 4465, 4466, 4471, 4472, 4477, 4481, 4482, 4491, 4492, 4601, 4602, 4603, 4604, 4605, 4606, 4607, 4608, 4609, 4610, 4611, 4612, 4613. 4614, 4615, 4616, 4617, 4618, 4619, 4709, 4733, 4951, 4952, 4953, 4954, 4955, 4956, 4957, 4958, 4959, 4960, 4961, 4962, 4963, 5034, 5036, 5037, 5038, 5039, 5044, 5046, 5047, 5048, 5049, 5051, 5052, 5053, 5054, 5055, 5056, 5057, 5058, 5059, 5063, 5064, 5065, 5066, 5068, 5069, 5070, 5071, 5072, 5091, 5095, 5111, 5112, 5113, 5121, 5122, 5123, 5124, 5125, 5126, 5127, 5128, 5129, 5130, 5131, 5132, 5133, 5134, 5135, 5136, 5137, 5138, 5139, 5140, 5141, 5142, 5143, 5144, 5145, 5201, 5203, 5204, 5211, 5212, 5215, 5216, 5217, 5218, 5219, 5220, 5222, 5223, 5224, 5225, 5226, 5227, 5228, 5229, 5230, 5232, 5233, 5234, 5235, 5236, 5237, 5238, 5240, 5241, 5260, 5301, 5303, 5305, 5306, 5307, 5308, 5309, 5451, 5452, 5453, 5455, 5456, 5457, 5458, 5459, 5461, 5462, 5464, 5465, 5468, 5469, 5601, 5602, 5603, 5604, 5605, 5606, 5607, 5608, 5609, 5610, 5611.</w:t>
      </w:r>
    </w:p>
    <w:bookmarkEnd w:id="184"/>
    <w:bookmarkStart w:name="z194" w:id="185"/>
    <w:p>
      <w:pPr>
        <w:spacing w:after="0"/>
        <w:ind w:left="0"/>
        <w:jc w:val="both"/>
      </w:pPr>
      <w:r>
        <w:rPr>
          <w:rFonts w:ascii="Times New Roman"/>
          <w:b w:val="false"/>
          <w:i w:val="false"/>
          <w:color w:val="000000"/>
          <w:sz w:val="28"/>
        </w:rPr>
        <w:t>
      Для счета, указанного в настоящем пункте, строки 2, 3 и 4 заполняются аналогично счету финансового инструмента, с которым связан соответствующий доход или расход.</w:t>
      </w:r>
    </w:p>
    <w:bookmarkEnd w:id="185"/>
    <w:bookmarkStart w:name="z195" w:id="186"/>
    <w:p>
      <w:pPr>
        <w:spacing w:after="0"/>
        <w:ind w:left="0"/>
        <w:jc w:val="both"/>
      </w:pPr>
      <w:r>
        <w:rPr>
          <w:rFonts w:ascii="Times New Roman"/>
          <w:b w:val="false"/>
          <w:i w:val="false"/>
          <w:color w:val="000000"/>
          <w:sz w:val="28"/>
        </w:rPr>
        <w:t>
      21. В строке 5 указывается сумма в тенге в формате числа с двумя знаками после запятой.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w:t>
            </w:r>
            <w:r>
              <w:br/>
            </w:r>
            <w:r>
              <w:rPr>
                <w:rFonts w:ascii="Times New Roman"/>
                <w:b w:val="false"/>
                <w:i w:val="false"/>
                <w:color w:val="000000"/>
                <w:sz w:val="20"/>
              </w:rPr>
              <w:t>уровня,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8" w:id="1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7"/>
    <w:bookmarkStart w:name="z199" w:id="1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8"/>
    <w:bookmarkStart w:name="z200" w:id="189"/>
    <w:p>
      <w:pPr>
        <w:spacing w:after="0"/>
        <w:ind w:left="0"/>
        <w:jc w:val="both"/>
      </w:pPr>
      <w:r>
        <w:rPr>
          <w:rFonts w:ascii="Times New Roman"/>
          <w:b w:val="false"/>
          <w:i w:val="false"/>
          <w:color w:val="000000"/>
          <w:sz w:val="28"/>
        </w:rPr>
        <w:t>
      Наименование административной формы: Отчет о внебиржевых операциях с иностранной валютой</w:t>
      </w:r>
    </w:p>
    <w:bookmarkEnd w:id="189"/>
    <w:bookmarkStart w:name="z201" w:id="1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OTC-1</w:t>
      </w:r>
    </w:p>
    <w:bookmarkEnd w:id="190"/>
    <w:bookmarkStart w:name="z202" w:id="191"/>
    <w:p>
      <w:pPr>
        <w:spacing w:after="0"/>
        <w:ind w:left="0"/>
        <w:jc w:val="both"/>
      </w:pPr>
      <w:r>
        <w:rPr>
          <w:rFonts w:ascii="Times New Roman"/>
          <w:b w:val="false"/>
          <w:i w:val="false"/>
          <w:color w:val="000000"/>
          <w:sz w:val="28"/>
        </w:rPr>
        <w:t>
      Периодичность: ежедневная</w:t>
      </w:r>
    </w:p>
    <w:bookmarkEnd w:id="191"/>
    <w:bookmarkStart w:name="z203" w:id="192"/>
    <w:p>
      <w:pPr>
        <w:spacing w:after="0"/>
        <w:ind w:left="0"/>
        <w:jc w:val="both"/>
      </w:pPr>
      <w:r>
        <w:rPr>
          <w:rFonts w:ascii="Times New Roman"/>
          <w:b w:val="false"/>
          <w:i w:val="false"/>
          <w:color w:val="000000"/>
          <w:sz w:val="28"/>
        </w:rPr>
        <w:t>
      Отчетный период: за "___" "________________" 20__ года</w:t>
      </w:r>
    </w:p>
    <w:bookmarkEnd w:id="192"/>
    <w:bookmarkStart w:name="z204" w:id="1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193"/>
    <w:bookmarkStart w:name="z205" w:id="1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не позднее рабочего дня, следующего за отчетным днем</w:t>
      </w:r>
    </w:p>
    <w:bookmarkEnd w:id="194"/>
    <w:bookmarkStart w:name="z206" w:id="195"/>
    <w:p>
      <w:pPr>
        <w:spacing w:after="0"/>
        <w:ind w:left="0"/>
        <w:jc w:val="both"/>
      </w:pPr>
      <w:r>
        <w:rPr>
          <w:rFonts w:ascii="Times New Roman"/>
          <w:b w:val="false"/>
          <w:i w:val="false"/>
          <w:color w:val="000000"/>
          <w:sz w:val="28"/>
        </w:rPr>
        <w:t>
      БИН: ____________</w:t>
      </w:r>
    </w:p>
    <w:bookmarkEnd w:id="195"/>
    <w:bookmarkStart w:name="z207" w:id="196"/>
    <w:p>
      <w:pPr>
        <w:spacing w:after="0"/>
        <w:ind w:left="0"/>
        <w:jc w:val="both"/>
      </w:pPr>
      <w:r>
        <w:rPr>
          <w:rFonts w:ascii="Times New Roman"/>
          <w:b w:val="false"/>
          <w:i w:val="false"/>
          <w:color w:val="000000"/>
          <w:sz w:val="28"/>
        </w:rPr>
        <w:t>
      Метод сбора: в электронном виде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97"/>
      <w:r>
        <w:rPr>
          <w:rFonts w:ascii="Times New Roman"/>
          <w:b w:val="false"/>
          <w:i w:val="false"/>
          <w:color w:val="000000"/>
          <w:sz w:val="28"/>
        </w:rPr>
        <w:t>
      Наименование ____________________________________________________</w:t>
      </w:r>
    </w:p>
    <w:bookmarkEnd w:id="197"/>
    <w:p>
      <w:pPr>
        <w:spacing w:after="0"/>
        <w:ind w:left="0"/>
        <w:jc w:val="both"/>
      </w:pPr>
      <w:r>
        <w:rPr>
          <w:rFonts w:ascii="Times New Roman"/>
          <w:b w:val="false"/>
          <w:i w:val="false"/>
          <w:color w:val="000000"/>
          <w:sz w:val="28"/>
        </w:rPr>
        <w:t>Адрес____________________________________________________________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209" w:id="198"/>
      <w:r>
        <w:rPr>
          <w:rFonts w:ascii="Times New Roman"/>
          <w:b w:val="false"/>
          <w:i w:val="false"/>
          <w:color w:val="000000"/>
          <w:sz w:val="28"/>
        </w:rPr>
        <w:t>
      Примечание: форма заполняется в соответствии с пояснением по заполнению формы,</w:t>
      </w:r>
    </w:p>
    <w:bookmarkEnd w:id="198"/>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внебиржевых операциях с иностранной валютой".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внебиржевых операциях</w:t>
            </w:r>
            <w:r>
              <w:br/>
            </w:r>
            <w:r>
              <w:rPr>
                <w:rFonts w:ascii="Times New Roman"/>
                <w:b w:val="false"/>
                <w:i w:val="false"/>
                <w:color w:val="000000"/>
                <w:sz w:val="20"/>
              </w:rPr>
              <w:t>с иностранной валютой"</w:t>
            </w:r>
          </w:p>
        </w:tc>
      </w:tr>
    </w:tbl>
    <w:bookmarkStart w:name="z211" w:id="1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9"/>
    <w:bookmarkStart w:name="z212" w:id="200"/>
    <w:p>
      <w:pPr>
        <w:spacing w:after="0"/>
        <w:ind w:left="0"/>
        <w:jc w:val="left"/>
      </w:pPr>
      <w:r>
        <w:rPr>
          <w:rFonts w:ascii="Times New Roman"/>
          <w:b/>
          <w:i w:val="false"/>
          <w:color w:val="000000"/>
        </w:rPr>
        <w:t xml:space="preserve"> Отчет о внебиржевых операциях с иностранной валютой</w:t>
      </w:r>
      <w:r>
        <w:br/>
      </w:r>
      <w:r>
        <w:rPr>
          <w:rFonts w:ascii="Times New Roman"/>
          <w:b/>
          <w:i w:val="false"/>
          <w:color w:val="000000"/>
        </w:rPr>
        <w:t>(индекс – OTC-1, периодичность – ежедневная)</w:t>
      </w:r>
    </w:p>
    <w:bookmarkEnd w:id="200"/>
    <w:bookmarkStart w:name="z213" w:id="201"/>
    <w:p>
      <w:pPr>
        <w:spacing w:after="0"/>
        <w:ind w:left="0"/>
        <w:jc w:val="left"/>
      </w:pPr>
      <w:r>
        <w:rPr>
          <w:rFonts w:ascii="Times New Roman"/>
          <w:b/>
          <w:i w:val="false"/>
          <w:color w:val="000000"/>
        </w:rPr>
        <w:t xml:space="preserve"> Глава 1. Общие положения</w:t>
      </w:r>
    </w:p>
    <w:bookmarkEnd w:id="201"/>
    <w:bookmarkStart w:name="z214" w:id="2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внебиржевых операциях с иностранной валютой" (далее – Форма).</w:t>
      </w:r>
    </w:p>
    <w:bookmarkEnd w:id="202"/>
    <w:bookmarkStart w:name="z215" w:id="203"/>
    <w:p>
      <w:pPr>
        <w:spacing w:after="0"/>
        <w:ind w:left="0"/>
        <w:jc w:val="both"/>
      </w:pPr>
      <w:r>
        <w:rPr>
          <w:rFonts w:ascii="Times New Roman"/>
          <w:b w:val="false"/>
          <w:i w:val="false"/>
          <w:color w:val="000000"/>
          <w:sz w:val="28"/>
        </w:rPr>
        <w:t>
      2.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p>
    <w:bookmarkEnd w:id="203"/>
    <w:bookmarkStart w:name="z216" w:id="20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4"/>
    <w:bookmarkStart w:name="z217" w:id="205"/>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05"/>
    <w:bookmarkStart w:name="z218" w:id="206"/>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06"/>
    <w:bookmarkStart w:name="z219" w:id="207"/>
    <w:p>
      <w:pPr>
        <w:spacing w:after="0"/>
        <w:ind w:left="0"/>
        <w:jc w:val="left"/>
      </w:pPr>
      <w:r>
        <w:rPr>
          <w:rFonts w:ascii="Times New Roman"/>
          <w:b/>
          <w:i w:val="false"/>
          <w:color w:val="000000"/>
        </w:rPr>
        <w:t xml:space="preserve"> Глава 2. Пояснение по заполнению Формы</w:t>
      </w:r>
    </w:p>
    <w:bookmarkEnd w:id="207"/>
    <w:bookmarkStart w:name="z220" w:id="208"/>
    <w:p>
      <w:pPr>
        <w:spacing w:after="0"/>
        <w:ind w:left="0"/>
        <w:jc w:val="both"/>
      </w:pPr>
      <w:r>
        <w:rPr>
          <w:rFonts w:ascii="Times New Roman"/>
          <w:b w:val="false"/>
          <w:i w:val="false"/>
          <w:color w:val="000000"/>
          <w:sz w:val="28"/>
        </w:rPr>
        <w:t>
      6.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(в день заключения сделки) или Т+n (после заключения сделки, где n – количество дней между датой заключения сделки и датой расчетов) с момента заключения сделки отчитывающимся банком.</w:t>
      </w:r>
    </w:p>
    <w:bookmarkEnd w:id="208"/>
    <w:bookmarkStart w:name="z221" w:id="209"/>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209"/>
    <w:bookmarkStart w:name="z222" w:id="210"/>
    <w:p>
      <w:pPr>
        <w:spacing w:after="0"/>
        <w:ind w:left="0"/>
        <w:jc w:val="both"/>
      </w:pPr>
      <w:r>
        <w:rPr>
          <w:rFonts w:ascii="Times New Roman"/>
          <w:b w:val="false"/>
          <w:i w:val="false"/>
          <w:color w:val="000000"/>
          <w:sz w:val="28"/>
        </w:rPr>
        <w:t xml:space="preserve">
      7. В строках 1.2, 1.4, 2.1, 2.2, 2.3, 3.1 и 4.1 значения выбираются из справочников, размещенных в информационной системе "Веб-портал Национального Банка Республики Казахстан". </w:t>
      </w:r>
    </w:p>
    <w:bookmarkEnd w:id="210"/>
    <w:bookmarkStart w:name="z223" w:id="211"/>
    <w:p>
      <w:pPr>
        <w:spacing w:after="0"/>
        <w:ind w:left="0"/>
        <w:jc w:val="both"/>
      </w:pPr>
      <w:r>
        <w:rPr>
          <w:rFonts w:ascii="Times New Roman"/>
          <w:b w:val="false"/>
          <w:i w:val="false"/>
          <w:color w:val="000000"/>
          <w:sz w:val="28"/>
        </w:rPr>
        <w:t>
      8.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211"/>
    <w:bookmarkStart w:name="z224" w:id="212"/>
    <w:p>
      <w:pPr>
        <w:spacing w:after="0"/>
        <w:ind w:left="0"/>
        <w:jc w:val="both"/>
      </w:pPr>
      <w:r>
        <w:rPr>
          <w:rFonts w:ascii="Times New Roman"/>
          <w:b w:val="false"/>
          <w:i w:val="false"/>
          <w:color w:val="000000"/>
          <w:sz w:val="28"/>
        </w:rPr>
        <w:t xml:space="preserve">
      По операциям своп данные по двум частям сделки указываются отдельно. </w:t>
      </w:r>
    </w:p>
    <w:bookmarkEnd w:id="212"/>
    <w:bookmarkStart w:name="z225" w:id="213"/>
    <w:p>
      <w:pPr>
        <w:spacing w:after="0"/>
        <w:ind w:left="0"/>
        <w:jc w:val="both"/>
      </w:pPr>
      <w:r>
        <w:rPr>
          <w:rFonts w:ascii="Times New Roman"/>
          <w:b w:val="false"/>
          <w:i w:val="false"/>
          <w:color w:val="000000"/>
          <w:sz w:val="28"/>
        </w:rPr>
        <w:t xml:space="preserve">
      9. В строке 1.1 указывается наименование контрагента в соответствии со справочником контрагентов, который ведется банком второго уровня. </w:t>
      </w:r>
    </w:p>
    <w:bookmarkEnd w:id="213"/>
    <w:bookmarkStart w:name="z226" w:id="214"/>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14"/>
    <w:bookmarkStart w:name="z227" w:id="215"/>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15"/>
    <w:bookmarkStart w:name="z228" w:id="216"/>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p>
    <w:bookmarkEnd w:id="216"/>
    <w:bookmarkStart w:name="z229" w:id="217"/>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17"/>
    <w:bookmarkStart w:name="z230" w:id="218"/>
    <w:p>
      <w:pPr>
        <w:spacing w:after="0"/>
        <w:ind w:left="0"/>
        <w:jc w:val="both"/>
      </w:pPr>
      <w:r>
        <w:rPr>
          <w:rFonts w:ascii="Times New Roman"/>
          <w:b w:val="false"/>
          <w:i w:val="false"/>
          <w:color w:val="000000"/>
          <w:sz w:val="28"/>
        </w:rPr>
        <w:t>
      10.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218"/>
    <w:bookmarkStart w:name="z231" w:id="219"/>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219"/>
    <w:bookmarkStart w:name="z232" w:id="220"/>
    <w:p>
      <w:pPr>
        <w:spacing w:after="0"/>
        <w:ind w:left="0"/>
        <w:jc w:val="both"/>
      </w:pPr>
      <w:r>
        <w:rPr>
          <w:rFonts w:ascii="Times New Roman"/>
          <w:b w:val="false"/>
          <w:i w:val="false"/>
          <w:color w:val="000000"/>
          <w:sz w:val="28"/>
        </w:rPr>
        <w:t>
      11.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220"/>
    <w:bookmarkStart w:name="z233" w:id="221"/>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221"/>
    <w:bookmarkStart w:name="z234" w:id="222"/>
    <w:p>
      <w:pPr>
        <w:spacing w:after="0"/>
        <w:ind w:left="0"/>
        <w:jc w:val="both"/>
      </w:pPr>
      <w:r>
        <w:rPr>
          <w:rFonts w:ascii="Times New Roman"/>
          <w:b w:val="false"/>
          <w:i w:val="false"/>
          <w:color w:val="000000"/>
          <w:sz w:val="28"/>
        </w:rPr>
        <w:t>
      12. Строка 5 предназначена для отражения даты, за которую представляются сведения о внебиржевых операциях банка с иностранной валютой.</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7" w:id="2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3"/>
    <w:bookmarkStart w:name="z238" w:id="2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4"/>
    <w:bookmarkStart w:name="z239" w:id="225"/>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счетах по операциям с филиалами и представительствами иностранных компаний</w:t>
      </w:r>
    </w:p>
    <w:bookmarkEnd w:id="225"/>
    <w:bookmarkStart w:name="z240" w:id="2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700DF</w:t>
      </w:r>
    </w:p>
    <w:bookmarkEnd w:id="226"/>
    <w:bookmarkStart w:name="z241" w:id="227"/>
    <w:p>
      <w:pPr>
        <w:spacing w:after="0"/>
        <w:ind w:left="0"/>
        <w:jc w:val="both"/>
      </w:pPr>
      <w:r>
        <w:rPr>
          <w:rFonts w:ascii="Times New Roman"/>
          <w:b w:val="false"/>
          <w:i w:val="false"/>
          <w:color w:val="000000"/>
          <w:sz w:val="28"/>
        </w:rPr>
        <w:t>
      Периодичность: ежемесячная</w:t>
      </w:r>
    </w:p>
    <w:bookmarkEnd w:id="227"/>
    <w:bookmarkStart w:name="z242" w:id="228"/>
    <w:p>
      <w:pPr>
        <w:spacing w:after="0"/>
        <w:ind w:left="0"/>
        <w:jc w:val="both"/>
      </w:pPr>
      <w:r>
        <w:rPr>
          <w:rFonts w:ascii="Times New Roman"/>
          <w:b w:val="false"/>
          <w:i w:val="false"/>
          <w:color w:val="000000"/>
          <w:sz w:val="28"/>
        </w:rPr>
        <w:t>
      Отчетный период: по состоянию на "___" ________________ 20__ года</w:t>
      </w:r>
    </w:p>
    <w:bookmarkEnd w:id="228"/>
    <w:bookmarkStart w:name="z243" w:id="2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p>
    <w:bookmarkEnd w:id="229"/>
    <w:bookmarkStart w:name="z244" w:id="23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30"/>
    <w:bookmarkStart w:name="z245" w:id="231"/>
    <w:p>
      <w:pPr>
        <w:spacing w:after="0"/>
        <w:ind w:left="0"/>
        <w:jc w:val="both"/>
      </w:pPr>
      <w:r>
        <w:rPr>
          <w:rFonts w:ascii="Times New Roman"/>
          <w:b w:val="false"/>
          <w:i w:val="false"/>
          <w:color w:val="000000"/>
          <w:sz w:val="28"/>
        </w:rPr>
        <w:t>
      БИН: ____________</w:t>
      </w:r>
    </w:p>
    <w:bookmarkEnd w:id="231"/>
    <w:bookmarkStart w:name="z246" w:id="232"/>
    <w:p>
      <w:pPr>
        <w:spacing w:after="0"/>
        <w:ind w:left="0"/>
        <w:jc w:val="both"/>
      </w:pPr>
      <w:r>
        <w:rPr>
          <w:rFonts w:ascii="Times New Roman"/>
          <w:b w:val="false"/>
          <w:i w:val="false"/>
          <w:color w:val="000000"/>
          <w:sz w:val="28"/>
        </w:rPr>
        <w:t>
      Метод сбора: в электронном виде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233"/>
      <w:r>
        <w:rPr>
          <w:rFonts w:ascii="Times New Roman"/>
          <w:b w:val="false"/>
          <w:i w:val="false"/>
          <w:color w:val="000000"/>
          <w:sz w:val="28"/>
        </w:rPr>
        <w:t>
      Наименование ___________________________________________________</w:t>
      </w:r>
    </w:p>
    <w:bookmarkEnd w:id="233"/>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248" w:id="234"/>
      <w:r>
        <w:rPr>
          <w:rFonts w:ascii="Times New Roman"/>
          <w:b w:val="false"/>
          <w:i w:val="false"/>
          <w:color w:val="000000"/>
          <w:sz w:val="28"/>
        </w:rPr>
        <w:t>
      Примечание: форма заполняется в соответствии с пояснением по заполнению формы,</w:t>
      </w:r>
    </w:p>
    <w:bookmarkEnd w:id="234"/>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остатках на балансовых счетах по операциям с филиалами</w:t>
      </w:r>
    </w:p>
    <w:p>
      <w:pPr>
        <w:spacing w:after="0"/>
        <w:ind w:left="0"/>
        <w:jc w:val="both"/>
      </w:pPr>
      <w:r>
        <w:rPr>
          <w:rFonts w:ascii="Times New Roman"/>
          <w:b w:val="false"/>
          <w:i w:val="false"/>
          <w:color w:val="000000"/>
          <w:sz w:val="28"/>
        </w:rPr>
        <w:t>и представительствами иностранных компаний".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 счетах</w:t>
            </w:r>
            <w:r>
              <w:br/>
            </w:r>
            <w:r>
              <w:rPr>
                <w:rFonts w:ascii="Times New Roman"/>
                <w:b w:val="false"/>
                <w:i w:val="false"/>
                <w:color w:val="000000"/>
                <w:sz w:val="20"/>
              </w:rPr>
              <w:t>по операциям с филиалами</w:t>
            </w:r>
            <w:r>
              <w:br/>
            </w:r>
            <w:r>
              <w:rPr>
                <w:rFonts w:ascii="Times New Roman"/>
                <w:b w:val="false"/>
                <w:i w:val="false"/>
                <w:color w:val="000000"/>
                <w:sz w:val="20"/>
              </w:rPr>
              <w:t>и представительствами</w:t>
            </w:r>
            <w:r>
              <w:br/>
            </w:r>
            <w:r>
              <w:rPr>
                <w:rFonts w:ascii="Times New Roman"/>
                <w:b w:val="false"/>
                <w:i w:val="false"/>
                <w:color w:val="000000"/>
                <w:sz w:val="20"/>
              </w:rPr>
              <w:t>иностранных компаний"</w:t>
            </w:r>
          </w:p>
        </w:tc>
      </w:tr>
    </w:tbl>
    <w:bookmarkStart w:name="z250" w:id="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5"/>
    <w:bookmarkStart w:name="z251" w:id="236"/>
    <w:p>
      <w:pPr>
        <w:spacing w:after="0"/>
        <w:ind w:left="0"/>
        <w:jc w:val="left"/>
      </w:pPr>
      <w:r>
        <w:rPr>
          <w:rFonts w:ascii="Times New Roman"/>
          <w:b/>
          <w:i w:val="false"/>
          <w:color w:val="000000"/>
        </w:rPr>
        <w:t xml:space="preserve"> Отчет об остатках на балансовых счетах по операциям с филиалами и представительствами иностранных компаний</w:t>
      </w:r>
      <w:r>
        <w:br/>
      </w:r>
      <w:r>
        <w:rPr>
          <w:rFonts w:ascii="Times New Roman"/>
          <w:b/>
          <w:i w:val="false"/>
          <w:color w:val="000000"/>
        </w:rPr>
        <w:t>(индекс – 700DF, периодичность – ежемесячная)</w:t>
      </w:r>
    </w:p>
    <w:bookmarkEnd w:id="236"/>
    <w:bookmarkStart w:name="z252" w:id="237"/>
    <w:p>
      <w:pPr>
        <w:spacing w:after="0"/>
        <w:ind w:left="0"/>
        <w:jc w:val="left"/>
      </w:pPr>
      <w:r>
        <w:rPr>
          <w:rFonts w:ascii="Times New Roman"/>
          <w:b/>
          <w:i w:val="false"/>
          <w:color w:val="000000"/>
        </w:rPr>
        <w:t xml:space="preserve"> Глава 1. Общие положения</w:t>
      </w:r>
    </w:p>
    <w:bookmarkEnd w:id="237"/>
    <w:bookmarkStart w:name="z253" w:id="2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счетах по операциям с филиалами и представительствами иностранных компаний" (далее – Форма).</w:t>
      </w:r>
    </w:p>
    <w:bookmarkEnd w:id="238"/>
    <w:bookmarkStart w:name="z254" w:id="239"/>
    <w:p>
      <w:pPr>
        <w:spacing w:after="0"/>
        <w:ind w:left="0"/>
        <w:jc w:val="both"/>
      </w:pPr>
      <w:r>
        <w:rPr>
          <w:rFonts w:ascii="Times New Roman"/>
          <w:b w:val="false"/>
          <w:i w:val="false"/>
          <w:color w:val="000000"/>
          <w:sz w:val="28"/>
        </w:rPr>
        <w:t>
      2. Форма составляется ежемесячно, заполняется по состоянию на конец последнего рабочего дня месяца.</w:t>
      </w:r>
    </w:p>
    <w:bookmarkEnd w:id="239"/>
    <w:bookmarkStart w:name="z255" w:id="24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0"/>
    <w:bookmarkStart w:name="z256" w:id="241"/>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1"/>
    <w:bookmarkStart w:name="z257" w:id="242"/>
    <w:p>
      <w:pPr>
        <w:spacing w:after="0"/>
        <w:ind w:left="0"/>
        <w:jc w:val="both"/>
      </w:pPr>
      <w:r>
        <w:rPr>
          <w:rFonts w:ascii="Times New Roman"/>
          <w:b w:val="false"/>
          <w:i w:val="false"/>
          <w:color w:val="000000"/>
          <w:sz w:val="28"/>
        </w:rPr>
        <w:t xml:space="preserve">
      5. 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 отражающих наличие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Казахстан, соответствующими признаку резидентства – 2 и кодам группы секторов экономики – 5, 6, 7 и 8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242"/>
    <w:bookmarkStart w:name="z258" w:id="243"/>
    <w:p>
      <w:pPr>
        <w:spacing w:after="0"/>
        <w:ind w:left="0"/>
        <w:jc w:val="left"/>
      </w:pPr>
      <w:r>
        <w:rPr>
          <w:rFonts w:ascii="Times New Roman"/>
          <w:b/>
          <w:i w:val="false"/>
          <w:color w:val="000000"/>
        </w:rPr>
        <w:t xml:space="preserve"> Глава 2. Пояснение по заполнению Формы</w:t>
      </w:r>
    </w:p>
    <w:bookmarkEnd w:id="243"/>
    <w:bookmarkStart w:name="z259" w:id="244"/>
    <w:p>
      <w:pPr>
        <w:spacing w:after="0"/>
        <w:ind w:left="0"/>
        <w:jc w:val="both"/>
      </w:pPr>
      <w:r>
        <w:rPr>
          <w:rFonts w:ascii="Times New Roman"/>
          <w:b w:val="false"/>
          <w:i w:val="false"/>
          <w:color w:val="000000"/>
          <w:sz w:val="28"/>
        </w:rPr>
        <w:t>
      6. 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p>
    <w:bookmarkEnd w:id="244"/>
    <w:bookmarkStart w:name="z260" w:id="245"/>
    <w:p>
      <w:pPr>
        <w:spacing w:after="0"/>
        <w:ind w:left="0"/>
        <w:jc w:val="both"/>
      </w:pPr>
      <w:r>
        <w:rPr>
          <w:rFonts w:ascii="Times New Roman"/>
          <w:b w:val="false"/>
          <w:i w:val="false"/>
          <w:color w:val="000000"/>
          <w:sz w:val="28"/>
        </w:rPr>
        <w:t>
      7. В строке 2 указывается код резидентства филиала или представительства иностранной компании.</w:t>
      </w:r>
    </w:p>
    <w:bookmarkEnd w:id="245"/>
    <w:bookmarkStart w:name="z261" w:id="246"/>
    <w:p>
      <w:pPr>
        <w:spacing w:after="0"/>
        <w:ind w:left="0"/>
        <w:jc w:val="both"/>
      </w:pPr>
      <w:r>
        <w:rPr>
          <w:rFonts w:ascii="Times New Roman"/>
          <w:b w:val="false"/>
          <w:i w:val="false"/>
          <w:color w:val="000000"/>
          <w:sz w:val="28"/>
        </w:rPr>
        <w:t>
      8. В строке 3 указывается код группы секторов экономики филиала или представительства иностранной компании, который соответствует коду группы секторов экономики головной компании.</w:t>
      </w:r>
    </w:p>
    <w:bookmarkEnd w:id="246"/>
    <w:bookmarkStart w:name="z262" w:id="247"/>
    <w:p>
      <w:pPr>
        <w:spacing w:after="0"/>
        <w:ind w:left="0"/>
        <w:jc w:val="both"/>
      </w:pPr>
      <w:r>
        <w:rPr>
          <w:rFonts w:ascii="Times New Roman"/>
          <w:b w:val="false"/>
          <w:i w:val="false"/>
          <w:color w:val="000000"/>
          <w:sz w:val="28"/>
        </w:rPr>
        <w:t>
      9. В строке 4 указывается признак валюты номинации.</w:t>
      </w:r>
    </w:p>
    <w:bookmarkEnd w:id="247"/>
    <w:bookmarkStart w:name="z263" w:id="248"/>
    <w:p>
      <w:pPr>
        <w:spacing w:after="0"/>
        <w:ind w:left="0"/>
        <w:jc w:val="both"/>
      </w:pPr>
      <w:r>
        <w:rPr>
          <w:rFonts w:ascii="Times New Roman"/>
          <w:b w:val="false"/>
          <w:i w:val="false"/>
          <w:color w:val="000000"/>
          <w:sz w:val="28"/>
        </w:rPr>
        <w:t>
      10. В строке 5 указывается сумма в тенге в формате числа с двумя знаками после запятой.</w:t>
      </w:r>
    </w:p>
    <w:bookmarkEnd w:id="248"/>
    <w:bookmarkStart w:name="z264" w:id="249"/>
    <w:p>
      <w:pPr>
        <w:spacing w:after="0"/>
        <w:ind w:left="0"/>
        <w:jc w:val="both"/>
      </w:pPr>
      <w:r>
        <w:rPr>
          <w:rFonts w:ascii="Times New Roman"/>
          <w:b w:val="false"/>
          <w:i w:val="false"/>
          <w:color w:val="000000"/>
          <w:sz w:val="28"/>
        </w:rPr>
        <w:t>
      11. Для каждого счета, указанного в строке 1, при наличии ненулевого значения в строке 5 заполнение значений в строках 2, 3 и 4 является обязательным.</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7" w:id="2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0"/>
    <w:bookmarkStart w:name="z268" w:id="2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1"/>
    <w:bookmarkStart w:name="z269" w:id="252"/>
    <w:p>
      <w:pPr>
        <w:spacing w:after="0"/>
        <w:ind w:left="0"/>
        <w:jc w:val="both"/>
      </w:pPr>
      <w:r>
        <w:rPr>
          <w:rFonts w:ascii="Times New Roman"/>
          <w:b w:val="false"/>
          <w:i w:val="false"/>
          <w:color w:val="000000"/>
          <w:sz w:val="28"/>
        </w:rPr>
        <w:t>
      Наименование административной формы: Отчет об отдельных показателях деятельности банка</w:t>
      </w:r>
    </w:p>
    <w:bookmarkEnd w:id="252"/>
    <w:bookmarkStart w:name="z270" w:id="2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ADD-1</w:t>
      </w:r>
    </w:p>
    <w:bookmarkEnd w:id="253"/>
    <w:bookmarkStart w:name="z271" w:id="254"/>
    <w:p>
      <w:pPr>
        <w:spacing w:after="0"/>
        <w:ind w:left="0"/>
        <w:jc w:val="both"/>
      </w:pPr>
      <w:r>
        <w:rPr>
          <w:rFonts w:ascii="Times New Roman"/>
          <w:b w:val="false"/>
          <w:i w:val="false"/>
          <w:color w:val="000000"/>
          <w:sz w:val="28"/>
        </w:rPr>
        <w:t>
      Периодичность: ежемесячная</w:t>
      </w:r>
    </w:p>
    <w:bookmarkEnd w:id="254"/>
    <w:bookmarkStart w:name="z272" w:id="255"/>
    <w:p>
      <w:pPr>
        <w:spacing w:after="0"/>
        <w:ind w:left="0"/>
        <w:jc w:val="both"/>
      </w:pPr>
      <w:r>
        <w:rPr>
          <w:rFonts w:ascii="Times New Roman"/>
          <w:b w:val="false"/>
          <w:i w:val="false"/>
          <w:color w:val="000000"/>
          <w:sz w:val="28"/>
        </w:rPr>
        <w:t>
      Отчетный период: по состоянию на "___" ________________ 20__ года</w:t>
      </w:r>
    </w:p>
    <w:bookmarkEnd w:id="255"/>
    <w:bookmarkStart w:name="z273" w:id="2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256"/>
    <w:bookmarkStart w:name="z274" w:id="25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57"/>
    <w:bookmarkStart w:name="z275" w:id="258"/>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 за исключением показателей Формы с кодами 8745, 8746, 8747, 8748, 8749 и 8750, которые представляются ежеквартально, не позднее седьмого рабочего дня третьего месяца квартала, следующего за отчетным кварталом. В случае изменения показателей Формы с кодами 8745, 8746, 8747, 8748, 8749 и 8750 на конец последнего рабочего дня третьего месяца четвертого квартала по результатам аудированной годовой финансовой отчетности, откорректированные показатели представляются банками второго уровня не позднее 5 июня года, следующего за отчетным;</w:t>
      </w:r>
    </w:p>
    <w:bookmarkEnd w:id="258"/>
    <w:bookmarkStart w:name="z276" w:id="259"/>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259"/>
    <w:bookmarkStart w:name="z277" w:id="260"/>
    <w:p>
      <w:pPr>
        <w:spacing w:after="0"/>
        <w:ind w:left="0"/>
        <w:jc w:val="both"/>
      </w:pPr>
      <w:r>
        <w:rPr>
          <w:rFonts w:ascii="Times New Roman"/>
          <w:b w:val="false"/>
          <w:i w:val="false"/>
          <w:color w:val="000000"/>
          <w:sz w:val="28"/>
        </w:rPr>
        <w:t>
      БИН: ____________</w:t>
      </w:r>
    </w:p>
    <w:bookmarkEnd w:id="260"/>
    <w:bookmarkStart w:name="z278" w:id="261"/>
    <w:p>
      <w:pPr>
        <w:spacing w:after="0"/>
        <w:ind w:left="0"/>
        <w:jc w:val="both"/>
      </w:pPr>
      <w:r>
        <w:rPr>
          <w:rFonts w:ascii="Times New Roman"/>
          <w:b w:val="false"/>
          <w:i w:val="false"/>
          <w:color w:val="000000"/>
          <w:sz w:val="28"/>
        </w:rPr>
        <w:t>
      Метод сбора: в электронном виде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62"/>
      <w:r>
        <w:rPr>
          <w:rFonts w:ascii="Times New Roman"/>
          <w:b w:val="false"/>
          <w:i w:val="false"/>
          <w:color w:val="000000"/>
          <w:sz w:val="28"/>
        </w:rPr>
        <w:t>
      Наименование __________________________________________________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280" w:id="263"/>
      <w:r>
        <w:rPr>
          <w:rFonts w:ascii="Times New Roman"/>
          <w:b w:val="false"/>
          <w:i w:val="false"/>
          <w:color w:val="000000"/>
          <w:sz w:val="28"/>
        </w:rPr>
        <w:t>
      Примечание: форма заполняется в соответствии с пояснением по заполнению формы,</w:t>
      </w:r>
    </w:p>
    <w:bookmarkEnd w:id="263"/>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отдельных показателях деятельности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отдельных показателях</w:t>
            </w:r>
            <w:r>
              <w:br/>
            </w:r>
            <w:r>
              <w:rPr>
                <w:rFonts w:ascii="Times New Roman"/>
                <w:b w:val="false"/>
                <w:i w:val="false"/>
                <w:color w:val="000000"/>
                <w:sz w:val="20"/>
              </w:rPr>
              <w:t>деятельности банка"</w:t>
            </w:r>
          </w:p>
        </w:tc>
      </w:tr>
    </w:tbl>
    <w:bookmarkStart w:name="z282" w:id="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4"/>
    <w:bookmarkStart w:name="z283" w:id="265"/>
    <w:p>
      <w:pPr>
        <w:spacing w:after="0"/>
        <w:ind w:left="0"/>
        <w:jc w:val="left"/>
      </w:pPr>
      <w:r>
        <w:rPr>
          <w:rFonts w:ascii="Times New Roman"/>
          <w:b/>
          <w:i w:val="false"/>
          <w:color w:val="000000"/>
        </w:rPr>
        <w:t xml:space="preserve"> Отчет об отдельных показателях деятельности банка</w:t>
      </w:r>
      <w:r>
        <w:br/>
      </w:r>
      <w:r>
        <w:rPr>
          <w:rFonts w:ascii="Times New Roman"/>
          <w:b/>
          <w:i w:val="false"/>
          <w:color w:val="000000"/>
        </w:rPr>
        <w:t>(индекс – ADD-1, периодичность – ежемесячная)</w:t>
      </w:r>
    </w:p>
    <w:bookmarkEnd w:id="265"/>
    <w:bookmarkStart w:name="z284" w:id="266"/>
    <w:p>
      <w:pPr>
        <w:spacing w:after="0"/>
        <w:ind w:left="0"/>
        <w:jc w:val="left"/>
      </w:pPr>
      <w:r>
        <w:rPr>
          <w:rFonts w:ascii="Times New Roman"/>
          <w:b/>
          <w:i w:val="false"/>
          <w:color w:val="000000"/>
        </w:rPr>
        <w:t xml:space="preserve"> Глава 1. Общие положения</w:t>
      </w:r>
    </w:p>
    <w:bookmarkEnd w:id="266"/>
    <w:bookmarkStart w:name="z285"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отдельных показателях деятельности банка" (далее – Форма).</w:t>
      </w:r>
    </w:p>
    <w:bookmarkEnd w:id="267"/>
    <w:bookmarkStart w:name="z286" w:id="268"/>
    <w:p>
      <w:pPr>
        <w:spacing w:after="0"/>
        <w:ind w:left="0"/>
        <w:jc w:val="both"/>
      </w:pPr>
      <w:r>
        <w:rPr>
          <w:rFonts w:ascii="Times New Roman"/>
          <w:b w:val="false"/>
          <w:i w:val="false"/>
          <w:color w:val="000000"/>
          <w:sz w:val="28"/>
        </w:rPr>
        <w:t>
      2.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68"/>
    <w:bookmarkStart w:name="z287" w:id="269"/>
    <w:p>
      <w:pPr>
        <w:spacing w:after="0"/>
        <w:ind w:left="0"/>
        <w:jc w:val="both"/>
      </w:pPr>
      <w:r>
        <w:rPr>
          <w:rFonts w:ascii="Times New Roman"/>
          <w:b w:val="false"/>
          <w:i w:val="false"/>
          <w:color w:val="000000"/>
          <w:sz w:val="28"/>
        </w:rPr>
        <w:t>
      Показатели Формы с кодами 8745, 8746, 8747, 8748, 8749 и 8750 составляются банками второго уровня на конец последнего рабочего дня третьего месяца отчетного квартала и представляется ежеквартально, не позднее седьмого рабочего дня третьего месяца квартала, следующего за отчетным кварталом.</w:t>
      </w:r>
    </w:p>
    <w:bookmarkEnd w:id="269"/>
    <w:bookmarkStart w:name="z288" w:id="270"/>
    <w:p>
      <w:pPr>
        <w:spacing w:after="0"/>
        <w:ind w:left="0"/>
        <w:jc w:val="both"/>
      </w:pPr>
      <w:r>
        <w:rPr>
          <w:rFonts w:ascii="Times New Roman"/>
          <w:b w:val="false"/>
          <w:i w:val="false"/>
          <w:color w:val="000000"/>
          <w:sz w:val="28"/>
        </w:rPr>
        <w:t>
      Дополнительный отчет составляется по Форме ежегодно (при наличии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270"/>
    <w:bookmarkStart w:name="z289" w:id="27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1"/>
    <w:bookmarkStart w:name="z290" w:id="272"/>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72"/>
    <w:bookmarkStart w:name="z291" w:id="273"/>
    <w:p>
      <w:pPr>
        <w:spacing w:after="0"/>
        <w:ind w:left="0"/>
        <w:jc w:val="both"/>
      </w:pPr>
      <w:r>
        <w:rPr>
          <w:rFonts w:ascii="Times New Roman"/>
          <w:b w:val="false"/>
          <w:i w:val="false"/>
          <w:color w:val="000000"/>
          <w:sz w:val="28"/>
        </w:rPr>
        <w:t xml:space="preserve">
      5. Номера счетов в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273"/>
    <w:bookmarkStart w:name="z292" w:id="274"/>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74"/>
    <w:bookmarkStart w:name="z293" w:id="275"/>
    <w:p>
      <w:pPr>
        <w:spacing w:after="0"/>
        <w:ind w:left="0"/>
        <w:jc w:val="left"/>
      </w:pPr>
      <w:r>
        <w:rPr>
          <w:rFonts w:ascii="Times New Roman"/>
          <w:b/>
          <w:i w:val="false"/>
          <w:color w:val="000000"/>
        </w:rPr>
        <w:t xml:space="preserve"> Глава 2. Пояснение по заполнению Формы</w:t>
      </w:r>
    </w:p>
    <w:bookmarkEnd w:id="275"/>
    <w:bookmarkStart w:name="z294" w:id="276"/>
    <w:p>
      <w:pPr>
        <w:spacing w:after="0"/>
        <w:ind w:left="0"/>
        <w:jc w:val="both"/>
      </w:pPr>
      <w:r>
        <w:rPr>
          <w:rFonts w:ascii="Times New Roman"/>
          <w:b w:val="false"/>
          <w:i w:val="false"/>
          <w:color w:val="000000"/>
          <w:sz w:val="28"/>
        </w:rPr>
        <w:t>
      7. В Форме указываются сведения по отдельным показателям деятельности банка второго уровня, не включенным в другие формы отчетов, предусмотренные Правилами.</w:t>
      </w:r>
    </w:p>
    <w:bookmarkEnd w:id="276"/>
    <w:bookmarkStart w:name="z295" w:id="277"/>
    <w:p>
      <w:pPr>
        <w:spacing w:after="0"/>
        <w:ind w:left="0"/>
        <w:jc w:val="both"/>
      </w:pPr>
      <w:r>
        <w:rPr>
          <w:rFonts w:ascii="Times New Roman"/>
          <w:b w:val="false"/>
          <w:i w:val="false"/>
          <w:color w:val="000000"/>
          <w:sz w:val="28"/>
        </w:rPr>
        <w:t xml:space="preserve">
      8. В строке 1 значение выбирается из справочника, созданного и размещенного в информационной системе "Веб-портал Национального Банка Республики Казахстан". </w:t>
      </w:r>
    </w:p>
    <w:bookmarkEnd w:id="277"/>
    <w:bookmarkStart w:name="z296" w:id="278"/>
    <w:p>
      <w:pPr>
        <w:spacing w:after="0"/>
        <w:ind w:left="0"/>
        <w:jc w:val="both"/>
      </w:pPr>
      <w:r>
        <w:rPr>
          <w:rFonts w:ascii="Times New Roman"/>
          <w:b w:val="false"/>
          <w:i w:val="false"/>
          <w:color w:val="000000"/>
          <w:sz w:val="28"/>
        </w:rPr>
        <w:t xml:space="preserve">
      9. Данные по кодам 8713 и 8714 указываются только исламскими банками, осуществляющими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p>
    <w:bookmarkEnd w:id="278"/>
    <w:bookmarkStart w:name="z297" w:id="279"/>
    <w:p>
      <w:pPr>
        <w:spacing w:after="0"/>
        <w:ind w:left="0"/>
        <w:jc w:val="both"/>
      </w:pPr>
      <w:r>
        <w:rPr>
          <w:rFonts w:ascii="Times New Roman"/>
          <w:b w:val="false"/>
          <w:i w:val="false"/>
          <w:color w:val="000000"/>
          <w:sz w:val="28"/>
        </w:rPr>
        <w:t>
      10.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кодам 8745, 8746, 8747, 8748, 8749 и 8750 указываются с начала текущего года (с нарастающим итогом) по конец последнего рабочего дня третьего месяца отчетного квартала, по другим кодам - за каждый рабочий день отчетного месяца.</w:t>
      </w:r>
    </w:p>
    <w:bookmarkEnd w:id="279"/>
    <w:bookmarkStart w:name="z298" w:id="280"/>
    <w:p>
      <w:pPr>
        <w:spacing w:after="0"/>
        <w:ind w:left="0"/>
        <w:jc w:val="both"/>
      </w:pPr>
      <w:r>
        <w:rPr>
          <w:rFonts w:ascii="Times New Roman"/>
          <w:b w:val="false"/>
          <w:i w:val="false"/>
          <w:color w:val="000000"/>
          <w:sz w:val="28"/>
        </w:rPr>
        <w:t xml:space="preserve">
      11.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w:t>
      </w:r>
    </w:p>
    <w:bookmarkEnd w:id="280"/>
    <w:bookmarkStart w:name="z299" w:id="281"/>
    <w:p>
      <w:pPr>
        <w:spacing w:after="0"/>
        <w:ind w:left="0"/>
        <w:jc w:val="both"/>
      </w:pPr>
      <w:r>
        <w:rPr>
          <w:rFonts w:ascii="Times New Roman"/>
          <w:b w:val="false"/>
          <w:i w:val="false"/>
          <w:color w:val="000000"/>
          <w:sz w:val="28"/>
        </w:rPr>
        <w:t xml:space="preserve">
      12.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p>
    <w:bookmarkEnd w:id="281"/>
    <w:bookmarkStart w:name="z300" w:id="282"/>
    <w:p>
      <w:pPr>
        <w:spacing w:after="0"/>
        <w:ind w:left="0"/>
        <w:jc w:val="both"/>
      </w:pPr>
      <w:r>
        <w:rPr>
          <w:rFonts w:ascii="Times New Roman"/>
          <w:b w:val="false"/>
          <w:i w:val="false"/>
          <w:color w:val="000000"/>
          <w:sz w:val="28"/>
        </w:rPr>
        <w:t>
      13.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282"/>
    <w:bookmarkStart w:name="z301" w:id="283"/>
    <w:p>
      <w:pPr>
        <w:spacing w:after="0"/>
        <w:ind w:left="0"/>
        <w:jc w:val="both"/>
      </w:pPr>
      <w:r>
        <w:rPr>
          <w:rFonts w:ascii="Times New Roman"/>
          <w:b w:val="false"/>
          <w:i w:val="false"/>
          <w:color w:val="000000"/>
          <w:sz w:val="28"/>
        </w:rPr>
        <w:t>
      14.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283"/>
    <w:bookmarkStart w:name="z302" w:id="284"/>
    <w:p>
      <w:pPr>
        <w:spacing w:after="0"/>
        <w:ind w:left="0"/>
        <w:jc w:val="both"/>
      </w:pPr>
      <w:r>
        <w:rPr>
          <w:rFonts w:ascii="Times New Roman"/>
          <w:b w:val="false"/>
          <w:i w:val="false"/>
          <w:color w:val="000000"/>
          <w:sz w:val="28"/>
        </w:rPr>
        <w:t>
      Сумма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 совокупный доход, отраженных на счете 3562 Типового плана счетов.</w:t>
      </w:r>
    </w:p>
    <w:bookmarkEnd w:id="284"/>
    <w:bookmarkStart w:name="z303" w:id="285"/>
    <w:p>
      <w:pPr>
        <w:spacing w:after="0"/>
        <w:ind w:left="0"/>
        <w:jc w:val="both"/>
      </w:pPr>
      <w:r>
        <w:rPr>
          <w:rFonts w:ascii="Times New Roman"/>
          <w:b w:val="false"/>
          <w:i w:val="false"/>
          <w:color w:val="000000"/>
          <w:sz w:val="28"/>
        </w:rPr>
        <w:t>
      15.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285"/>
    <w:bookmarkStart w:name="z304" w:id="286"/>
    <w:p>
      <w:pPr>
        <w:spacing w:after="0"/>
        <w:ind w:left="0"/>
        <w:jc w:val="both"/>
      </w:pPr>
      <w:r>
        <w:rPr>
          <w:rFonts w:ascii="Times New Roman"/>
          <w:b w:val="false"/>
          <w:i w:val="false"/>
          <w:color w:val="000000"/>
          <w:sz w:val="28"/>
        </w:rPr>
        <w:t>
      16. По кодам 8721, 8722, 8723, 8726 и 8727 указываются суммы, учитываемые как на балансовых, так и внебалансовых счетах.</w:t>
      </w:r>
    </w:p>
    <w:bookmarkEnd w:id="286"/>
    <w:bookmarkStart w:name="z305" w:id="287"/>
    <w:p>
      <w:pPr>
        <w:spacing w:after="0"/>
        <w:ind w:left="0"/>
        <w:jc w:val="both"/>
      </w:pPr>
      <w:r>
        <w:rPr>
          <w:rFonts w:ascii="Times New Roman"/>
          <w:b w:val="false"/>
          <w:i w:val="false"/>
          <w:color w:val="000000"/>
          <w:sz w:val="28"/>
        </w:rPr>
        <w:t>
      17. По кодам 8728 и 8731 указывается сумма резервов (провизий), сформированных по состоянию на отчетную дату.</w:t>
      </w:r>
    </w:p>
    <w:bookmarkEnd w:id="287"/>
    <w:bookmarkStart w:name="z306" w:id="288"/>
    <w:p>
      <w:pPr>
        <w:spacing w:after="0"/>
        <w:ind w:left="0"/>
        <w:jc w:val="both"/>
      </w:pPr>
      <w:r>
        <w:rPr>
          <w:rFonts w:ascii="Times New Roman"/>
          <w:b w:val="false"/>
          <w:i w:val="false"/>
          <w:color w:val="000000"/>
          <w:sz w:val="28"/>
        </w:rPr>
        <w:t>
      18.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p>
    <w:bookmarkEnd w:id="288"/>
    <w:bookmarkStart w:name="z307" w:id="289"/>
    <w:p>
      <w:pPr>
        <w:spacing w:after="0"/>
        <w:ind w:left="0"/>
        <w:jc w:val="both"/>
      </w:pPr>
      <w:r>
        <w:rPr>
          <w:rFonts w:ascii="Times New Roman"/>
          <w:b w:val="false"/>
          <w:i w:val="false"/>
          <w:color w:val="000000"/>
          <w:sz w:val="28"/>
        </w:rPr>
        <w:t>
      19.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289"/>
    <w:bookmarkStart w:name="z308" w:id="290"/>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290"/>
    <w:bookmarkStart w:name="z309" w:id="291"/>
    <w:p>
      <w:pPr>
        <w:spacing w:after="0"/>
        <w:ind w:left="0"/>
        <w:jc w:val="both"/>
      </w:pPr>
      <w:r>
        <w:rPr>
          <w:rFonts w:ascii="Times New Roman"/>
          <w:b w:val="false"/>
          <w:i w:val="false"/>
          <w:color w:val="000000"/>
          <w:sz w:val="28"/>
        </w:rPr>
        <w:t>
      20.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291"/>
    <w:bookmarkStart w:name="z310" w:id="292"/>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p>
    <w:bookmarkEnd w:id="292"/>
    <w:bookmarkStart w:name="z311" w:id="293"/>
    <w:p>
      <w:pPr>
        <w:spacing w:after="0"/>
        <w:ind w:left="0"/>
        <w:jc w:val="both"/>
      </w:pPr>
      <w:r>
        <w:rPr>
          <w:rFonts w:ascii="Times New Roman"/>
          <w:b w:val="false"/>
          <w:i w:val="false"/>
          <w:color w:val="000000"/>
          <w:sz w:val="28"/>
        </w:rPr>
        <w:t>
      21. По коду 8735 указывается сумма по классифицированной дебиторской задолженности без учета сформированных резервов по ней.</w:t>
      </w:r>
    </w:p>
    <w:bookmarkEnd w:id="293"/>
    <w:bookmarkStart w:name="z312" w:id="294"/>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294"/>
    <w:bookmarkStart w:name="z313" w:id="295"/>
    <w:p>
      <w:pPr>
        <w:spacing w:after="0"/>
        <w:ind w:left="0"/>
        <w:jc w:val="both"/>
      </w:pPr>
      <w:r>
        <w:rPr>
          <w:rFonts w:ascii="Times New Roman"/>
          <w:b w:val="false"/>
          <w:i w:val="false"/>
          <w:color w:val="000000"/>
          <w:sz w:val="28"/>
        </w:rPr>
        <w:t>
      22.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p>
    <w:bookmarkEnd w:id="295"/>
    <w:bookmarkStart w:name="z314" w:id="296"/>
    <w:p>
      <w:pPr>
        <w:spacing w:after="0"/>
        <w:ind w:left="0"/>
        <w:jc w:val="both"/>
      </w:pPr>
      <w:r>
        <w:rPr>
          <w:rFonts w:ascii="Times New Roman"/>
          <w:b w:val="false"/>
          <w:i w:val="false"/>
          <w:color w:val="000000"/>
          <w:sz w:val="28"/>
        </w:rPr>
        <w:t>
      23.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(International Financial Reporting Standards – IFRS) 9 "Финансовые инструменты".</w:t>
      </w:r>
    </w:p>
    <w:bookmarkEnd w:id="296"/>
    <w:bookmarkStart w:name="z315" w:id="297"/>
    <w:p>
      <w:pPr>
        <w:spacing w:after="0"/>
        <w:ind w:left="0"/>
        <w:jc w:val="both"/>
      </w:pPr>
      <w:r>
        <w:rPr>
          <w:rFonts w:ascii="Times New Roman"/>
          <w:b w:val="false"/>
          <w:i w:val="false"/>
          <w:color w:val="000000"/>
          <w:sz w:val="28"/>
        </w:rPr>
        <w:t>
      24. По коду 8743 указывается сумма активов со сроком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297"/>
    <w:bookmarkStart w:name="z316" w:id="298"/>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298"/>
    <w:bookmarkStart w:name="z317" w:id="299"/>
    <w:p>
      <w:pPr>
        <w:spacing w:after="0"/>
        <w:ind w:left="0"/>
        <w:jc w:val="both"/>
      </w:pPr>
      <w:r>
        <w:rPr>
          <w:rFonts w:ascii="Times New Roman"/>
          <w:b w:val="false"/>
          <w:i w:val="false"/>
          <w:color w:val="000000"/>
          <w:sz w:val="28"/>
        </w:rPr>
        <w:t>
      требования к банкам (за вычетом резервов (провизий);</w:t>
      </w:r>
    </w:p>
    <w:bookmarkEnd w:id="299"/>
    <w:bookmarkStart w:name="z318" w:id="300"/>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300"/>
    <w:bookmarkStart w:name="z319" w:id="301"/>
    <w:p>
      <w:pPr>
        <w:spacing w:after="0"/>
        <w:ind w:left="0"/>
        <w:jc w:val="both"/>
      </w:pPr>
      <w:r>
        <w:rPr>
          <w:rFonts w:ascii="Times New Roman"/>
          <w:b w:val="false"/>
          <w:i w:val="false"/>
          <w:color w:val="000000"/>
          <w:sz w:val="28"/>
        </w:rPr>
        <w:t>
      ценные бумаги (за вычетом резервов (провизий);</w:t>
      </w:r>
    </w:p>
    <w:bookmarkEnd w:id="301"/>
    <w:bookmarkStart w:name="z320" w:id="302"/>
    <w:p>
      <w:pPr>
        <w:spacing w:after="0"/>
        <w:ind w:left="0"/>
        <w:jc w:val="both"/>
      </w:pPr>
      <w:r>
        <w:rPr>
          <w:rFonts w:ascii="Times New Roman"/>
          <w:b w:val="false"/>
          <w:i w:val="false"/>
          <w:color w:val="000000"/>
          <w:sz w:val="28"/>
        </w:rPr>
        <w:t>
      операции "обратное репо" (за вычетом резервов (провизий);</w:t>
      </w:r>
    </w:p>
    <w:bookmarkEnd w:id="302"/>
    <w:bookmarkStart w:name="z321" w:id="303"/>
    <w:p>
      <w:pPr>
        <w:spacing w:after="0"/>
        <w:ind w:left="0"/>
        <w:jc w:val="both"/>
      </w:pPr>
      <w:r>
        <w:rPr>
          <w:rFonts w:ascii="Times New Roman"/>
          <w:b w:val="false"/>
          <w:i w:val="false"/>
          <w:color w:val="000000"/>
          <w:sz w:val="28"/>
        </w:rPr>
        <w:t>
      субординированный долг (за вычетом резервов (провизий);</w:t>
      </w:r>
    </w:p>
    <w:bookmarkEnd w:id="303"/>
    <w:bookmarkStart w:name="z322" w:id="304"/>
    <w:p>
      <w:pPr>
        <w:spacing w:after="0"/>
        <w:ind w:left="0"/>
        <w:jc w:val="both"/>
      </w:pPr>
      <w:r>
        <w:rPr>
          <w:rFonts w:ascii="Times New Roman"/>
          <w:b w:val="false"/>
          <w:i w:val="false"/>
          <w:color w:val="000000"/>
          <w:sz w:val="28"/>
        </w:rPr>
        <w:t>
      прочие финансовые активы.</w:t>
      </w:r>
    </w:p>
    <w:bookmarkEnd w:id="304"/>
    <w:bookmarkStart w:name="z323" w:id="305"/>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w:t>
      </w:r>
    </w:p>
    <w:bookmarkEnd w:id="305"/>
    <w:bookmarkStart w:name="z324" w:id="306"/>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306"/>
    <w:bookmarkStart w:name="z325" w:id="307"/>
    <w:p>
      <w:pPr>
        <w:spacing w:after="0"/>
        <w:ind w:left="0"/>
        <w:jc w:val="both"/>
      </w:pPr>
      <w:r>
        <w:rPr>
          <w:rFonts w:ascii="Times New Roman"/>
          <w:b w:val="false"/>
          <w:i w:val="false"/>
          <w:color w:val="000000"/>
          <w:sz w:val="28"/>
        </w:rPr>
        <w:t>
      1855 "Дебиторы по документарным расчетам";</w:t>
      </w:r>
    </w:p>
    <w:bookmarkEnd w:id="307"/>
    <w:bookmarkStart w:name="z326" w:id="308"/>
    <w:p>
      <w:pPr>
        <w:spacing w:after="0"/>
        <w:ind w:left="0"/>
        <w:jc w:val="both"/>
      </w:pPr>
      <w:r>
        <w:rPr>
          <w:rFonts w:ascii="Times New Roman"/>
          <w:b w:val="false"/>
          <w:i w:val="false"/>
          <w:color w:val="000000"/>
          <w:sz w:val="28"/>
        </w:rPr>
        <w:t>
      1860 "Прочие дебиторы по банковской деятельности";</w:t>
      </w:r>
    </w:p>
    <w:bookmarkEnd w:id="308"/>
    <w:bookmarkStart w:name="z327" w:id="309"/>
    <w:p>
      <w:pPr>
        <w:spacing w:after="0"/>
        <w:ind w:left="0"/>
        <w:jc w:val="both"/>
      </w:pPr>
      <w:r>
        <w:rPr>
          <w:rFonts w:ascii="Times New Roman"/>
          <w:b w:val="false"/>
          <w:i w:val="false"/>
          <w:color w:val="000000"/>
          <w:sz w:val="28"/>
        </w:rPr>
        <w:t>
      1861 "Дебиторы по гарантиям";</w:t>
      </w:r>
    </w:p>
    <w:bookmarkEnd w:id="309"/>
    <w:bookmarkStart w:name="z328" w:id="310"/>
    <w:p>
      <w:pPr>
        <w:spacing w:after="0"/>
        <w:ind w:left="0"/>
        <w:jc w:val="both"/>
      </w:pPr>
      <w:r>
        <w:rPr>
          <w:rFonts w:ascii="Times New Roman"/>
          <w:b w:val="false"/>
          <w:i w:val="false"/>
          <w:color w:val="000000"/>
          <w:sz w:val="28"/>
        </w:rPr>
        <w:t>
      1864 "Требования к клиенту за акцептованные векселя";</w:t>
      </w:r>
    </w:p>
    <w:bookmarkEnd w:id="310"/>
    <w:bookmarkStart w:name="z329" w:id="311"/>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w:t>
      </w:r>
    </w:p>
    <w:bookmarkEnd w:id="311"/>
    <w:bookmarkStart w:name="z330" w:id="312"/>
    <w:p>
      <w:pPr>
        <w:spacing w:after="0"/>
        <w:ind w:left="0"/>
        <w:jc w:val="both"/>
      </w:pPr>
      <w:r>
        <w:rPr>
          <w:rFonts w:ascii="Times New Roman"/>
          <w:b w:val="false"/>
          <w:i w:val="false"/>
          <w:color w:val="000000"/>
          <w:sz w:val="28"/>
        </w:rPr>
        <w:t>
      1879 "Начисленная неустойка (штраф, пеня);</w:t>
      </w:r>
    </w:p>
    <w:bookmarkEnd w:id="312"/>
    <w:bookmarkStart w:name="z331" w:id="313"/>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313"/>
    <w:bookmarkStart w:name="z332" w:id="314"/>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314"/>
    <w:bookmarkStart w:name="z333" w:id="315"/>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315"/>
    <w:bookmarkStart w:name="z334" w:id="316"/>
    <w:p>
      <w:pPr>
        <w:spacing w:after="0"/>
        <w:ind w:left="0"/>
        <w:jc w:val="both"/>
      </w:pPr>
      <w:r>
        <w:rPr>
          <w:rFonts w:ascii="Times New Roman"/>
          <w:b w:val="false"/>
          <w:i w:val="false"/>
          <w:color w:val="000000"/>
          <w:sz w:val="28"/>
        </w:rPr>
        <w:t>
      25. По коду 8744 указываются обязательства со сроком до погашения до 1 (одного) года, включая:</w:t>
      </w:r>
    </w:p>
    <w:bookmarkEnd w:id="316"/>
    <w:bookmarkStart w:name="z335" w:id="317"/>
    <w:p>
      <w:pPr>
        <w:spacing w:after="0"/>
        <w:ind w:left="0"/>
        <w:jc w:val="both"/>
      </w:pPr>
      <w:r>
        <w:rPr>
          <w:rFonts w:ascii="Times New Roman"/>
          <w:b w:val="false"/>
          <w:i w:val="false"/>
          <w:color w:val="000000"/>
          <w:sz w:val="28"/>
        </w:rPr>
        <w:t>
      вклады клиентов;</w:t>
      </w:r>
    </w:p>
    <w:bookmarkEnd w:id="317"/>
    <w:bookmarkStart w:name="z336" w:id="318"/>
    <w:p>
      <w:pPr>
        <w:spacing w:after="0"/>
        <w:ind w:left="0"/>
        <w:jc w:val="both"/>
      </w:pPr>
      <w:r>
        <w:rPr>
          <w:rFonts w:ascii="Times New Roman"/>
          <w:b w:val="false"/>
          <w:i w:val="false"/>
          <w:color w:val="000000"/>
          <w:sz w:val="28"/>
        </w:rPr>
        <w:t>
      вклады клиентов-нерезидентов Республики Казахстан;</w:t>
      </w:r>
    </w:p>
    <w:bookmarkEnd w:id="318"/>
    <w:bookmarkStart w:name="z337" w:id="319"/>
    <w:p>
      <w:pPr>
        <w:spacing w:after="0"/>
        <w:ind w:left="0"/>
        <w:jc w:val="both"/>
      </w:pPr>
      <w:r>
        <w:rPr>
          <w:rFonts w:ascii="Times New Roman"/>
          <w:b w:val="false"/>
          <w:i w:val="false"/>
          <w:color w:val="000000"/>
          <w:sz w:val="28"/>
        </w:rPr>
        <w:t>
      обязательства перед банками;</w:t>
      </w:r>
    </w:p>
    <w:bookmarkEnd w:id="319"/>
    <w:bookmarkStart w:name="z338" w:id="320"/>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320"/>
    <w:bookmarkStart w:name="z339" w:id="321"/>
    <w:p>
      <w:pPr>
        <w:spacing w:after="0"/>
        <w:ind w:left="0"/>
        <w:jc w:val="both"/>
      </w:pPr>
      <w:r>
        <w:rPr>
          <w:rFonts w:ascii="Times New Roman"/>
          <w:b w:val="false"/>
          <w:i w:val="false"/>
          <w:color w:val="000000"/>
          <w:sz w:val="28"/>
        </w:rPr>
        <w:t>
      выпущенные в обращение ценные бумаги;</w:t>
      </w:r>
    </w:p>
    <w:bookmarkEnd w:id="321"/>
    <w:bookmarkStart w:name="z340" w:id="322"/>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322"/>
    <w:bookmarkStart w:name="z341" w:id="323"/>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323"/>
    <w:bookmarkStart w:name="z342" w:id="324"/>
    <w:p>
      <w:pPr>
        <w:spacing w:after="0"/>
        <w:ind w:left="0"/>
        <w:jc w:val="both"/>
      </w:pPr>
      <w:r>
        <w:rPr>
          <w:rFonts w:ascii="Times New Roman"/>
          <w:b w:val="false"/>
          <w:i w:val="false"/>
          <w:color w:val="000000"/>
          <w:sz w:val="28"/>
        </w:rPr>
        <w:t>
      операции репо;</w:t>
      </w:r>
    </w:p>
    <w:bookmarkEnd w:id="324"/>
    <w:bookmarkStart w:name="z343" w:id="325"/>
    <w:p>
      <w:pPr>
        <w:spacing w:after="0"/>
        <w:ind w:left="0"/>
        <w:jc w:val="both"/>
      </w:pPr>
      <w:r>
        <w:rPr>
          <w:rFonts w:ascii="Times New Roman"/>
          <w:b w:val="false"/>
          <w:i w:val="false"/>
          <w:color w:val="000000"/>
          <w:sz w:val="28"/>
        </w:rPr>
        <w:t>
      субординированный долг;</w:t>
      </w:r>
    </w:p>
    <w:bookmarkEnd w:id="325"/>
    <w:bookmarkStart w:name="z344" w:id="326"/>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326"/>
    <w:bookmarkStart w:name="z345" w:id="327"/>
    <w:p>
      <w:pPr>
        <w:spacing w:after="0"/>
        <w:ind w:left="0"/>
        <w:jc w:val="both"/>
      </w:pPr>
      <w:r>
        <w:rPr>
          <w:rFonts w:ascii="Times New Roman"/>
          <w:b w:val="false"/>
          <w:i w:val="false"/>
          <w:color w:val="000000"/>
          <w:sz w:val="28"/>
        </w:rPr>
        <w:t>
      прочие финансовые обязательства.</w:t>
      </w:r>
    </w:p>
    <w:bookmarkEnd w:id="327"/>
    <w:bookmarkStart w:name="z346" w:id="328"/>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w:t>
      </w:r>
    </w:p>
    <w:bookmarkEnd w:id="328"/>
    <w:bookmarkStart w:name="z347" w:id="329"/>
    <w:p>
      <w:pPr>
        <w:spacing w:after="0"/>
        <w:ind w:left="0"/>
        <w:jc w:val="both"/>
      </w:pPr>
      <w:r>
        <w:rPr>
          <w:rFonts w:ascii="Times New Roman"/>
          <w:b w:val="false"/>
          <w:i w:val="false"/>
          <w:color w:val="000000"/>
          <w:sz w:val="28"/>
        </w:rPr>
        <w:t>
      2451 "Бессрочные финансовые инструменты";</w:t>
      </w:r>
    </w:p>
    <w:bookmarkEnd w:id="329"/>
    <w:bookmarkStart w:name="z348" w:id="330"/>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330"/>
    <w:bookmarkStart w:name="z349" w:id="331"/>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331"/>
    <w:bookmarkStart w:name="z350" w:id="332"/>
    <w:p>
      <w:pPr>
        <w:spacing w:after="0"/>
        <w:ind w:left="0"/>
        <w:jc w:val="both"/>
      </w:pPr>
      <w:r>
        <w:rPr>
          <w:rFonts w:ascii="Times New Roman"/>
          <w:b w:val="false"/>
          <w:i w:val="false"/>
          <w:color w:val="000000"/>
          <w:sz w:val="28"/>
        </w:rPr>
        <w:t>
      2855 "Кредиторы по документарным расчетам";</w:t>
      </w:r>
    </w:p>
    <w:bookmarkEnd w:id="332"/>
    <w:bookmarkStart w:name="z351" w:id="333"/>
    <w:p>
      <w:pPr>
        <w:spacing w:after="0"/>
        <w:ind w:left="0"/>
        <w:jc w:val="both"/>
      </w:pPr>
      <w:r>
        <w:rPr>
          <w:rFonts w:ascii="Times New Roman"/>
          <w:b w:val="false"/>
          <w:i w:val="false"/>
          <w:color w:val="000000"/>
          <w:sz w:val="28"/>
        </w:rPr>
        <w:t>
      2860 "Прочие кредиторы по банковской деятельности";</w:t>
      </w:r>
    </w:p>
    <w:bookmarkEnd w:id="333"/>
    <w:bookmarkStart w:name="z352" w:id="334"/>
    <w:p>
      <w:pPr>
        <w:spacing w:after="0"/>
        <w:ind w:left="0"/>
        <w:jc w:val="both"/>
      </w:pPr>
      <w:r>
        <w:rPr>
          <w:rFonts w:ascii="Times New Roman"/>
          <w:b w:val="false"/>
          <w:i w:val="false"/>
          <w:color w:val="000000"/>
          <w:sz w:val="28"/>
        </w:rPr>
        <w:t>
      2864 "Обязательства по акцептам";</w:t>
      </w:r>
    </w:p>
    <w:bookmarkEnd w:id="334"/>
    <w:bookmarkStart w:name="z353" w:id="335"/>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335"/>
    <w:bookmarkStart w:name="z354" w:id="336"/>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336"/>
    <w:bookmarkStart w:name="z355" w:id="337"/>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337"/>
    <w:bookmarkStart w:name="z356" w:id="338"/>
    <w:p>
      <w:pPr>
        <w:spacing w:after="0"/>
        <w:ind w:left="0"/>
        <w:jc w:val="both"/>
      </w:pPr>
      <w:r>
        <w:rPr>
          <w:rFonts w:ascii="Times New Roman"/>
          <w:b w:val="false"/>
          <w:i w:val="false"/>
          <w:color w:val="000000"/>
          <w:sz w:val="28"/>
        </w:rPr>
        <w:t>
      26.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338"/>
    <w:bookmarkStart w:name="z357" w:id="339"/>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339"/>
    <w:bookmarkStart w:name="z358" w:id="340"/>
    <w:p>
      <w:pPr>
        <w:spacing w:after="0"/>
        <w:ind w:left="0"/>
        <w:jc w:val="both"/>
      </w:pPr>
      <w:r>
        <w:rPr>
          <w:rFonts w:ascii="Times New Roman"/>
          <w:b w:val="false"/>
          <w:i w:val="false"/>
          <w:color w:val="000000"/>
          <w:sz w:val="28"/>
        </w:rPr>
        <w:t xml:space="preserve">
      27. По кодам 8745 и 8746 указываются "Процентные доходы, начисленные по займам клиентам юридических лиц" и "Процентные доходы, начисленные по займам клиентам физических лиц", раскрываемые в пояснительной записке к ежеквартальной и ежегодной отдельной финансовой отчетности на соответствующую дату по статье "Процентные доходы, начисленные по займам клиентам" отчета о прибылях и убытках/отчета о совокупном доходе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w:t>
      </w:r>
    </w:p>
    <w:bookmarkEnd w:id="340"/>
    <w:bookmarkStart w:name="z359" w:id="341"/>
    <w:p>
      <w:pPr>
        <w:spacing w:after="0"/>
        <w:ind w:left="0"/>
        <w:jc w:val="both"/>
      </w:pPr>
      <w:r>
        <w:rPr>
          <w:rFonts w:ascii="Times New Roman"/>
          <w:b w:val="false"/>
          <w:i w:val="false"/>
          <w:color w:val="000000"/>
          <w:sz w:val="28"/>
        </w:rPr>
        <w:t xml:space="preserve">
      28. По кодам 8747, 8748, 8749 и 8750 указываются "Процентные доходы, полученные от займов клиентам юридических лиц", "Процентные доходы, полученные от займов клиентам физических лиц", "Денежные потоки от операционной деятельности до изменений в операционных активах и обязательствах" и "Корпоративный подоходный налог уплаченный", соответственно, раскрываемые в пояснительной записке к ежеквартальной и ежегодной отдельной финансовой отчетности на соответствующую дату по статьям "Процентные доходы, полученные от займов клиентам", "Денежные потоки от операционной деятельности до изменений в операционных активах и обязательствах" и "Корпоративный подоходный налог уплаченный" отчета о движении денежных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w:t>
      </w:r>
    </w:p>
    <w:bookmarkEnd w:id="341"/>
    <w:bookmarkStart w:name="z360" w:id="342"/>
    <w:p>
      <w:pPr>
        <w:spacing w:after="0"/>
        <w:ind w:left="0"/>
        <w:jc w:val="both"/>
      </w:pPr>
      <w:r>
        <w:rPr>
          <w:rFonts w:ascii="Times New Roman"/>
          <w:b w:val="false"/>
          <w:i w:val="false"/>
          <w:color w:val="000000"/>
          <w:sz w:val="28"/>
        </w:rPr>
        <w:t>
      29. Показатели по кодам 8745, 8746, 8747, 8748, 8749 и 8750 в соответствующих строках не представляются за первые два месяца каждого отчетного квартала.</w:t>
      </w:r>
    </w:p>
    <w:bookmarkEnd w:id="342"/>
    <w:bookmarkStart w:name="z361" w:id="343"/>
    <w:p>
      <w:pPr>
        <w:spacing w:after="0"/>
        <w:ind w:left="0"/>
        <w:jc w:val="both"/>
      </w:pPr>
      <w:r>
        <w:rPr>
          <w:rFonts w:ascii="Times New Roman"/>
          <w:b w:val="false"/>
          <w:i w:val="false"/>
          <w:color w:val="000000"/>
          <w:sz w:val="28"/>
        </w:rPr>
        <w:t>
      30. При отсутствии данных показатели в соответствующих строках не представляются.</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4" w:id="3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4"/>
    <w:bookmarkStart w:name="z365" w:id="3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5"/>
    <w:bookmarkStart w:name="z366" w:id="346"/>
    <w:p>
      <w:pPr>
        <w:spacing w:after="0"/>
        <w:ind w:left="0"/>
        <w:jc w:val="both"/>
      </w:pPr>
      <w:r>
        <w:rPr>
          <w:rFonts w:ascii="Times New Roman"/>
          <w:b w:val="false"/>
          <w:i w:val="false"/>
          <w:color w:val="000000"/>
          <w:sz w:val="28"/>
        </w:rPr>
        <w:t>
      Наименование административной формы: Отчет по межбанковским активам и обязательствам</w:t>
      </w:r>
    </w:p>
    <w:bookmarkEnd w:id="346"/>
    <w:bookmarkStart w:name="z367" w:id="3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INTERBNK-1</w:t>
      </w:r>
    </w:p>
    <w:bookmarkEnd w:id="347"/>
    <w:bookmarkStart w:name="z368" w:id="348"/>
    <w:p>
      <w:pPr>
        <w:spacing w:after="0"/>
        <w:ind w:left="0"/>
        <w:jc w:val="both"/>
      </w:pPr>
      <w:r>
        <w:rPr>
          <w:rFonts w:ascii="Times New Roman"/>
          <w:b w:val="false"/>
          <w:i w:val="false"/>
          <w:color w:val="000000"/>
          <w:sz w:val="28"/>
        </w:rPr>
        <w:t>
      Периодичность: ежемесячная</w:t>
      </w:r>
    </w:p>
    <w:bookmarkEnd w:id="348"/>
    <w:bookmarkStart w:name="z369" w:id="349"/>
    <w:p>
      <w:pPr>
        <w:spacing w:after="0"/>
        <w:ind w:left="0"/>
        <w:jc w:val="both"/>
      </w:pPr>
      <w:r>
        <w:rPr>
          <w:rFonts w:ascii="Times New Roman"/>
          <w:b w:val="false"/>
          <w:i w:val="false"/>
          <w:color w:val="000000"/>
          <w:sz w:val="28"/>
        </w:rPr>
        <w:t>
      Отчетный период: по состоянию на "___" ________________ 20__ года</w:t>
      </w:r>
    </w:p>
    <w:bookmarkEnd w:id="349"/>
    <w:bookmarkStart w:name="z370" w:id="3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350"/>
    <w:bookmarkStart w:name="z371" w:id="35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51"/>
    <w:bookmarkStart w:name="z372" w:id="352"/>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352"/>
    <w:bookmarkStart w:name="z373" w:id="35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353"/>
    <w:bookmarkStart w:name="z374" w:id="354"/>
    <w:p>
      <w:pPr>
        <w:spacing w:after="0"/>
        <w:ind w:left="0"/>
        <w:jc w:val="both"/>
      </w:pPr>
      <w:r>
        <w:rPr>
          <w:rFonts w:ascii="Times New Roman"/>
          <w:b w:val="false"/>
          <w:i w:val="false"/>
          <w:color w:val="000000"/>
          <w:sz w:val="28"/>
        </w:rPr>
        <w:t>
      БИН: ____________</w:t>
      </w:r>
    </w:p>
    <w:bookmarkEnd w:id="354"/>
    <w:bookmarkStart w:name="z375" w:id="355"/>
    <w:p>
      <w:pPr>
        <w:spacing w:after="0"/>
        <w:ind w:left="0"/>
        <w:jc w:val="both"/>
      </w:pPr>
      <w:r>
        <w:rPr>
          <w:rFonts w:ascii="Times New Roman"/>
          <w:b w:val="false"/>
          <w:i w:val="false"/>
          <w:color w:val="000000"/>
          <w:sz w:val="28"/>
        </w:rPr>
        <w:t>
      Метод сбора: в электронном виде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 w:id="356"/>
      <w:r>
        <w:rPr>
          <w:rFonts w:ascii="Times New Roman"/>
          <w:b w:val="false"/>
          <w:i w:val="false"/>
          <w:color w:val="000000"/>
          <w:sz w:val="28"/>
        </w:rPr>
        <w:t>
      Наименование __________________________________________________</w:t>
      </w:r>
    </w:p>
    <w:bookmarkEnd w:id="35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которого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по межбанковским активам и обязательствам".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межбанковским</w:t>
            </w:r>
            <w:r>
              <w:br/>
            </w:r>
            <w:r>
              <w:rPr>
                <w:rFonts w:ascii="Times New Roman"/>
                <w:b w:val="false"/>
                <w:i w:val="false"/>
                <w:color w:val="000000"/>
                <w:sz w:val="20"/>
              </w:rPr>
              <w:t>активам и обязательствам"</w:t>
            </w:r>
          </w:p>
        </w:tc>
      </w:tr>
    </w:tbl>
    <w:bookmarkStart w:name="z378" w:id="3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7"/>
    <w:bookmarkStart w:name="z379" w:id="358"/>
    <w:p>
      <w:pPr>
        <w:spacing w:after="0"/>
        <w:ind w:left="0"/>
        <w:jc w:val="left"/>
      </w:pPr>
      <w:r>
        <w:rPr>
          <w:rFonts w:ascii="Times New Roman"/>
          <w:b/>
          <w:i w:val="false"/>
          <w:color w:val="000000"/>
        </w:rPr>
        <w:t xml:space="preserve"> Отчет по межбанковским активам и обязательствам</w:t>
      </w:r>
      <w:r>
        <w:br/>
      </w:r>
      <w:r>
        <w:rPr>
          <w:rFonts w:ascii="Times New Roman"/>
          <w:b/>
          <w:i w:val="false"/>
          <w:color w:val="000000"/>
        </w:rPr>
        <w:t>(индекс – INTERBNK-1, периодичность – ежемесячная)</w:t>
      </w:r>
    </w:p>
    <w:bookmarkEnd w:id="358"/>
    <w:bookmarkStart w:name="z380" w:id="359"/>
    <w:p>
      <w:pPr>
        <w:spacing w:after="0"/>
        <w:ind w:left="0"/>
        <w:jc w:val="left"/>
      </w:pPr>
      <w:r>
        <w:rPr>
          <w:rFonts w:ascii="Times New Roman"/>
          <w:b/>
          <w:i w:val="false"/>
          <w:color w:val="000000"/>
        </w:rPr>
        <w:t xml:space="preserve"> Глава 1. Общие положения</w:t>
      </w:r>
    </w:p>
    <w:bookmarkEnd w:id="359"/>
    <w:bookmarkStart w:name="z381" w:id="3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межбанковским активам и обязательствам" (далее – Форма).</w:t>
      </w:r>
    </w:p>
    <w:bookmarkEnd w:id="360"/>
    <w:bookmarkStart w:name="z382" w:id="361"/>
    <w:p>
      <w:pPr>
        <w:spacing w:after="0"/>
        <w:ind w:left="0"/>
        <w:jc w:val="both"/>
      </w:pPr>
      <w:r>
        <w:rPr>
          <w:rFonts w:ascii="Times New Roman"/>
          <w:b w:val="false"/>
          <w:i w:val="false"/>
          <w:color w:val="000000"/>
          <w:sz w:val="28"/>
        </w:rPr>
        <w:t>
      2. Межбанковские активы, сведения по которым представляются по Форме, включают активы, условные и возможные требования банка,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361"/>
    <w:bookmarkStart w:name="z383" w:id="36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условные и возможные обязательства банка,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362"/>
    <w:bookmarkStart w:name="z384" w:id="363"/>
    <w:p>
      <w:pPr>
        <w:spacing w:after="0"/>
        <w:ind w:left="0"/>
        <w:jc w:val="both"/>
      </w:pPr>
      <w:r>
        <w:rPr>
          <w:rFonts w:ascii="Times New Roman"/>
          <w:b w:val="false"/>
          <w:i w:val="false"/>
          <w:color w:val="000000"/>
          <w:sz w:val="28"/>
        </w:rPr>
        <w:t xml:space="preserve">
      3. Форма составляется банками второго уровня,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в сумме за отчетный месяц – по операциям привлечения (размещения) вкладов и займов. </w:t>
      </w:r>
    </w:p>
    <w:bookmarkEnd w:id="363"/>
    <w:bookmarkStart w:name="z385" w:id="364"/>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364"/>
    <w:bookmarkStart w:name="z386" w:id="36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5"/>
    <w:bookmarkStart w:name="z387" w:id="36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66"/>
    <w:bookmarkStart w:name="z388" w:id="367"/>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367"/>
    <w:bookmarkStart w:name="z389" w:id="36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68"/>
    <w:bookmarkStart w:name="z390" w:id="369"/>
    <w:p>
      <w:pPr>
        <w:spacing w:after="0"/>
        <w:ind w:left="0"/>
        <w:jc w:val="left"/>
      </w:pPr>
      <w:r>
        <w:rPr>
          <w:rFonts w:ascii="Times New Roman"/>
          <w:b/>
          <w:i w:val="false"/>
          <w:color w:val="000000"/>
        </w:rPr>
        <w:t xml:space="preserve"> Глава 2. Пояснение по заполнению Формы</w:t>
      </w:r>
    </w:p>
    <w:bookmarkEnd w:id="369"/>
    <w:bookmarkStart w:name="z391" w:id="370"/>
    <w:p>
      <w:pPr>
        <w:spacing w:after="0"/>
        <w:ind w:left="0"/>
        <w:jc w:val="both"/>
      </w:pPr>
      <w:r>
        <w:rPr>
          <w:rFonts w:ascii="Times New Roman"/>
          <w:b w:val="false"/>
          <w:i w:val="false"/>
          <w:color w:val="000000"/>
          <w:sz w:val="28"/>
        </w:rPr>
        <w:t>
      8. В Форме указываются сведения по межбанковским активам и межбанковским обязательствам по следующим контрагентам:</w:t>
      </w:r>
    </w:p>
    <w:bookmarkEnd w:id="370"/>
    <w:bookmarkStart w:name="z392" w:id="37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акционерное общество "Банк Развития Казахстана";</w:t>
      </w:r>
    </w:p>
    <w:bookmarkEnd w:id="371"/>
    <w:bookmarkStart w:name="z393" w:id="372"/>
    <w:p>
      <w:pPr>
        <w:spacing w:after="0"/>
        <w:ind w:left="0"/>
        <w:jc w:val="both"/>
      </w:pPr>
      <w:r>
        <w:rPr>
          <w:rFonts w:ascii="Times New Roman"/>
          <w:b w:val="false"/>
          <w:i w:val="false"/>
          <w:color w:val="000000"/>
          <w:sz w:val="28"/>
        </w:rPr>
        <w:t>
      банкам-нерезидентам Республики Казахстан;</w:t>
      </w:r>
    </w:p>
    <w:bookmarkEnd w:id="372"/>
    <w:bookmarkStart w:name="z394" w:id="37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373"/>
    <w:bookmarkStart w:name="z395" w:id="37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374"/>
    <w:bookmarkStart w:name="z396" w:id="375"/>
    <w:p>
      <w:pPr>
        <w:spacing w:after="0"/>
        <w:ind w:left="0"/>
        <w:jc w:val="both"/>
      </w:pPr>
      <w:r>
        <w:rPr>
          <w:rFonts w:ascii="Times New Roman"/>
          <w:b w:val="false"/>
          <w:i w:val="false"/>
          <w:color w:val="000000"/>
          <w:sz w:val="28"/>
        </w:rPr>
        <w:t xml:space="preserve">
      9.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375"/>
    <w:bookmarkStart w:name="z397" w:id="376"/>
    <w:p>
      <w:pPr>
        <w:spacing w:after="0"/>
        <w:ind w:left="0"/>
        <w:jc w:val="both"/>
      </w:pPr>
      <w:r>
        <w:rPr>
          <w:rFonts w:ascii="Times New Roman"/>
          <w:b w:val="false"/>
          <w:i w:val="false"/>
          <w:color w:val="000000"/>
          <w:sz w:val="28"/>
        </w:rPr>
        <w:t>
      10. Сведения по Форме заполняются по каждому контрагенту:</w:t>
      </w:r>
    </w:p>
    <w:bookmarkEnd w:id="376"/>
    <w:bookmarkStart w:name="z398" w:id="377"/>
    <w:p>
      <w:pPr>
        <w:spacing w:after="0"/>
        <w:ind w:left="0"/>
        <w:jc w:val="both"/>
      </w:pPr>
      <w:r>
        <w:rPr>
          <w:rFonts w:ascii="Times New Roman"/>
          <w:b w:val="false"/>
          <w:i w:val="false"/>
          <w:color w:val="000000"/>
          <w:sz w:val="28"/>
        </w:rPr>
        <w:t>
      с которыми у банка, филиала банка-нерезидента Республики Казахстан установлены корреспондентские отношения;</w:t>
      </w:r>
    </w:p>
    <w:bookmarkEnd w:id="377"/>
    <w:bookmarkStart w:name="z399" w:id="378"/>
    <w:p>
      <w:pPr>
        <w:spacing w:after="0"/>
        <w:ind w:left="0"/>
        <w:jc w:val="both"/>
      </w:pPr>
      <w:r>
        <w:rPr>
          <w:rFonts w:ascii="Times New Roman"/>
          <w:b w:val="false"/>
          <w:i w:val="false"/>
          <w:color w:val="000000"/>
          <w:sz w:val="28"/>
        </w:rPr>
        <w:t>
      по которому на отчетную дату имеются требования и (или) обязательства;</w:t>
      </w:r>
    </w:p>
    <w:bookmarkEnd w:id="378"/>
    <w:bookmarkStart w:name="z400" w:id="379"/>
    <w:p>
      <w:pPr>
        <w:spacing w:after="0"/>
        <w:ind w:left="0"/>
        <w:jc w:val="both"/>
      </w:pPr>
      <w:r>
        <w:rPr>
          <w:rFonts w:ascii="Times New Roman"/>
          <w:b w:val="false"/>
          <w:i w:val="false"/>
          <w:color w:val="000000"/>
          <w:sz w:val="28"/>
        </w:rPr>
        <w:t>
      с которым проводились операции в течение отчетного периода.</w:t>
      </w:r>
    </w:p>
    <w:bookmarkEnd w:id="379"/>
    <w:bookmarkStart w:name="z401" w:id="380"/>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380"/>
    <w:bookmarkStart w:name="z402" w:id="381"/>
    <w:p>
      <w:pPr>
        <w:spacing w:after="0"/>
        <w:ind w:left="0"/>
        <w:jc w:val="both"/>
      </w:pPr>
      <w:r>
        <w:rPr>
          <w:rFonts w:ascii="Times New Roman"/>
          <w:b w:val="false"/>
          <w:i w:val="false"/>
          <w:color w:val="000000"/>
          <w:sz w:val="28"/>
        </w:rPr>
        <w:t>
      По контрагентам банка,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1267 и 2014 Типового плана счетов.</w:t>
      </w:r>
    </w:p>
    <w:bookmarkEnd w:id="381"/>
    <w:bookmarkStart w:name="z403" w:id="382"/>
    <w:p>
      <w:pPr>
        <w:spacing w:after="0"/>
        <w:ind w:left="0"/>
        <w:jc w:val="both"/>
      </w:pPr>
      <w:r>
        <w:rPr>
          <w:rFonts w:ascii="Times New Roman"/>
          <w:b w:val="false"/>
          <w:i w:val="false"/>
          <w:color w:val="000000"/>
          <w:sz w:val="28"/>
        </w:rPr>
        <w:t xml:space="preserve">
      11. В строке 1.1 указывается наименование контрагента в соответствии со справочником контрагентов, который ведется банком второго уровня, филиалом банка-нерезидента Республики Казахстан. </w:t>
      </w:r>
    </w:p>
    <w:bookmarkEnd w:id="382"/>
    <w:bookmarkStart w:name="z404" w:id="383"/>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383"/>
    <w:bookmarkStart w:name="z405" w:id="384"/>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84"/>
    <w:bookmarkStart w:name="z406" w:id="385"/>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385"/>
    <w:bookmarkStart w:name="z407" w:id="386"/>
    <w:p>
      <w:pPr>
        <w:spacing w:after="0"/>
        <w:ind w:left="0"/>
        <w:jc w:val="both"/>
      </w:pPr>
      <w:r>
        <w:rPr>
          <w:rFonts w:ascii="Times New Roman"/>
          <w:b w:val="false"/>
          <w:i w:val="false"/>
          <w:color w:val="000000"/>
          <w:sz w:val="28"/>
        </w:rPr>
        <w:t xml:space="preserve">
      12. В строке 1.4 указывается код группы секторов экономики контрагента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386"/>
    <w:bookmarkStart w:name="z408" w:id="387"/>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387"/>
    <w:bookmarkStart w:name="z409" w:id="388"/>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w:t>
      </w:r>
    </w:p>
    <w:bookmarkEnd w:id="388"/>
    <w:bookmarkStart w:name="z410" w:id="389"/>
    <w:p>
      <w:pPr>
        <w:spacing w:after="0"/>
        <w:ind w:left="0"/>
        <w:jc w:val="both"/>
      </w:pPr>
      <w:r>
        <w:rPr>
          <w:rFonts w:ascii="Times New Roman"/>
          <w:b w:val="false"/>
          <w:i w:val="false"/>
          <w:color w:val="000000"/>
          <w:sz w:val="28"/>
        </w:rPr>
        <w:t xml:space="preserve">
      13. В строке 2 указывается референс (код) сделки, который служит уникальным идентификатором данной сделки в информационной системе банка второго уровня, филиала банка-нерезидента Республики Казахстан. </w:t>
      </w:r>
    </w:p>
    <w:bookmarkEnd w:id="389"/>
    <w:bookmarkStart w:name="z411" w:id="390"/>
    <w:p>
      <w:pPr>
        <w:spacing w:after="0"/>
        <w:ind w:left="0"/>
        <w:jc w:val="both"/>
      </w:pPr>
      <w:r>
        <w:rPr>
          <w:rFonts w:ascii="Times New Roman"/>
          <w:b w:val="false"/>
          <w:i w:val="false"/>
          <w:color w:val="000000"/>
          <w:sz w:val="28"/>
        </w:rPr>
        <w:t>
      14. В строке 4 указывается код валюты расчетов по сделке в соответствии с национальным классификатором Республики Казахстан НК РК 07 ISO 4217 "Коды для представления валют и фондов".</w:t>
      </w:r>
    </w:p>
    <w:bookmarkEnd w:id="390"/>
    <w:bookmarkStart w:name="z412" w:id="391"/>
    <w:p>
      <w:pPr>
        <w:spacing w:after="0"/>
        <w:ind w:left="0"/>
        <w:jc w:val="both"/>
      </w:pPr>
      <w:r>
        <w:rPr>
          <w:rFonts w:ascii="Times New Roman"/>
          <w:b w:val="false"/>
          <w:i w:val="false"/>
          <w:color w:val="000000"/>
          <w:sz w:val="28"/>
        </w:rPr>
        <w:t>
      15. В строках 5 и 6 указываются дата заключения сделки, дата исполнения требований (обязательств) по сделке по условиям договора.</w:t>
      </w:r>
    </w:p>
    <w:bookmarkEnd w:id="391"/>
    <w:bookmarkStart w:name="z413" w:id="392"/>
    <w:p>
      <w:pPr>
        <w:spacing w:after="0"/>
        <w:ind w:left="0"/>
        <w:jc w:val="both"/>
      </w:pPr>
      <w:r>
        <w:rPr>
          <w:rFonts w:ascii="Times New Roman"/>
          <w:b w:val="false"/>
          <w:i w:val="false"/>
          <w:color w:val="000000"/>
          <w:sz w:val="28"/>
        </w:rPr>
        <w:t xml:space="preserve">
      16. В строке 7.1 отражается сумма полученного в течение отчетного периода займа или размещенного (привлеченного) в течение отчетного периода вклада сроком до 1 (одного) года (включительно) в валюте расчетов по сделке. В строке 7.2 указывается эквивалент в тенге суммы, указанной в строке 7.1,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заключения сделки.</w:t>
      </w:r>
    </w:p>
    <w:bookmarkEnd w:id="392"/>
    <w:bookmarkStart w:name="z414" w:id="393"/>
    <w:p>
      <w:pPr>
        <w:spacing w:after="0"/>
        <w:ind w:left="0"/>
        <w:jc w:val="both"/>
      </w:pPr>
      <w:r>
        <w:rPr>
          <w:rFonts w:ascii="Times New Roman"/>
          <w:b w:val="false"/>
          <w:i w:val="false"/>
          <w:color w:val="000000"/>
          <w:sz w:val="28"/>
        </w:rPr>
        <w:t>
      В строках 7.1 и 7.2 не указываются:</w:t>
      </w:r>
    </w:p>
    <w:bookmarkEnd w:id="393"/>
    <w:bookmarkStart w:name="z415" w:id="394"/>
    <w:p>
      <w:pPr>
        <w:spacing w:after="0"/>
        <w:ind w:left="0"/>
        <w:jc w:val="both"/>
      </w:pPr>
      <w:r>
        <w:rPr>
          <w:rFonts w:ascii="Times New Roman"/>
          <w:b w:val="false"/>
          <w:i w:val="false"/>
          <w:color w:val="000000"/>
          <w:sz w:val="28"/>
        </w:rPr>
        <w:t>
      сумма займов или вкладов при пролонгации договоров по ним;</w:t>
      </w:r>
    </w:p>
    <w:bookmarkEnd w:id="394"/>
    <w:bookmarkStart w:name="z416" w:id="395"/>
    <w:p>
      <w:pPr>
        <w:spacing w:after="0"/>
        <w:ind w:left="0"/>
        <w:jc w:val="both"/>
      </w:pPr>
      <w:r>
        <w:rPr>
          <w:rFonts w:ascii="Times New Roman"/>
          <w:b w:val="false"/>
          <w:i w:val="false"/>
          <w:color w:val="000000"/>
          <w:sz w:val="28"/>
        </w:rPr>
        <w:t>
      сумма капитализации начисленного вознаграждения по ранее полученным займам и размещенным (привлеченным) вкладам;</w:t>
      </w:r>
    </w:p>
    <w:bookmarkEnd w:id="395"/>
    <w:bookmarkStart w:name="z417" w:id="396"/>
    <w:p>
      <w:pPr>
        <w:spacing w:after="0"/>
        <w:ind w:left="0"/>
        <w:jc w:val="both"/>
      </w:pPr>
      <w:r>
        <w:rPr>
          <w:rFonts w:ascii="Times New Roman"/>
          <w:b w:val="false"/>
          <w:i w:val="false"/>
          <w:color w:val="000000"/>
          <w:sz w:val="28"/>
        </w:rPr>
        <w:t xml:space="preserve">
      суммы, размещенные (привлеченные) на текущих и корреспондентских счетах; </w:t>
      </w:r>
    </w:p>
    <w:bookmarkEnd w:id="396"/>
    <w:bookmarkStart w:name="z418" w:id="397"/>
    <w:p>
      <w:pPr>
        <w:spacing w:after="0"/>
        <w:ind w:left="0"/>
        <w:jc w:val="both"/>
      </w:pPr>
      <w:r>
        <w:rPr>
          <w:rFonts w:ascii="Times New Roman"/>
          <w:b w:val="false"/>
          <w:i w:val="false"/>
          <w:color w:val="000000"/>
          <w:sz w:val="28"/>
        </w:rPr>
        <w:t>
      условные и возможные требования и обязательства.</w:t>
      </w:r>
    </w:p>
    <w:bookmarkEnd w:id="397"/>
    <w:bookmarkStart w:name="z419" w:id="398"/>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398"/>
    <w:bookmarkStart w:name="z420" w:id="399"/>
    <w:p>
      <w:pPr>
        <w:spacing w:after="0"/>
        <w:ind w:left="0"/>
        <w:jc w:val="both"/>
      </w:pPr>
      <w:r>
        <w:rPr>
          <w:rFonts w:ascii="Times New Roman"/>
          <w:b w:val="false"/>
          <w:i w:val="false"/>
          <w:color w:val="000000"/>
          <w:sz w:val="28"/>
        </w:rPr>
        <w:t>
      17. В строке 8 указывается номинальная ставка вознаграждения по договору в процентах в годовом выражении по займу, полученному или вкладу размещенному (привлеченному) в течение отчетного периода, указанным в строках 7.1 и 7.2.</w:t>
      </w:r>
    </w:p>
    <w:bookmarkEnd w:id="399"/>
    <w:bookmarkStart w:name="z421" w:id="400"/>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400"/>
    <w:bookmarkStart w:name="z422" w:id="401"/>
    <w:p>
      <w:pPr>
        <w:spacing w:after="0"/>
        <w:ind w:left="0"/>
        <w:jc w:val="both"/>
      </w:pPr>
      <w:r>
        <w:rPr>
          <w:rFonts w:ascii="Times New Roman"/>
          <w:b w:val="false"/>
          <w:i w:val="false"/>
          <w:color w:val="000000"/>
          <w:sz w:val="28"/>
        </w:rPr>
        <w:t>
      18. В строках 9.2. и 9.3 указываются номера счетов Типового плана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 за исключением случаев, указанных в пункте 20.</w:t>
      </w:r>
    </w:p>
    <w:bookmarkEnd w:id="401"/>
    <w:bookmarkStart w:name="z423" w:id="402"/>
    <w:p>
      <w:pPr>
        <w:spacing w:after="0"/>
        <w:ind w:left="0"/>
        <w:jc w:val="both"/>
      </w:pPr>
      <w:r>
        <w:rPr>
          <w:rFonts w:ascii="Times New Roman"/>
          <w:b w:val="false"/>
          <w:i w:val="false"/>
          <w:color w:val="000000"/>
          <w:sz w:val="28"/>
        </w:rPr>
        <w:t xml:space="preserve">
      19.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402"/>
    <w:bookmarkStart w:name="z424" w:id="403"/>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w:t>
      </w:r>
    </w:p>
    <w:bookmarkEnd w:id="403"/>
    <w:bookmarkStart w:name="z425" w:id="404"/>
    <w:p>
      <w:pPr>
        <w:spacing w:after="0"/>
        <w:ind w:left="0"/>
        <w:jc w:val="both"/>
      </w:pPr>
      <w:r>
        <w:rPr>
          <w:rFonts w:ascii="Times New Roman"/>
          <w:b w:val="false"/>
          <w:i w:val="false"/>
          <w:color w:val="000000"/>
          <w:sz w:val="28"/>
        </w:rPr>
        <w:t xml:space="preserve">
      20. Для корреспондентского счета, открытого банком, филиалом банка-нерезидента Республики Казахстан у контрагента или открытого контрагентом в банке, филиале банка-нерезидента Республики Казахстан, показатели по строкам 1.1, 1.2, 1.3, 1.4, 1.5, 1.6, 2, 3, 4, 9.1, 9.2 и 9.3 заполняются независимо от наличия остатка денег на таком счете на отчетную дату. Если на отчетную дату остаток отсутствует, в Форме в строке 9.3 указывается "0" (ноль). </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8" w:id="4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5"/>
    <w:bookmarkStart w:name="z429" w:id="4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6"/>
    <w:bookmarkStart w:name="z430" w:id="407"/>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407"/>
    <w:bookmarkStart w:name="z431" w:id="4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PORTF-1</w:t>
      </w:r>
    </w:p>
    <w:bookmarkEnd w:id="408"/>
    <w:bookmarkStart w:name="z432" w:id="409"/>
    <w:p>
      <w:pPr>
        <w:spacing w:after="0"/>
        <w:ind w:left="0"/>
        <w:jc w:val="both"/>
      </w:pPr>
      <w:r>
        <w:rPr>
          <w:rFonts w:ascii="Times New Roman"/>
          <w:b w:val="false"/>
          <w:i w:val="false"/>
          <w:color w:val="000000"/>
          <w:sz w:val="28"/>
        </w:rPr>
        <w:t>
      Периодичность: ежемесячная</w:t>
      </w:r>
    </w:p>
    <w:bookmarkEnd w:id="409"/>
    <w:bookmarkStart w:name="z433" w:id="410"/>
    <w:p>
      <w:pPr>
        <w:spacing w:after="0"/>
        <w:ind w:left="0"/>
        <w:jc w:val="both"/>
      </w:pPr>
      <w:r>
        <w:rPr>
          <w:rFonts w:ascii="Times New Roman"/>
          <w:b w:val="false"/>
          <w:i w:val="false"/>
          <w:color w:val="000000"/>
          <w:sz w:val="28"/>
        </w:rPr>
        <w:t>
      Отчетный период: по состоянию на "___" ________________ 20__ года</w:t>
      </w:r>
    </w:p>
    <w:bookmarkEnd w:id="410"/>
    <w:bookmarkStart w:name="z434" w:id="4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411"/>
    <w:bookmarkStart w:name="z435" w:id="412"/>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12"/>
    <w:bookmarkStart w:name="z436" w:id="413"/>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413"/>
    <w:bookmarkStart w:name="z437" w:id="414"/>
    <w:p>
      <w:pPr>
        <w:spacing w:after="0"/>
        <w:ind w:left="0"/>
        <w:jc w:val="both"/>
      </w:pPr>
      <w:r>
        <w:rPr>
          <w:rFonts w:ascii="Times New Roman"/>
          <w:b w:val="false"/>
          <w:i w:val="false"/>
          <w:color w:val="000000"/>
          <w:sz w:val="28"/>
        </w:rPr>
        <w:t>
      дополнительный отчет за декабрь месяц (с учетом заключительных в отчетном месяце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14"/>
    <w:bookmarkStart w:name="z438" w:id="415"/>
    <w:p>
      <w:pPr>
        <w:spacing w:after="0"/>
        <w:ind w:left="0"/>
        <w:jc w:val="both"/>
      </w:pPr>
      <w:r>
        <w:rPr>
          <w:rFonts w:ascii="Times New Roman"/>
          <w:b w:val="false"/>
          <w:i w:val="false"/>
          <w:color w:val="000000"/>
          <w:sz w:val="28"/>
        </w:rPr>
        <w:t>
      БИН: ____________</w:t>
      </w:r>
    </w:p>
    <w:bookmarkEnd w:id="415"/>
    <w:bookmarkStart w:name="z439" w:id="416"/>
    <w:p>
      <w:pPr>
        <w:spacing w:after="0"/>
        <w:ind w:left="0"/>
        <w:jc w:val="both"/>
      </w:pPr>
      <w:r>
        <w:rPr>
          <w:rFonts w:ascii="Times New Roman"/>
          <w:b w:val="false"/>
          <w:i w:val="false"/>
          <w:color w:val="000000"/>
          <w:sz w:val="28"/>
        </w:rPr>
        <w:t>
      Метод сбора: в электронном виде</w:t>
      </w:r>
    </w:p>
    <w:bookmarkEnd w:id="416"/>
    <w:bookmarkStart w:name="z440" w:id="4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Сведения о транзакциях по ценным бумагам, входящим в портфель ценных бумаг</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41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Сведения о структуре портфеля ценных бумаг</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419"/>
      <w:r>
        <w:rPr>
          <w:rFonts w:ascii="Times New Roman"/>
          <w:b w:val="false"/>
          <w:i w:val="false"/>
          <w:color w:val="000000"/>
          <w:sz w:val="28"/>
        </w:rPr>
        <w:t>
      Наименование __________________________________________________</w:t>
      </w:r>
    </w:p>
    <w:bookmarkEnd w:id="41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443" w:id="420"/>
      <w:r>
        <w:rPr>
          <w:rFonts w:ascii="Times New Roman"/>
          <w:b w:val="false"/>
          <w:i w:val="false"/>
          <w:color w:val="000000"/>
          <w:sz w:val="28"/>
        </w:rPr>
        <w:t>
      Примечание: форма заполняется в соответствии с пояснением по заполнению формы,</w:t>
      </w:r>
    </w:p>
    <w:bookmarkEnd w:id="420"/>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структуре портфеля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w:t>
            </w:r>
          </w:p>
        </w:tc>
      </w:tr>
    </w:tbl>
    <w:bookmarkStart w:name="z445" w:id="4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1"/>
    <w:bookmarkStart w:name="z446" w:id="422"/>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–PORTF-1, периодичность – ежемесячная)</w:t>
      </w:r>
    </w:p>
    <w:bookmarkEnd w:id="422"/>
    <w:bookmarkStart w:name="z447" w:id="423"/>
    <w:p>
      <w:pPr>
        <w:spacing w:after="0"/>
        <w:ind w:left="0"/>
        <w:jc w:val="left"/>
      </w:pPr>
      <w:r>
        <w:rPr>
          <w:rFonts w:ascii="Times New Roman"/>
          <w:b/>
          <w:i w:val="false"/>
          <w:color w:val="000000"/>
        </w:rPr>
        <w:t xml:space="preserve"> Глава 1. Общие положения</w:t>
      </w:r>
    </w:p>
    <w:bookmarkEnd w:id="423"/>
    <w:bookmarkStart w:name="z448" w:id="4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424"/>
    <w:bookmarkStart w:name="z449" w:id="425"/>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ежемесячно по состоянию на конец отчетного месяца.</w:t>
      </w:r>
    </w:p>
    <w:bookmarkEnd w:id="425"/>
    <w:bookmarkStart w:name="z450" w:id="42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26"/>
    <w:bookmarkStart w:name="z451" w:id="42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27"/>
    <w:bookmarkStart w:name="z452" w:id="428"/>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28"/>
    <w:bookmarkStart w:name="z453" w:id="429"/>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429"/>
    <w:bookmarkStart w:name="z454" w:id="430"/>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30"/>
    <w:bookmarkStart w:name="z455" w:id="431"/>
    <w:p>
      <w:pPr>
        <w:spacing w:after="0"/>
        <w:ind w:left="0"/>
        <w:jc w:val="left"/>
      </w:pPr>
      <w:r>
        <w:rPr>
          <w:rFonts w:ascii="Times New Roman"/>
          <w:b/>
          <w:i w:val="false"/>
          <w:color w:val="000000"/>
        </w:rPr>
        <w:t xml:space="preserve"> Глава 2. Пояснение по заполнению Формы</w:t>
      </w:r>
    </w:p>
    <w:bookmarkEnd w:id="431"/>
    <w:bookmarkStart w:name="z456" w:id="432"/>
    <w:p>
      <w:pPr>
        <w:spacing w:after="0"/>
        <w:ind w:left="0"/>
        <w:jc w:val="both"/>
      </w:pPr>
      <w:r>
        <w:rPr>
          <w:rFonts w:ascii="Times New Roman"/>
          <w:b w:val="false"/>
          <w:i w:val="false"/>
          <w:color w:val="000000"/>
          <w:sz w:val="28"/>
        </w:rPr>
        <w:t>
      7. В Форме указываются сведения о вложениях банка второго уровня,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432"/>
    <w:bookmarkStart w:name="z457" w:id="433"/>
    <w:p>
      <w:pPr>
        <w:spacing w:after="0"/>
        <w:ind w:left="0"/>
        <w:jc w:val="both"/>
      </w:pPr>
      <w:r>
        <w:rPr>
          <w:rFonts w:ascii="Times New Roman"/>
          <w:b w:val="false"/>
          <w:i w:val="false"/>
          <w:color w:val="000000"/>
          <w:sz w:val="28"/>
        </w:rPr>
        <w:t>
      8. В строках 1, 3, 4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w:t>
      </w:r>
    </w:p>
    <w:bookmarkEnd w:id="433"/>
    <w:bookmarkStart w:name="z458" w:id="434"/>
    <w:p>
      <w:pPr>
        <w:spacing w:after="0"/>
        <w:ind w:left="0"/>
        <w:jc w:val="both"/>
      </w:pPr>
      <w:r>
        <w:rPr>
          <w:rFonts w:ascii="Times New Roman"/>
          <w:b w:val="false"/>
          <w:i w:val="false"/>
          <w:color w:val="000000"/>
          <w:sz w:val="28"/>
        </w:rPr>
        <w:t>
      9. Таблица 1 Формы заполняется отдельно по каждой проведенной в отчетном месяце транзакции с ценными бумагами.</w:t>
      </w:r>
    </w:p>
    <w:bookmarkEnd w:id="434"/>
    <w:bookmarkStart w:name="z459" w:id="435"/>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филиала банка-нерезидента Республики Казахстан на конец отчетного месяца.</w:t>
      </w:r>
    </w:p>
    <w:bookmarkEnd w:id="435"/>
    <w:bookmarkStart w:name="z460" w:id="436"/>
    <w:p>
      <w:pPr>
        <w:spacing w:after="0"/>
        <w:ind w:left="0"/>
        <w:jc w:val="both"/>
      </w:pPr>
      <w:r>
        <w:rPr>
          <w:rFonts w:ascii="Times New Roman"/>
          <w:b w:val="false"/>
          <w:i w:val="false"/>
          <w:color w:val="000000"/>
          <w:sz w:val="28"/>
        </w:rPr>
        <w:t>
      10. В строках 1 Таблицы 1 и Таблицы 2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 филиалами банков-нерезидента Республики Казахстан.</w:t>
      </w:r>
    </w:p>
    <w:bookmarkEnd w:id="436"/>
    <w:bookmarkStart w:name="z461" w:id="437"/>
    <w:p>
      <w:pPr>
        <w:spacing w:after="0"/>
        <w:ind w:left="0"/>
        <w:jc w:val="both"/>
      </w:pPr>
      <w:r>
        <w:rPr>
          <w:rFonts w:ascii="Times New Roman"/>
          <w:b w:val="false"/>
          <w:i w:val="false"/>
          <w:color w:val="000000"/>
          <w:sz w:val="28"/>
        </w:rPr>
        <w:t>
      11.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 второго уровня, филиала банков-нерезидента Республики Казахстан.</w:t>
      </w:r>
    </w:p>
    <w:bookmarkEnd w:id="437"/>
    <w:bookmarkStart w:name="z462" w:id="438"/>
    <w:p>
      <w:pPr>
        <w:spacing w:after="0"/>
        <w:ind w:left="0"/>
        <w:jc w:val="both"/>
      </w:pPr>
      <w:r>
        <w:rPr>
          <w:rFonts w:ascii="Times New Roman"/>
          <w:b w:val="false"/>
          <w:i w:val="false"/>
          <w:color w:val="000000"/>
          <w:sz w:val="28"/>
        </w:rPr>
        <w:t>
      12. В строке 3 Таблицы 1 указываются виды операций, в соответствии со справочником, который ведется Национальным Банком.</w:t>
      </w:r>
    </w:p>
    <w:bookmarkEnd w:id="438"/>
    <w:bookmarkStart w:name="z463" w:id="439"/>
    <w:p>
      <w:pPr>
        <w:spacing w:after="0"/>
        <w:ind w:left="0"/>
        <w:jc w:val="both"/>
      </w:pPr>
      <w:r>
        <w:rPr>
          <w:rFonts w:ascii="Times New Roman"/>
          <w:b w:val="false"/>
          <w:i w:val="false"/>
          <w:color w:val="000000"/>
          <w:sz w:val="28"/>
        </w:rPr>
        <w:t>
      13. В строке 4 Таблицы 1 по ценным бумагам, ранее принятым в качестве залога и перешедшим в собственность банка второго уровня, указывается значение "1", в иных случаях – значение "0".</w:t>
      </w:r>
    </w:p>
    <w:bookmarkEnd w:id="439"/>
    <w:bookmarkStart w:name="z464" w:id="440"/>
    <w:p>
      <w:pPr>
        <w:spacing w:after="0"/>
        <w:ind w:left="0"/>
        <w:jc w:val="both"/>
      </w:pPr>
      <w:r>
        <w:rPr>
          <w:rFonts w:ascii="Times New Roman"/>
          <w:b w:val="false"/>
          <w:i w:val="false"/>
          <w:color w:val="000000"/>
          <w:sz w:val="28"/>
        </w:rPr>
        <w:t xml:space="preserve">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филиала банков-нерезидента Республики Казахстан, представляющего отчетность. </w:t>
      </w:r>
    </w:p>
    <w:bookmarkEnd w:id="440"/>
    <w:bookmarkStart w:name="z465" w:id="441"/>
    <w:p>
      <w:pPr>
        <w:spacing w:after="0"/>
        <w:ind w:left="0"/>
        <w:jc w:val="both"/>
      </w:pPr>
      <w:r>
        <w:rPr>
          <w:rFonts w:ascii="Times New Roman"/>
          <w:b w:val="false"/>
          <w:i w:val="false"/>
          <w:color w:val="000000"/>
          <w:sz w:val="28"/>
        </w:rPr>
        <w:t>
      14.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441"/>
    <w:bookmarkStart w:name="z466" w:id="442"/>
    <w:p>
      <w:pPr>
        <w:spacing w:after="0"/>
        <w:ind w:left="0"/>
        <w:jc w:val="both"/>
      </w:pPr>
      <w:r>
        <w:rPr>
          <w:rFonts w:ascii="Times New Roman"/>
          <w:b w:val="false"/>
          <w:i w:val="false"/>
          <w:color w:val="000000"/>
          <w:sz w:val="28"/>
        </w:rPr>
        <w:t xml:space="preserve">
      15.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транзакции.</w:t>
      </w:r>
    </w:p>
    <w:bookmarkEnd w:id="442"/>
    <w:bookmarkStart w:name="z467" w:id="443"/>
    <w:p>
      <w:pPr>
        <w:spacing w:after="0"/>
        <w:ind w:left="0"/>
        <w:jc w:val="both"/>
      </w:pPr>
      <w:r>
        <w:rPr>
          <w:rFonts w:ascii="Times New Roman"/>
          <w:b w:val="false"/>
          <w:i w:val="false"/>
          <w:color w:val="000000"/>
          <w:sz w:val="28"/>
        </w:rPr>
        <w:t xml:space="preserve">
      16.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443"/>
    <w:bookmarkStart w:name="z468" w:id="444"/>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444"/>
    <w:bookmarkStart w:name="z469" w:id="445"/>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445"/>
    <w:bookmarkStart w:name="z470" w:id="446"/>
    <w:p>
      <w:pPr>
        <w:spacing w:after="0"/>
        <w:ind w:left="0"/>
        <w:jc w:val="both"/>
      </w:pPr>
      <w:r>
        <w:rPr>
          <w:rFonts w:ascii="Times New Roman"/>
          <w:b w:val="false"/>
          <w:i w:val="false"/>
          <w:color w:val="000000"/>
          <w:sz w:val="28"/>
        </w:rPr>
        <w:t>
      17. В строке 2 Таблицы 2 указывается вид портфеля, в котором учитываются ценные бумаги по состоянию на отчетную дату.</w:t>
      </w:r>
    </w:p>
    <w:bookmarkEnd w:id="446"/>
    <w:bookmarkStart w:name="z471" w:id="447"/>
    <w:p>
      <w:pPr>
        <w:spacing w:after="0"/>
        <w:ind w:left="0"/>
        <w:jc w:val="both"/>
      </w:pPr>
      <w:r>
        <w:rPr>
          <w:rFonts w:ascii="Times New Roman"/>
          <w:b w:val="false"/>
          <w:i w:val="false"/>
          <w:color w:val="000000"/>
          <w:sz w:val="28"/>
        </w:rPr>
        <w:t xml:space="preserve">
      18.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bookmarkEnd w:id="447"/>
    <w:bookmarkStart w:name="z472" w:id="448"/>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448"/>
    <w:bookmarkStart w:name="z473" w:id="449"/>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449"/>
    <w:bookmarkStart w:name="z474" w:id="450"/>
    <w:p>
      <w:pPr>
        <w:spacing w:after="0"/>
        <w:ind w:left="0"/>
        <w:jc w:val="both"/>
      </w:pPr>
      <w:r>
        <w:rPr>
          <w:rFonts w:ascii="Times New Roman"/>
          <w:b w:val="false"/>
          <w:i w:val="false"/>
          <w:color w:val="000000"/>
          <w:sz w:val="28"/>
        </w:rPr>
        <w:t>
      19.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450"/>
    <w:bookmarkStart w:name="z475" w:id="451"/>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451"/>
    <w:bookmarkStart w:name="z476" w:id="452"/>
    <w:p>
      <w:pPr>
        <w:spacing w:after="0"/>
        <w:ind w:left="0"/>
        <w:jc w:val="both"/>
      </w:pPr>
      <w:r>
        <w:rPr>
          <w:rFonts w:ascii="Times New Roman"/>
          <w:b w:val="false"/>
          <w:i w:val="false"/>
          <w:color w:val="000000"/>
          <w:sz w:val="28"/>
        </w:rPr>
        <w:t>
      20.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второго уровня.</w:t>
      </w:r>
    </w:p>
    <w:bookmarkEnd w:id="452"/>
    <w:bookmarkStart w:name="z477" w:id="453"/>
    <w:p>
      <w:pPr>
        <w:spacing w:after="0"/>
        <w:ind w:left="0"/>
        <w:jc w:val="both"/>
      </w:pPr>
      <w:r>
        <w:rPr>
          <w:rFonts w:ascii="Times New Roman"/>
          <w:b w:val="false"/>
          <w:i w:val="false"/>
          <w:color w:val="000000"/>
          <w:sz w:val="28"/>
        </w:rPr>
        <w:t>
      21. По строке 10 Таблицы 2 указывается дата, по состоянию на которую представляются соответствующие данные.</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bl>
    <w:bookmarkStart w:name="z479" w:id="45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54"/>
    <w:bookmarkStart w:name="z480" w:id="4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5"/>
    <w:bookmarkStart w:name="z481" w:id="4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6"/>
    <w:bookmarkStart w:name="z482" w:id="457"/>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457"/>
    <w:bookmarkStart w:name="z483" w:id="4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INVEST-1</w:t>
      </w:r>
    </w:p>
    <w:bookmarkEnd w:id="458"/>
    <w:bookmarkStart w:name="z484" w:id="459"/>
    <w:p>
      <w:pPr>
        <w:spacing w:after="0"/>
        <w:ind w:left="0"/>
        <w:jc w:val="both"/>
      </w:pPr>
      <w:r>
        <w:rPr>
          <w:rFonts w:ascii="Times New Roman"/>
          <w:b w:val="false"/>
          <w:i w:val="false"/>
          <w:color w:val="000000"/>
          <w:sz w:val="28"/>
        </w:rPr>
        <w:t>
      Периодичность: ежемесячная</w:t>
      </w:r>
    </w:p>
    <w:bookmarkEnd w:id="459"/>
    <w:bookmarkStart w:name="z485" w:id="460"/>
    <w:p>
      <w:pPr>
        <w:spacing w:after="0"/>
        <w:ind w:left="0"/>
        <w:jc w:val="both"/>
      </w:pPr>
      <w:r>
        <w:rPr>
          <w:rFonts w:ascii="Times New Roman"/>
          <w:b w:val="false"/>
          <w:i w:val="false"/>
          <w:color w:val="000000"/>
          <w:sz w:val="28"/>
        </w:rPr>
        <w:t>
      Отчетный период: по состоянию на "___" ________________ 20__ года</w:t>
      </w:r>
    </w:p>
    <w:bookmarkEnd w:id="460"/>
    <w:bookmarkStart w:name="z486" w:id="4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461"/>
    <w:bookmarkStart w:name="z487" w:id="462"/>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62"/>
    <w:bookmarkStart w:name="z488" w:id="463"/>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463"/>
    <w:bookmarkStart w:name="z489" w:id="46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64"/>
    <w:bookmarkStart w:name="z490" w:id="465"/>
    <w:p>
      <w:pPr>
        <w:spacing w:after="0"/>
        <w:ind w:left="0"/>
        <w:jc w:val="both"/>
      </w:pPr>
      <w:r>
        <w:rPr>
          <w:rFonts w:ascii="Times New Roman"/>
          <w:b w:val="false"/>
          <w:i w:val="false"/>
          <w:color w:val="000000"/>
          <w:sz w:val="28"/>
        </w:rPr>
        <w:t>
      БИН: ____________</w:t>
      </w:r>
    </w:p>
    <w:bookmarkEnd w:id="465"/>
    <w:bookmarkStart w:name="z491" w:id="466"/>
    <w:p>
      <w:pPr>
        <w:spacing w:after="0"/>
        <w:ind w:left="0"/>
        <w:jc w:val="both"/>
      </w:pPr>
      <w:r>
        <w:rPr>
          <w:rFonts w:ascii="Times New Roman"/>
          <w:b w:val="false"/>
          <w:i w:val="false"/>
          <w:color w:val="000000"/>
          <w:sz w:val="28"/>
        </w:rPr>
        <w:t>
      Метод сбора: в электронном виде</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2" w:id="467"/>
      <w:r>
        <w:rPr>
          <w:rFonts w:ascii="Times New Roman"/>
          <w:b w:val="false"/>
          <w:i w:val="false"/>
          <w:color w:val="000000"/>
          <w:sz w:val="28"/>
        </w:rPr>
        <w:t>
      Наименование ___________________________________________________</w:t>
      </w:r>
    </w:p>
    <w:bookmarkEnd w:id="467"/>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493" w:id="468"/>
      <w:r>
        <w:rPr>
          <w:rFonts w:ascii="Times New Roman"/>
          <w:b w:val="false"/>
          <w:i w:val="false"/>
          <w:color w:val="000000"/>
          <w:sz w:val="28"/>
        </w:rPr>
        <w:t>
      Примечание: форма заполняется в соответствии с пояснением по заполнению формы,</w:t>
      </w:r>
    </w:p>
    <w:bookmarkEnd w:id="468"/>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xml:space="preserve">"Отчет об инвестициях в капитал других юридических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в капитал других юридических лиц"</w:t>
            </w:r>
          </w:p>
        </w:tc>
      </w:tr>
    </w:tbl>
    <w:bookmarkStart w:name="z495" w:id="4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9"/>
    <w:bookmarkStart w:name="z496" w:id="470"/>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INVEST-1, периодичность – ежемесячная)</w:t>
      </w:r>
    </w:p>
    <w:bookmarkEnd w:id="470"/>
    <w:bookmarkStart w:name="z497" w:id="471"/>
    <w:p>
      <w:pPr>
        <w:spacing w:after="0"/>
        <w:ind w:left="0"/>
        <w:jc w:val="left"/>
      </w:pPr>
      <w:r>
        <w:rPr>
          <w:rFonts w:ascii="Times New Roman"/>
          <w:b/>
          <w:i w:val="false"/>
          <w:color w:val="000000"/>
        </w:rPr>
        <w:t xml:space="preserve"> Глава 1. Общие положения</w:t>
      </w:r>
    </w:p>
    <w:bookmarkEnd w:id="471"/>
    <w:bookmarkStart w:name="z498" w:id="4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472"/>
    <w:bookmarkStart w:name="z499" w:id="473"/>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bookmarkEnd w:id="473"/>
    <w:bookmarkStart w:name="z500" w:id="474"/>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474"/>
    <w:bookmarkStart w:name="z501" w:id="475"/>
    <w:p>
      <w:pPr>
        <w:spacing w:after="0"/>
        <w:ind w:left="0"/>
        <w:jc w:val="both"/>
      </w:pPr>
      <w:r>
        <w:rPr>
          <w:rFonts w:ascii="Times New Roman"/>
          <w:b w:val="false"/>
          <w:i w:val="false"/>
          <w:color w:val="000000"/>
          <w:sz w:val="28"/>
        </w:rPr>
        <w:t xml:space="preserve">
      3.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475"/>
    <w:bookmarkStart w:name="z502" w:id="47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76"/>
    <w:bookmarkStart w:name="z503" w:id="477"/>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77"/>
    <w:bookmarkStart w:name="z504" w:id="478"/>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78"/>
    <w:bookmarkStart w:name="z505" w:id="479"/>
    <w:p>
      <w:pPr>
        <w:spacing w:after="0"/>
        <w:ind w:left="0"/>
        <w:jc w:val="left"/>
      </w:pPr>
      <w:r>
        <w:rPr>
          <w:rFonts w:ascii="Times New Roman"/>
          <w:b/>
          <w:i w:val="false"/>
          <w:color w:val="000000"/>
        </w:rPr>
        <w:t xml:space="preserve"> Глава 2. Пояснение по заполнению Формы</w:t>
      </w:r>
    </w:p>
    <w:bookmarkEnd w:id="479"/>
    <w:bookmarkStart w:name="z506" w:id="480"/>
    <w:p>
      <w:pPr>
        <w:spacing w:after="0"/>
        <w:ind w:left="0"/>
        <w:jc w:val="both"/>
      </w:pPr>
      <w:r>
        <w:rPr>
          <w:rFonts w:ascii="Times New Roman"/>
          <w:b w:val="false"/>
          <w:i w:val="false"/>
          <w:color w:val="000000"/>
          <w:sz w:val="28"/>
        </w:rPr>
        <w:t>
      7. В Форме указываются сведения о размере инвестиций банка, в том числе исламского банка,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bookmarkEnd w:id="480"/>
    <w:bookmarkStart w:name="z507" w:id="481"/>
    <w:p>
      <w:pPr>
        <w:spacing w:after="0"/>
        <w:ind w:left="0"/>
        <w:jc w:val="both"/>
      </w:pPr>
      <w:r>
        <w:rPr>
          <w:rFonts w:ascii="Times New Roman"/>
          <w:b w:val="false"/>
          <w:i w:val="false"/>
          <w:color w:val="000000"/>
          <w:sz w:val="28"/>
        </w:rPr>
        <w:t>
      8.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481"/>
    <w:bookmarkStart w:name="z508" w:id="482"/>
    <w:p>
      <w:pPr>
        <w:spacing w:after="0"/>
        <w:ind w:left="0"/>
        <w:jc w:val="both"/>
      </w:pPr>
      <w:r>
        <w:rPr>
          <w:rFonts w:ascii="Times New Roman"/>
          <w:b w:val="false"/>
          <w:i w:val="false"/>
          <w:color w:val="000000"/>
          <w:sz w:val="28"/>
        </w:rPr>
        <w:t>
      9. В строке 1 указывается референс (код) сделки, который служит уникальным идентификатором данной сделки в информационной системе отчитывающегося банка, филиала банка-нерезидента Республики Казахстан.</w:t>
      </w:r>
    </w:p>
    <w:bookmarkEnd w:id="482"/>
    <w:bookmarkStart w:name="z509" w:id="483"/>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банк, филиал банка-нерезидента Республики Казахстан в соответствии со справочником контрагентов, который ведется отчитывающимся банком.</w:t>
      </w:r>
    </w:p>
    <w:bookmarkEnd w:id="483"/>
    <w:bookmarkStart w:name="z510" w:id="484"/>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484"/>
    <w:bookmarkStart w:name="z511" w:id="485"/>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485"/>
    <w:bookmarkStart w:name="z512" w:id="486"/>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p>
    <w:bookmarkEnd w:id="486"/>
    <w:bookmarkStart w:name="z513" w:id="487"/>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487"/>
    <w:bookmarkStart w:name="z514" w:id="488"/>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88"/>
    <w:bookmarkStart w:name="z515" w:id="489"/>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489"/>
    <w:bookmarkStart w:name="z516" w:id="490"/>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490"/>
    <w:bookmarkStart w:name="z517" w:id="491"/>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491"/>
    <w:bookmarkStart w:name="z518" w:id="492"/>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банку,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492"/>
    <w:bookmarkStart w:name="z519" w:id="493"/>
    <w:p>
      <w:pPr>
        <w:spacing w:after="0"/>
        <w:ind w:left="0"/>
        <w:jc w:val="both"/>
      </w:pPr>
      <w:r>
        <w:rPr>
          <w:rFonts w:ascii="Times New Roman"/>
          <w:b w:val="false"/>
          <w:i w:val="false"/>
          <w:color w:val="000000"/>
          <w:sz w:val="28"/>
        </w:rPr>
        <w:t>
      13.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стоимостные значения на отчетную дату.</w:t>
      </w:r>
    </w:p>
    <w:bookmarkEnd w:id="493"/>
    <w:bookmarkStart w:name="z520" w:id="494"/>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494"/>
    <w:bookmarkStart w:name="z521" w:id="495"/>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495"/>
    <w:bookmarkStart w:name="z522" w:id="496"/>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отчитывающимся банком,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496"/>
    <w:bookmarkStart w:name="z523" w:id="497"/>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6" w:id="4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8"/>
    <w:bookmarkStart w:name="z527" w:id="4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9"/>
    <w:bookmarkStart w:name="z528" w:id="500"/>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500"/>
    <w:bookmarkStart w:name="z529" w:id="5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DEBTORS-1</w:t>
      </w:r>
    </w:p>
    <w:bookmarkEnd w:id="501"/>
    <w:bookmarkStart w:name="z530" w:id="502"/>
    <w:p>
      <w:pPr>
        <w:spacing w:after="0"/>
        <w:ind w:left="0"/>
        <w:jc w:val="both"/>
      </w:pPr>
      <w:r>
        <w:rPr>
          <w:rFonts w:ascii="Times New Roman"/>
          <w:b w:val="false"/>
          <w:i w:val="false"/>
          <w:color w:val="000000"/>
          <w:sz w:val="28"/>
        </w:rPr>
        <w:t>
      Периодичность: ежемесячная, ежеквартальная</w:t>
      </w:r>
    </w:p>
    <w:bookmarkEnd w:id="502"/>
    <w:bookmarkStart w:name="z531" w:id="503"/>
    <w:p>
      <w:pPr>
        <w:spacing w:after="0"/>
        <w:ind w:left="0"/>
        <w:jc w:val="both"/>
      </w:pPr>
      <w:r>
        <w:rPr>
          <w:rFonts w:ascii="Times New Roman"/>
          <w:b w:val="false"/>
          <w:i w:val="false"/>
          <w:color w:val="000000"/>
          <w:sz w:val="28"/>
        </w:rPr>
        <w:t>
      Отчетный период: по состоянию на "___" ________________ 20__ года</w:t>
      </w:r>
    </w:p>
    <w:bookmarkEnd w:id="503"/>
    <w:bookmarkStart w:name="z532" w:id="5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504"/>
    <w:bookmarkStart w:name="z533" w:id="50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505"/>
    <w:bookmarkStart w:name="z534" w:id="506"/>
    <w:p>
      <w:pPr>
        <w:spacing w:after="0"/>
        <w:ind w:left="0"/>
        <w:jc w:val="both"/>
      </w:pPr>
      <w:r>
        <w:rPr>
          <w:rFonts w:ascii="Times New Roman"/>
          <w:b w:val="false"/>
          <w:i w:val="false"/>
          <w:color w:val="000000"/>
          <w:sz w:val="28"/>
        </w:rPr>
        <w:t>
      1) банками второго уровня:</w:t>
      </w:r>
    </w:p>
    <w:bookmarkEnd w:id="506"/>
    <w:bookmarkStart w:name="z535" w:id="507"/>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507"/>
    <w:bookmarkStart w:name="z536" w:id="508"/>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508"/>
    <w:bookmarkStart w:name="z537" w:id="509"/>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509"/>
    <w:bookmarkStart w:name="z538" w:id="510"/>
    <w:p>
      <w:pPr>
        <w:spacing w:after="0"/>
        <w:ind w:left="0"/>
        <w:jc w:val="both"/>
      </w:pPr>
      <w:r>
        <w:rPr>
          <w:rFonts w:ascii="Times New Roman"/>
          <w:b w:val="false"/>
          <w:i w:val="false"/>
          <w:color w:val="000000"/>
          <w:sz w:val="28"/>
        </w:rPr>
        <w:t>
      2) филиалами банков-нерезидентов Республики Казахстан:</w:t>
      </w:r>
    </w:p>
    <w:bookmarkEnd w:id="510"/>
    <w:bookmarkStart w:name="z539" w:id="511"/>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511"/>
    <w:bookmarkStart w:name="z540" w:id="512"/>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512"/>
    <w:bookmarkStart w:name="z541" w:id="513"/>
    <w:p>
      <w:pPr>
        <w:spacing w:after="0"/>
        <w:ind w:left="0"/>
        <w:jc w:val="both"/>
      </w:pPr>
      <w:r>
        <w:rPr>
          <w:rFonts w:ascii="Times New Roman"/>
          <w:b w:val="false"/>
          <w:i w:val="false"/>
          <w:color w:val="000000"/>
          <w:sz w:val="28"/>
        </w:rPr>
        <w:t>
      сведения о крупных дебиторах – не представляются</w:t>
      </w:r>
    </w:p>
    <w:bookmarkEnd w:id="513"/>
    <w:bookmarkStart w:name="z542" w:id="514"/>
    <w:p>
      <w:pPr>
        <w:spacing w:after="0"/>
        <w:ind w:left="0"/>
        <w:jc w:val="both"/>
      </w:pPr>
      <w:r>
        <w:rPr>
          <w:rFonts w:ascii="Times New Roman"/>
          <w:b w:val="false"/>
          <w:i w:val="false"/>
          <w:color w:val="000000"/>
          <w:sz w:val="28"/>
        </w:rPr>
        <w:t>
      БИН: ____________</w:t>
      </w:r>
    </w:p>
    <w:bookmarkEnd w:id="514"/>
    <w:bookmarkStart w:name="z543" w:id="515"/>
    <w:p>
      <w:pPr>
        <w:spacing w:after="0"/>
        <w:ind w:left="0"/>
        <w:jc w:val="both"/>
      </w:pPr>
      <w:r>
        <w:rPr>
          <w:rFonts w:ascii="Times New Roman"/>
          <w:b w:val="false"/>
          <w:i w:val="false"/>
          <w:color w:val="000000"/>
          <w:sz w:val="28"/>
        </w:rPr>
        <w:t>
      Метод сбора: в электронном виде</w:t>
      </w:r>
    </w:p>
    <w:bookmarkEnd w:id="515"/>
    <w:bookmarkStart w:name="z544" w:id="516"/>
    <w:p>
      <w:pPr>
        <w:spacing w:after="0"/>
        <w:ind w:left="0"/>
        <w:jc w:val="both"/>
      </w:pPr>
      <w:r>
        <w:rPr>
          <w:rFonts w:ascii="Times New Roman"/>
          <w:b w:val="false"/>
          <w:i w:val="false"/>
          <w:color w:val="000000"/>
          <w:sz w:val="28"/>
        </w:rPr>
        <w:t>
      Таблица 1. Сведения о прочих классифицируемых активах</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17"/>
    <w:p>
      <w:pPr>
        <w:spacing w:after="0"/>
        <w:ind w:left="0"/>
        <w:jc w:val="both"/>
      </w:pPr>
      <w:r>
        <w:rPr>
          <w:rFonts w:ascii="Times New Roman"/>
          <w:b w:val="false"/>
          <w:i w:val="false"/>
          <w:color w:val="000000"/>
          <w:sz w:val="28"/>
        </w:rPr>
        <w:t>
      Таблица 2. Сведения о крупных дебиторах</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 w:id="518"/>
      <w:r>
        <w:rPr>
          <w:rFonts w:ascii="Times New Roman"/>
          <w:b w:val="false"/>
          <w:i w:val="false"/>
          <w:color w:val="000000"/>
          <w:sz w:val="28"/>
        </w:rPr>
        <w:t>
      Наименование __________________________________________________</w:t>
      </w:r>
    </w:p>
    <w:bookmarkEnd w:id="51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547" w:id="519"/>
      <w:r>
        <w:rPr>
          <w:rFonts w:ascii="Times New Roman"/>
          <w:b w:val="false"/>
          <w:i w:val="false"/>
          <w:color w:val="000000"/>
          <w:sz w:val="28"/>
        </w:rPr>
        <w:t>
      Примечание: форма заполняется в соответствии с пояснением по заполнению формы,</w:t>
      </w:r>
    </w:p>
    <w:bookmarkEnd w:id="519"/>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прочих классифицируемых активах и крупных дебиторах".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 классифицируемых</w:t>
            </w:r>
            <w:r>
              <w:br/>
            </w:r>
            <w:r>
              <w:rPr>
                <w:rFonts w:ascii="Times New Roman"/>
                <w:b w:val="false"/>
                <w:i w:val="false"/>
                <w:color w:val="000000"/>
                <w:sz w:val="20"/>
              </w:rPr>
              <w:t>активах и крупных дебиторах"</w:t>
            </w:r>
          </w:p>
        </w:tc>
      </w:tr>
    </w:tbl>
    <w:bookmarkStart w:name="z549" w:id="5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20"/>
    <w:bookmarkStart w:name="z550" w:id="521"/>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–DEBTORS-1, периодичность – ежемесячная, ежеквартальная)</w:t>
      </w:r>
    </w:p>
    <w:bookmarkEnd w:id="521"/>
    <w:bookmarkStart w:name="z551" w:id="522"/>
    <w:p>
      <w:pPr>
        <w:spacing w:after="0"/>
        <w:ind w:left="0"/>
        <w:jc w:val="left"/>
      </w:pPr>
      <w:r>
        <w:rPr>
          <w:rFonts w:ascii="Times New Roman"/>
          <w:b/>
          <w:i w:val="false"/>
          <w:color w:val="000000"/>
        </w:rPr>
        <w:t xml:space="preserve"> Глава 1. Общие положения</w:t>
      </w:r>
    </w:p>
    <w:bookmarkEnd w:id="522"/>
    <w:bookmarkStart w:name="z552" w:id="5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(далее – Форма).</w:t>
      </w:r>
    </w:p>
    <w:bookmarkEnd w:id="523"/>
    <w:bookmarkStart w:name="z553" w:id="524"/>
    <w:p>
      <w:pPr>
        <w:spacing w:after="0"/>
        <w:ind w:left="0"/>
        <w:jc w:val="both"/>
      </w:pPr>
      <w:r>
        <w:rPr>
          <w:rFonts w:ascii="Times New Roman"/>
          <w:b w:val="false"/>
          <w:i w:val="false"/>
          <w:color w:val="000000"/>
          <w:sz w:val="28"/>
        </w:rPr>
        <w:t>
      2.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филиалами банков-нерезидентов ежемесячно по состоянию на конец отчетного периода.</w:t>
      </w:r>
    </w:p>
    <w:bookmarkEnd w:id="524"/>
    <w:bookmarkStart w:name="z554" w:id="525"/>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25"/>
    <w:bookmarkStart w:name="z555" w:id="5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26"/>
    <w:bookmarkStart w:name="z556" w:id="527"/>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27"/>
    <w:bookmarkStart w:name="z557" w:id="528"/>
    <w:p>
      <w:pPr>
        <w:spacing w:after="0"/>
        <w:ind w:left="0"/>
        <w:jc w:val="both"/>
      </w:pPr>
      <w:r>
        <w:rPr>
          <w:rFonts w:ascii="Times New Roman"/>
          <w:b w:val="false"/>
          <w:i w:val="false"/>
          <w:color w:val="000000"/>
          <w:sz w:val="28"/>
        </w:rPr>
        <w:t xml:space="preserve">
      5. Номера счетов в Форме и настоящих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528"/>
    <w:bookmarkStart w:name="z558" w:id="529"/>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29"/>
    <w:bookmarkStart w:name="z559" w:id="530"/>
    <w:p>
      <w:pPr>
        <w:spacing w:after="0"/>
        <w:ind w:left="0"/>
        <w:jc w:val="left"/>
      </w:pPr>
      <w:r>
        <w:rPr>
          <w:rFonts w:ascii="Times New Roman"/>
          <w:b/>
          <w:i w:val="false"/>
          <w:color w:val="000000"/>
        </w:rPr>
        <w:t xml:space="preserve"> Глава 2. Пояснение по заполнению Формы</w:t>
      </w:r>
    </w:p>
    <w:bookmarkEnd w:id="530"/>
    <w:bookmarkStart w:name="z560" w:id="531"/>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Правилами.</w:t>
      </w:r>
    </w:p>
    <w:bookmarkEnd w:id="531"/>
    <w:bookmarkStart w:name="z561" w:id="532"/>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532"/>
    <w:bookmarkStart w:name="z562" w:id="533"/>
    <w:p>
      <w:pPr>
        <w:spacing w:after="0"/>
        <w:ind w:left="0"/>
        <w:jc w:val="both"/>
      </w:pPr>
      <w:r>
        <w:rPr>
          <w:rFonts w:ascii="Times New Roman"/>
          <w:b w:val="false"/>
          <w:i w:val="false"/>
          <w:color w:val="000000"/>
          <w:sz w:val="28"/>
        </w:rPr>
        <w:t>
      9.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533"/>
    <w:bookmarkStart w:name="z563" w:id="534"/>
    <w:p>
      <w:pPr>
        <w:spacing w:after="0"/>
        <w:ind w:left="0"/>
        <w:jc w:val="both"/>
      </w:pPr>
      <w:r>
        <w:rPr>
          <w:rFonts w:ascii="Times New Roman"/>
          <w:b w:val="false"/>
          <w:i w:val="false"/>
          <w:color w:val="000000"/>
          <w:sz w:val="28"/>
        </w:rPr>
        <w:t xml:space="preserve">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 </w:t>
      </w:r>
    </w:p>
    <w:bookmarkEnd w:id="534"/>
    <w:bookmarkStart w:name="z564" w:id="535"/>
    <w:p>
      <w:pPr>
        <w:spacing w:after="0"/>
        <w:ind w:left="0"/>
        <w:jc w:val="both"/>
      </w:pPr>
      <w:r>
        <w:rPr>
          <w:rFonts w:ascii="Times New Roman"/>
          <w:b w:val="false"/>
          <w:i w:val="false"/>
          <w:color w:val="000000"/>
          <w:sz w:val="28"/>
        </w:rPr>
        <w:t>
      11.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535"/>
    <w:bookmarkStart w:name="z565" w:id="536"/>
    <w:p>
      <w:pPr>
        <w:spacing w:after="0"/>
        <w:ind w:left="0"/>
        <w:jc w:val="both"/>
      </w:pPr>
      <w:r>
        <w:rPr>
          <w:rFonts w:ascii="Times New Roman"/>
          <w:b w:val="false"/>
          <w:i w:val="false"/>
          <w:color w:val="000000"/>
          <w:sz w:val="28"/>
        </w:rPr>
        <w:t>
      В строке 2.5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36"/>
    <w:bookmarkStart w:name="z566" w:id="537"/>
    <w:p>
      <w:pPr>
        <w:spacing w:after="0"/>
        <w:ind w:left="0"/>
        <w:jc w:val="both"/>
      </w:pPr>
      <w:r>
        <w:rPr>
          <w:rFonts w:ascii="Times New Roman"/>
          <w:b w:val="false"/>
          <w:i w:val="false"/>
          <w:color w:val="000000"/>
          <w:sz w:val="28"/>
        </w:rPr>
        <w:t>
      12. В Таблице 2 указываются сведения о крупных дебиторах банка, соответствующих следующим условиям:</w:t>
      </w:r>
    </w:p>
    <w:bookmarkEnd w:id="537"/>
    <w:bookmarkStart w:name="z567" w:id="538"/>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538"/>
    <w:bookmarkStart w:name="z568" w:id="539"/>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539"/>
    <w:bookmarkStart w:name="z569" w:id="540"/>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540"/>
    <w:bookmarkStart w:name="z570" w:id="541"/>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541"/>
    <w:bookmarkStart w:name="z571" w:id="542"/>
    <w:p>
      <w:pPr>
        <w:spacing w:after="0"/>
        <w:ind w:left="0"/>
        <w:jc w:val="both"/>
      </w:pPr>
      <w:r>
        <w:rPr>
          <w:rFonts w:ascii="Times New Roman"/>
          <w:b w:val="false"/>
          <w:i w:val="false"/>
          <w:color w:val="000000"/>
          <w:sz w:val="28"/>
        </w:rPr>
        <w:t>
      реклассификации займа в дебиторскую задолженность;</w:t>
      </w:r>
    </w:p>
    <w:bookmarkEnd w:id="542"/>
    <w:bookmarkStart w:name="z572" w:id="543"/>
    <w:p>
      <w:pPr>
        <w:spacing w:after="0"/>
        <w:ind w:left="0"/>
        <w:jc w:val="both"/>
      </w:pPr>
      <w:r>
        <w:rPr>
          <w:rFonts w:ascii="Times New Roman"/>
          <w:b w:val="false"/>
          <w:i w:val="false"/>
          <w:color w:val="000000"/>
          <w:sz w:val="28"/>
        </w:rPr>
        <w:t>
      продажи взысканного залогового имущества;</w:t>
      </w:r>
    </w:p>
    <w:bookmarkEnd w:id="543"/>
    <w:bookmarkStart w:name="z573" w:id="544"/>
    <w:p>
      <w:pPr>
        <w:spacing w:after="0"/>
        <w:ind w:left="0"/>
        <w:jc w:val="both"/>
      </w:pPr>
      <w:r>
        <w:rPr>
          <w:rFonts w:ascii="Times New Roman"/>
          <w:b w:val="false"/>
          <w:i w:val="false"/>
          <w:color w:val="000000"/>
          <w:sz w:val="28"/>
        </w:rPr>
        <w:t>
      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w:t>
      </w:r>
    </w:p>
    <w:bookmarkEnd w:id="544"/>
    <w:bookmarkStart w:name="z574" w:id="545"/>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545"/>
    <w:bookmarkStart w:name="z575" w:id="546"/>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p>
    <w:bookmarkEnd w:id="546"/>
    <w:bookmarkStart w:name="z576" w:id="547"/>
    <w:p>
      <w:pPr>
        <w:spacing w:after="0"/>
        <w:ind w:left="0"/>
        <w:jc w:val="both"/>
      </w:pPr>
      <w:r>
        <w:rPr>
          <w:rFonts w:ascii="Times New Roman"/>
          <w:b w:val="false"/>
          <w:i w:val="false"/>
          <w:color w:val="000000"/>
          <w:sz w:val="28"/>
        </w:rPr>
        <w:t>
      13.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547"/>
    <w:bookmarkStart w:name="z577" w:id="548"/>
    <w:p>
      <w:pPr>
        <w:spacing w:after="0"/>
        <w:ind w:left="0"/>
        <w:jc w:val="both"/>
      </w:pPr>
      <w:r>
        <w:rPr>
          <w:rFonts w:ascii="Times New Roman"/>
          <w:b w:val="false"/>
          <w:i w:val="false"/>
          <w:color w:val="000000"/>
          <w:sz w:val="28"/>
        </w:rPr>
        <w:t>
      14.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548"/>
    <w:bookmarkStart w:name="z578" w:id="549"/>
    <w:p>
      <w:pPr>
        <w:spacing w:after="0"/>
        <w:ind w:left="0"/>
        <w:jc w:val="both"/>
      </w:pPr>
      <w:r>
        <w:rPr>
          <w:rFonts w:ascii="Times New Roman"/>
          <w:b w:val="false"/>
          <w:i w:val="false"/>
          <w:color w:val="000000"/>
          <w:sz w:val="28"/>
        </w:rPr>
        <w:t xml:space="preserve">
      15. В строке 2.1 Таблицы 2 указывается наименование дебитора в соответствии со справочником, который ведется банком второго уровня. </w:t>
      </w:r>
    </w:p>
    <w:bookmarkEnd w:id="549"/>
    <w:bookmarkStart w:name="z579" w:id="550"/>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550"/>
    <w:bookmarkStart w:name="z580" w:id="551"/>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551"/>
    <w:bookmarkStart w:name="z581" w:id="552"/>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552"/>
    <w:bookmarkStart w:name="z582" w:id="553"/>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553"/>
    <w:bookmarkStart w:name="z583" w:id="554"/>
    <w:p>
      <w:pPr>
        <w:spacing w:after="0"/>
        <w:ind w:left="0"/>
        <w:jc w:val="both"/>
      </w:pPr>
      <w:r>
        <w:rPr>
          <w:rFonts w:ascii="Times New Roman"/>
          <w:b w:val="false"/>
          <w:i w:val="false"/>
          <w:color w:val="000000"/>
          <w:sz w:val="28"/>
        </w:rPr>
        <w:t>
      17. В строке 4 Таблицы 2 по дебиторской задолженности, выраженной в иностранной валюте, указывается значение "1", в иных случаях указывается "0".</w:t>
      </w:r>
    </w:p>
    <w:bookmarkEnd w:id="554"/>
    <w:bookmarkStart w:name="z584" w:id="555"/>
    <w:p>
      <w:pPr>
        <w:spacing w:after="0"/>
        <w:ind w:left="0"/>
        <w:jc w:val="both"/>
      </w:pPr>
      <w:r>
        <w:rPr>
          <w:rFonts w:ascii="Times New Roman"/>
          <w:b w:val="false"/>
          <w:i w:val="false"/>
          <w:color w:val="000000"/>
          <w:sz w:val="28"/>
        </w:rPr>
        <w:t>
      18. В строках 6.2 и 6.3 Таблицы 2 указываются номера счетов в соответствии с Типовым планом счетов, на которых учитываются суммы дебиторской задолженности и соответствующие им стоимостные значения на отчетную дату.</w:t>
      </w:r>
    </w:p>
    <w:bookmarkEnd w:id="555"/>
    <w:bookmarkStart w:name="z585" w:id="556"/>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556"/>
    <w:bookmarkStart w:name="z586" w:id="557"/>
    <w:p>
      <w:pPr>
        <w:spacing w:after="0"/>
        <w:ind w:left="0"/>
        <w:jc w:val="both"/>
      </w:pPr>
      <w:r>
        <w:rPr>
          <w:rFonts w:ascii="Times New Roman"/>
          <w:b w:val="false"/>
          <w:i w:val="false"/>
          <w:color w:val="000000"/>
          <w:sz w:val="28"/>
        </w:rPr>
        <w:t>
      19.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557"/>
    <w:bookmarkStart w:name="z587" w:id="558"/>
    <w:p>
      <w:pPr>
        <w:spacing w:after="0"/>
        <w:ind w:left="0"/>
        <w:jc w:val="both"/>
      </w:pPr>
      <w:r>
        <w:rPr>
          <w:rFonts w:ascii="Times New Roman"/>
          <w:b w:val="false"/>
          <w:i w:val="false"/>
          <w:color w:val="000000"/>
          <w:sz w:val="28"/>
        </w:rPr>
        <w:t xml:space="preserve">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0" w:id="5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9"/>
    <w:bookmarkStart w:name="z591" w:id="5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60"/>
    <w:bookmarkStart w:name="z592" w:id="561"/>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561"/>
    <w:bookmarkStart w:name="z593" w:id="5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LOANS-1</w:t>
      </w:r>
    </w:p>
    <w:bookmarkEnd w:id="562"/>
    <w:bookmarkStart w:name="z594" w:id="563"/>
    <w:p>
      <w:pPr>
        <w:spacing w:after="0"/>
        <w:ind w:left="0"/>
        <w:jc w:val="both"/>
      </w:pPr>
      <w:r>
        <w:rPr>
          <w:rFonts w:ascii="Times New Roman"/>
          <w:b w:val="false"/>
          <w:i w:val="false"/>
          <w:color w:val="000000"/>
          <w:sz w:val="28"/>
        </w:rPr>
        <w:t>
      Периодичность: ежемесячная</w:t>
      </w:r>
    </w:p>
    <w:bookmarkEnd w:id="563"/>
    <w:bookmarkStart w:name="z595" w:id="564"/>
    <w:p>
      <w:pPr>
        <w:spacing w:after="0"/>
        <w:ind w:left="0"/>
        <w:jc w:val="both"/>
      </w:pPr>
      <w:r>
        <w:rPr>
          <w:rFonts w:ascii="Times New Roman"/>
          <w:b w:val="false"/>
          <w:i w:val="false"/>
          <w:color w:val="000000"/>
          <w:sz w:val="28"/>
        </w:rPr>
        <w:t>
      Отчетный период: по состоянию на "___" _____________ 20__ года</w:t>
      </w:r>
    </w:p>
    <w:bookmarkEnd w:id="564"/>
    <w:bookmarkStart w:name="z596" w:id="5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565"/>
    <w:bookmarkStart w:name="z597" w:id="56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566"/>
    <w:bookmarkStart w:name="z598" w:id="567"/>
    <w:p>
      <w:pPr>
        <w:spacing w:after="0"/>
        <w:ind w:left="0"/>
        <w:jc w:val="both"/>
      </w:pPr>
      <w:r>
        <w:rPr>
          <w:rFonts w:ascii="Times New Roman"/>
          <w:b w:val="false"/>
          <w:i w:val="false"/>
          <w:color w:val="000000"/>
          <w:sz w:val="28"/>
        </w:rPr>
        <w:t>
      ежемесячно, не позднее одиннадцатого рабочего дня месяца, следующего за отчетным месяцем;</w:t>
      </w:r>
    </w:p>
    <w:bookmarkEnd w:id="567"/>
    <w:bookmarkStart w:name="z599" w:id="56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568"/>
    <w:bookmarkStart w:name="z600" w:id="569"/>
    <w:p>
      <w:pPr>
        <w:spacing w:after="0"/>
        <w:ind w:left="0"/>
        <w:jc w:val="both"/>
      </w:pPr>
      <w:r>
        <w:rPr>
          <w:rFonts w:ascii="Times New Roman"/>
          <w:b w:val="false"/>
          <w:i w:val="false"/>
          <w:color w:val="000000"/>
          <w:sz w:val="28"/>
        </w:rPr>
        <w:t>
      БИН: ____________</w:t>
      </w:r>
    </w:p>
    <w:bookmarkEnd w:id="569"/>
    <w:bookmarkStart w:name="z601" w:id="570"/>
    <w:p>
      <w:pPr>
        <w:spacing w:after="0"/>
        <w:ind w:left="0"/>
        <w:jc w:val="both"/>
      </w:pPr>
      <w:r>
        <w:rPr>
          <w:rFonts w:ascii="Times New Roman"/>
          <w:b w:val="false"/>
          <w:i w:val="false"/>
          <w:color w:val="000000"/>
          <w:sz w:val="28"/>
        </w:rPr>
        <w:t>
      Метод сбора: в электронном виде</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займа, по которым имеется просроченная задолженность свыше 90 (девяноста)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2" w:id="571"/>
      <w:r>
        <w:rPr>
          <w:rFonts w:ascii="Times New Roman"/>
          <w:b w:val="false"/>
          <w:i w:val="false"/>
          <w:color w:val="000000"/>
          <w:sz w:val="28"/>
        </w:rPr>
        <w:t>
      Наименование ___________________________________________________</w:t>
      </w:r>
    </w:p>
    <w:bookmarkEnd w:id="571"/>
    <w:p>
      <w:pPr>
        <w:spacing w:after="0"/>
        <w:ind w:left="0"/>
        <w:jc w:val="both"/>
      </w:pPr>
      <w:r>
        <w:rPr>
          <w:rFonts w:ascii="Times New Roman"/>
          <w:b w:val="false"/>
          <w:i w:val="false"/>
          <w:color w:val="000000"/>
          <w:sz w:val="28"/>
        </w:rPr>
        <w:t>      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03" w:id="572"/>
      <w:r>
        <w:rPr>
          <w:rFonts w:ascii="Times New Roman"/>
          <w:b w:val="false"/>
          <w:i w:val="false"/>
          <w:color w:val="000000"/>
          <w:sz w:val="28"/>
        </w:rPr>
        <w:t>
      Примечание: форма заполняется в соответствии с пояснением по заполнению формы,</w:t>
      </w:r>
    </w:p>
    <w:bookmarkEnd w:id="572"/>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выданных займах и ставках вознаграждения по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605" w:id="573"/>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573"/>
    <w:bookmarkStart w:name="z606" w:id="574"/>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 LOANS-1, периодичность – ежемесячная)</w:t>
      </w:r>
    </w:p>
    <w:bookmarkEnd w:id="574"/>
    <w:bookmarkStart w:name="z607" w:id="575"/>
    <w:p>
      <w:pPr>
        <w:spacing w:after="0"/>
        <w:ind w:left="0"/>
        <w:jc w:val="left"/>
      </w:pPr>
      <w:r>
        <w:rPr>
          <w:rFonts w:ascii="Times New Roman"/>
          <w:b/>
          <w:i w:val="false"/>
          <w:color w:val="000000"/>
        </w:rPr>
        <w:t xml:space="preserve"> Глава 1. Общие положения</w:t>
      </w:r>
    </w:p>
    <w:bookmarkEnd w:id="575"/>
    <w:bookmarkStart w:name="z608" w:id="5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576"/>
    <w:bookmarkStart w:name="z609" w:id="577"/>
    <w:p>
      <w:pPr>
        <w:spacing w:after="0"/>
        <w:ind w:left="0"/>
        <w:jc w:val="both"/>
      </w:pPr>
      <w:r>
        <w:rPr>
          <w:rFonts w:ascii="Times New Roman"/>
          <w:b w:val="false"/>
          <w:i w:val="false"/>
          <w:color w:val="000000"/>
          <w:sz w:val="28"/>
        </w:rPr>
        <w:t>
      2. Форма составляется банками второго уровня и филиалами банков-нерезидентов Республики Казахстан ежемесячно по состоянию на конец отчетного месяца. Для исламского банка и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bookmarkEnd w:id="577"/>
    <w:bookmarkStart w:name="z610" w:id="57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78"/>
    <w:bookmarkStart w:name="z611" w:id="57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79"/>
    <w:bookmarkStart w:name="z612" w:id="580"/>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80"/>
    <w:bookmarkStart w:name="z613" w:id="581"/>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581"/>
    <w:bookmarkStart w:name="z614" w:id="58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82"/>
    <w:bookmarkStart w:name="z615" w:id="583"/>
    <w:p>
      <w:pPr>
        <w:spacing w:after="0"/>
        <w:ind w:left="0"/>
        <w:jc w:val="left"/>
      </w:pPr>
      <w:r>
        <w:rPr>
          <w:rFonts w:ascii="Times New Roman"/>
          <w:b/>
          <w:i w:val="false"/>
          <w:color w:val="000000"/>
        </w:rPr>
        <w:t xml:space="preserve"> Глава 2. Пояснение по заполнению Формы</w:t>
      </w:r>
    </w:p>
    <w:bookmarkEnd w:id="583"/>
    <w:bookmarkStart w:name="z616" w:id="584"/>
    <w:p>
      <w:pPr>
        <w:spacing w:after="0"/>
        <w:ind w:left="0"/>
        <w:jc w:val="both"/>
      </w:pPr>
      <w:r>
        <w:rPr>
          <w:rFonts w:ascii="Times New Roman"/>
          <w:b w:val="false"/>
          <w:i w:val="false"/>
          <w:color w:val="000000"/>
          <w:sz w:val="28"/>
        </w:rPr>
        <w:t xml:space="preserve">
      7. В Форме указываются сведения о выданных банком, филиалом банка-нерезидента Республики Казахстан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584"/>
    <w:bookmarkStart w:name="z617" w:id="585"/>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585"/>
    <w:bookmarkStart w:name="z618" w:id="586"/>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586"/>
    <w:bookmarkStart w:name="z619" w:id="587"/>
    <w:p>
      <w:pPr>
        <w:spacing w:after="0"/>
        <w:ind w:left="0"/>
        <w:jc w:val="both"/>
      </w:pPr>
      <w:r>
        <w:rPr>
          <w:rFonts w:ascii="Times New Roman"/>
          <w:b w:val="false"/>
          <w:i w:val="false"/>
          <w:color w:val="000000"/>
          <w:sz w:val="28"/>
        </w:rPr>
        <w:t>
      В строке 2 указывается регион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p>
    <w:bookmarkEnd w:id="587"/>
    <w:bookmarkStart w:name="z620" w:id="588"/>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588"/>
    <w:bookmarkStart w:name="z621" w:id="589"/>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589"/>
    <w:bookmarkStart w:name="z622" w:id="590"/>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590"/>
    <w:bookmarkStart w:name="z623" w:id="591"/>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591"/>
    <w:bookmarkStart w:name="z624" w:id="592"/>
    <w:p>
      <w:pPr>
        <w:spacing w:after="0"/>
        <w:ind w:left="0"/>
        <w:jc w:val="both"/>
      </w:pPr>
      <w:r>
        <w:rPr>
          <w:rFonts w:ascii="Times New Roman"/>
          <w:b w:val="false"/>
          <w:i w:val="false"/>
          <w:color w:val="000000"/>
          <w:sz w:val="28"/>
        </w:rPr>
        <w:t>
      13. Займы, выданные по платежным картам, и не идентифицируемые по иным целям кредитования, в строке 9 относятся к займам на потребительские цели.</w:t>
      </w:r>
    </w:p>
    <w:bookmarkEnd w:id="592"/>
    <w:bookmarkStart w:name="z625" w:id="593"/>
    <w:p>
      <w:pPr>
        <w:spacing w:after="0"/>
        <w:ind w:left="0"/>
        <w:jc w:val="both"/>
      </w:pPr>
      <w:r>
        <w:rPr>
          <w:rFonts w:ascii="Times New Roman"/>
          <w:b w:val="false"/>
          <w:i w:val="false"/>
          <w:color w:val="000000"/>
          <w:sz w:val="28"/>
        </w:rPr>
        <w:t>
      14.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593"/>
    <w:bookmarkStart w:name="z626" w:id="594"/>
    <w:p>
      <w:pPr>
        <w:spacing w:after="0"/>
        <w:ind w:left="0"/>
        <w:jc w:val="both"/>
      </w:pPr>
      <w:r>
        <w:rPr>
          <w:rFonts w:ascii="Times New Roman"/>
          <w:b w:val="false"/>
          <w:i w:val="false"/>
          <w:color w:val="000000"/>
          <w:sz w:val="28"/>
        </w:rPr>
        <w:t>
      15.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594"/>
    <w:bookmarkStart w:name="z627" w:id="595"/>
    <w:p>
      <w:pPr>
        <w:spacing w:after="0"/>
        <w:ind w:left="0"/>
        <w:jc w:val="both"/>
      </w:pPr>
      <w:r>
        <w:rPr>
          <w:rFonts w:ascii="Times New Roman"/>
          <w:b w:val="false"/>
          <w:i w:val="false"/>
          <w:color w:val="000000"/>
          <w:sz w:val="28"/>
        </w:rPr>
        <w:t>
      16. В строке 12.1 указывается сумма займов, выданных в течение отчетного месяца.</w:t>
      </w:r>
    </w:p>
    <w:bookmarkEnd w:id="595"/>
    <w:bookmarkStart w:name="z628" w:id="596"/>
    <w:p>
      <w:pPr>
        <w:spacing w:after="0"/>
        <w:ind w:left="0"/>
        <w:jc w:val="both"/>
      </w:pPr>
      <w:r>
        <w:rPr>
          <w:rFonts w:ascii="Times New Roman"/>
          <w:b w:val="false"/>
          <w:i w:val="false"/>
          <w:color w:val="000000"/>
          <w:sz w:val="28"/>
        </w:rPr>
        <w:t>
      17.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596"/>
    <w:bookmarkStart w:name="z629" w:id="597"/>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597"/>
    <w:bookmarkStart w:name="z630"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3441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599"/>
    <w:p>
      <w:pPr>
        <w:spacing w:after="0"/>
        <w:ind w:left="0"/>
        <w:jc w:val="both"/>
      </w:pPr>
      <w:r>
        <w:rPr>
          <w:rFonts w:ascii="Times New Roman"/>
          <w:b w:val="false"/>
          <w:i w:val="false"/>
          <w:color w:val="000000"/>
          <w:sz w:val="28"/>
        </w:rPr>
        <w:t>
      где:</w:t>
      </w:r>
    </w:p>
    <w:bookmarkEnd w:id="599"/>
    <w:bookmarkStart w:name="z632" w:id="6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600"/>
    <w:bookmarkStart w:name="z633" w:id="6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601"/>
    <w:bookmarkStart w:name="z634" w:id="602"/>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602"/>
    <w:bookmarkStart w:name="z635" w:id="603"/>
    <w:p>
      <w:pPr>
        <w:spacing w:after="0"/>
        <w:ind w:left="0"/>
        <w:jc w:val="both"/>
      </w:pPr>
      <w:r>
        <w:rPr>
          <w:rFonts w:ascii="Times New Roman"/>
          <w:b w:val="false"/>
          <w:i w:val="false"/>
          <w:color w:val="000000"/>
          <w:sz w:val="28"/>
        </w:rPr>
        <w:t xml:space="preserve">
      Для исламских банков, 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603"/>
    <w:bookmarkStart w:name="z636" w:id="604"/>
    <w:p>
      <w:pPr>
        <w:spacing w:after="0"/>
        <w:ind w:left="0"/>
        <w:jc w:val="both"/>
      </w:pPr>
      <w:r>
        <w:rPr>
          <w:rFonts w:ascii="Times New Roman"/>
          <w:b w:val="false"/>
          <w:i w:val="false"/>
          <w:color w:val="000000"/>
          <w:sz w:val="28"/>
        </w:rPr>
        <w:t>
      18.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филиалом банка-нерезидента Республики Казахстан в том числе исламским банком, филиалом исламского банка-нерезидента Республики Казахстан и соответствующие им стоимостные значения на отчетную дату.</w:t>
      </w:r>
    </w:p>
    <w:bookmarkEnd w:id="604"/>
    <w:bookmarkStart w:name="z637" w:id="605"/>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605"/>
    <w:bookmarkStart w:name="z638" w:id="606"/>
    <w:p>
      <w:pPr>
        <w:spacing w:after="0"/>
        <w:ind w:left="0"/>
        <w:jc w:val="both"/>
      </w:pPr>
      <w:r>
        <w:rPr>
          <w:rFonts w:ascii="Times New Roman"/>
          <w:b w:val="false"/>
          <w:i w:val="false"/>
          <w:color w:val="000000"/>
          <w:sz w:val="28"/>
        </w:rPr>
        <w:t xml:space="preserve">
      19.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Правила).</w:t>
      </w:r>
    </w:p>
    <w:bookmarkEnd w:id="606"/>
    <w:bookmarkStart w:name="z639" w:id="607"/>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Правилом.</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42" w:id="6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8"/>
    <w:bookmarkStart w:name="z643" w:id="6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9"/>
    <w:bookmarkStart w:name="z644" w:id="610"/>
    <w:p>
      <w:pPr>
        <w:spacing w:after="0"/>
        <w:ind w:left="0"/>
        <w:jc w:val="both"/>
      </w:pPr>
      <w:r>
        <w:rPr>
          <w:rFonts w:ascii="Times New Roman"/>
          <w:b w:val="false"/>
          <w:i w:val="false"/>
          <w:color w:val="000000"/>
          <w:sz w:val="28"/>
        </w:rPr>
        <w:t>
      Наименование административной формы: Отчет о лицах, связанных с банком, филиалом банка-нерезидента Республики Казахстан особыми отношениями, и сделках с ними</w:t>
      </w:r>
    </w:p>
    <w:bookmarkEnd w:id="610"/>
    <w:bookmarkStart w:name="z645" w:id="6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AFFIL-1</w:t>
      </w:r>
    </w:p>
    <w:bookmarkEnd w:id="611"/>
    <w:bookmarkStart w:name="z646" w:id="612"/>
    <w:p>
      <w:pPr>
        <w:spacing w:after="0"/>
        <w:ind w:left="0"/>
        <w:jc w:val="both"/>
      </w:pPr>
      <w:r>
        <w:rPr>
          <w:rFonts w:ascii="Times New Roman"/>
          <w:b w:val="false"/>
          <w:i w:val="false"/>
          <w:color w:val="000000"/>
          <w:sz w:val="28"/>
        </w:rPr>
        <w:t>
      Периодичность: ежемесячная</w:t>
      </w:r>
    </w:p>
    <w:bookmarkEnd w:id="612"/>
    <w:bookmarkStart w:name="z647" w:id="613"/>
    <w:p>
      <w:pPr>
        <w:spacing w:after="0"/>
        <w:ind w:left="0"/>
        <w:jc w:val="both"/>
      </w:pPr>
      <w:r>
        <w:rPr>
          <w:rFonts w:ascii="Times New Roman"/>
          <w:b w:val="false"/>
          <w:i w:val="false"/>
          <w:color w:val="000000"/>
          <w:sz w:val="28"/>
        </w:rPr>
        <w:t>
      Отчетный период: по состоянию на "___" ______________ 20__ года</w:t>
      </w:r>
    </w:p>
    <w:bookmarkEnd w:id="613"/>
    <w:bookmarkStart w:name="z648" w:id="6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614"/>
    <w:bookmarkStart w:name="z649" w:id="61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615"/>
    <w:bookmarkStart w:name="z650" w:id="616"/>
    <w:p>
      <w:pPr>
        <w:spacing w:after="0"/>
        <w:ind w:left="0"/>
        <w:jc w:val="both"/>
      </w:pPr>
      <w:r>
        <w:rPr>
          <w:rFonts w:ascii="Times New Roman"/>
          <w:b w:val="false"/>
          <w:i w:val="false"/>
          <w:color w:val="000000"/>
          <w:sz w:val="28"/>
        </w:rPr>
        <w:t>
      в части реестра лиц, связанных с банком,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bookmarkEnd w:id="616"/>
    <w:bookmarkStart w:name="z651" w:id="617"/>
    <w:p>
      <w:pPr>
        <w:spacing w:after="0"/>
        <w:ind w:left="0"/>
        <w:jc w:val="both"/>
      </w:pPr>
      <w:r>
        <w:rPr>
          <w:rFonts w:ascii="Times New Roman"/>
          <w:b w:val="false"/>
          <w:i w:val="false"/>
          <w:color w:val="000000"/>
          <w:sz w:val="28"/>
        </w:rPr>
        <w:t>
      в части сведений о сделках с лицами, связанными с банком, филиалом банка-нерезидента Республики Казахстан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617"/>
    <w:bookmarkStart w:name="z652" w:id="618"/>
    <w:p>
      <w:pPr>
        <w:spacing w:after="0"/>
        <w:ind w:left="0"/>
        <w:jc w:val="both"/>
      </w:pPr>
      <w:r>
        <w:rPr>
          <w:rFonts w:ascii="Times New Roman"/>
          <w:b w:val="false"/>
          <w:i w:val="false"/>
          <w:color w:val="000000"/>
          <w:sz w:val="28"/>
        </w:rPr>
        <w:t>
      БИН: ____________</w:t>
      </w:r>
    </w:p>
    <w:bookmarkEnd w:id="618"/>
    <w:bookmarkStart w:name="z653" w:id="619"/>
    <w:p>
      <w:pPr>
        <w:spacing w:after="0"/>
        <w:ind w:left="0"/>
        <w:jc w:val="both"/>
      </w:pPr>
      <w:r>
        <w:rPr>
          <w:rFonts w:ascii="Times New Roman"/>
          <w:b w:val="false"/>
          <w:i w:val="false"/>
          <w:color w:val="000000"/>
          <w:sz w:val="28"/>
        </w:rPr>
        <w:t>
      Метод сбора: в электронном виде</w:t>
      </w:r>
    </w:p>
    <w:bookmarkEnd w:id="619"/>
    <w:bookmarkStart w:name="z654" w:id="62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Реестр лиц, связанных с банком, филиалом банка-нерезидента Республики Казахстан особыми отношениями</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2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Сведения о сделках с лицами, связанными с банком, филиалом банка-нерезидента Республики Казахстан особыми отношениями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2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Дополнительные сведения о лицах, связанных с банком, филиалом банка-нерезидента Республики Казахстан особыми отношениями, и сделках с ними</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623"/>
      <w:r>
        <w:rPr>
          <w:rFonts w:ascii="Times New Roman"/>
          <w:b w:val="false"/>
          <w:i w:val="false"/>
          <w:color w:val="000000"/>
          <w:sz w:val="28"/>
        </w:rPr>
        <w:t>
      Наименование _________________________________________________</w:t>
      </w:r>
    </w:p>
    <w:bookmarkEnd w:id="623"/>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58" w:id="624"/>
      <w:r>
        <w:rPr>
          <w:rFonts w:ascii="Times New Roman"/>
          <w:b w:val="false"/>
          <w:i w:val="false"/>
          <w:color w:val="000000"/>
          <w:sz w:val="28"/>
        </w:rPr>
        <w:t>
      Примечание: форма заполняется в соответствии с пояснением по заполнению формы,</w:t>
      </w:r>
    </w:p>
    <w:bookmarkEnd w:id="624"/>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лицах, связанных с банком, филиалом банка-нерезидента</w:t>
      </w:r>
    </w:p>
    <w:p>
      <w:pPr>
        <w:spacing w:after="0"/>
        <w:ind w:left="0"/>
        <w:jc w:val="both"/>
      </w:pPr>
      <w:r>
        <w:rPr>
          <w:rFonts w:ascii="Times New Roman"/>
          <w:b w:val="false"/>
          <w:i w:val="false"/>
          <w:color w:val="000000"/>
          <w:sz w:val="28"/>
        </w:rPr>
        <w:t>Республики Казахстан особыми отношениями, и сделках с ними"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банком, филиалом</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660" w:id="6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5"/>
    <w:bookmarkStart w:name="z661" w:id="626"/>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r>
        <w:br/>
      </w:r>
      <w:r>
        <w:rPr>
          <w:rFonts w:ascii="Times New Roman"/>
          <w:b/>
          <w:i w:val="false"/>
          <w:color w:val="000000"/>
        </w:rPr>
        <w:t>(индекс – AFFIL-1, периодичность – ежемесячная)</w:t>
      </w:r>
    </w:p>
    <w:bookmarkEnd w:id="626"/>
    <w:bookmarkStart w:name="z662" w:id="627"/>
    <w:p>
      <w:pPr>
        <w:spacing w:after="0"/>
        <w:ind w:left="0"/>
        <w:jc w:val="left"/>
      </w:pPr>
      <w:r>
        <w:rPr>
          <w:rFonts w:ascii="Times New Roman"/>
          <w:b/>
          <w:i w:val="false"/>
          <w:color w:val="000000"/>
        </w:rPr>
        <w:t xml:space="preserve"> Глава 1. Общие положения</w:t>
      </w:r>
    </w:p>
    <w:bookmarkEnd w:id="627"/>
    <w:bookmarkStart w:name="z663" w:id="6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связанных с банком, филиалом банка-нерезидента Республики Казахстан особыми отношениями, и сделках с ними" (далее – Форма).</w:t>
      </w:r>
    </w:p>
    <w:bookmarkEnd w:id="628"/>
    <w:bookmarkStart w:name="z664" w:id="629"/>
    <w:p>
      <w:pPr>
        <w:spacing w:after="0"/>
        <w:ind w:left="0"/>
        <w:jc w:val="both"/>
      </w:pPr>
      <w:r>
        <w:rPr>
          <w:rFonts w:ascii="Times New Roman"/>
          <w:b w:val="false"/>
          <w:i w:val="false"/>
          <w:color w:val="000000"/>
          <w:sz w:val="28"/>
        </w:rPr>
        <w:t>
      2. Форма составляется банками второго уровня, филиалами банка-нерезидента Республики Казахстан ежемесячно по состоянию на конец отчетного периода.</w:t>
      </w:r>
    </w:p>
    <w:bookmarkEnd w:id="629"/>
    <w:bookmarkStart w:name="z665" w:id="63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30"/>
    <w:bookmarkStart w:name="z666" w:id="63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31"/>
    <w:bookmarkStart w:name="z667" w:id="632"/>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32"/>
    <w:bookmarkStart w:name="z668" w:id="633"/>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633"/>
    <w:bookmarkStart w:name="z669" w:id="634"/>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634"/>
    <w:bookmarkStart w:name="z670" w:id="635"/>
    <w:p>
      <w:pPr>
        <w:spacing w:after="0"/>
        <w:ind w:left="0"/>
        <w:jc w:val="left"/>
      </w:pPr>
      <w:r>
        <w:rPr>
          <w:rFonts w:ascii="Times New Roman"/>
          <w:b/>
          <w:i w:val="false"/>
          <w:color w:val="000000"/>
        </w:rPr>
        <w:t xml:space="preserve"> Глава 2. Пояснение по заполнению Формы</w:t>
      </w:r>
    </w:p>
    <w:bookmarkEnd w:id="635"/>
    <w:bookmarkStart w:name="z671" w:id="636"/>
    <w:p>
      <w:pPr>
        <w:spacing w:after="0"/>
        <w:ind w:left="0"/>
        <w:jc w:val="both"/>
      </w:pPr>
      <w:r>
        <w:rPr>
          <w:rFonts w:ascii="Times New Roman"/>
          <w:b w:val="false"/>
          <w:i w:val="false"/>
          <w:color w:val="000000"/>
          <w:sz w:val="28"/>
        </w:rPr>
        <w:t xml:space="preserve">
      7. В Форме указываются: </w:t>
      </w:r>
    </w:p>
    <w:bookmarkEnd w:id="636"/>
    <w:bookmarkStart w:name="z672" w:id="637"/>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филиалом банка-нерезидента Республики Казахстан особыми отношениями;</w:t>
      </w:r>
    </w:p>
    <w:bookmarkEnd w:id="637"/>
    <w:bookmarkStart w:name="z673" w:id="638"/>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филиалом банка-нерезидента Республики Казахстан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638"/>
    <w:bookmarkStart w:name="z674" w:id="639"/>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филиалом банка-нерезидента Республики Казахстан особыми отношениями, и сделках с ними.</w:t>
      </w:r>
    </w:p>
    <w:bookmarkEnd w:id="639"/>
    <w:bookmarkStart w:name="z675" w:id="640"/>
    <w:p>
      <w:pPr>
        <w:spacing w:after="0"/>
        <w:ind w:left="0"/>
        <w:jc w:val="both"/>
      </w:pPr>
      <w:r>
        <w:rPr>
          <w:rFonts w:ascii="Times New Roman"/>
          <w:b w:val="false"/>
          <w:i w:val="false"/>
          <w:color w:val="000000"/>
          <w:sz w:val="28"/>
        </w:rPr>
        <w:t>
      8.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640"/>
    <w:bookmarkStart w:name="z676" w:id="641"/>
    <w:p>
      <w:pPr>
        <w:spacing w:after="0"/>
        <w:ind w:left="0"/>
        <w:jc w:val="both"/>
      </w:pPr>
      <w:r>
        <w:rPr>
          <w:rFonts w:ascii="Times New Roman"/>
          <w:b w:val="false"/>
          <w:i w:val="false"/>
          <w:color w:val="000000"/>
          <w:sz w:val="28"/>
        </w:rPr>
        <w:t>
      В строке 5 таблицы 1 страна регистрации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641"/>
    <w:bookmarkStart w:name="z677" w:id="642"/>
    <w:p>
      <w:pPr>
        <w:spacing w:after="0"/>
        <w:ind w:left="0"/>
        <w:jc w:val="both"/>
      </w:pPr>
      <w:r>
        <w:rPr>
          <w:rFonts w:ascii="Times New Roman"/>
          <w:b w:val="false"/>
          <w:i w:val="false"/>
          <w:color w:val="000000"/>
          <w:sz w:val="28"/>
        </w:rPr>
        <w:t xml:space="preserve">
      9. Признак связанности лица с банком второго уровня, филиалом банка-нерезидента Республики Казахстан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42"/>
    <w:bookmarkStart w:name="z678" w:id="643"/>
    <w:p>
      <w:pPr>
        <w:spacing w:after="0"/>
        <w:ind w:left="0"/>
        <w:jc w:val="both"/>
      </w:pPr>
      <w:r>
        <w:rPr>
          <w:rFonts w:ascii="Times New Roman"/>
          <w:b w:val="false"/>
          <w:i w:val="false"/>
          <w:color w:val="000000"/>
          <w:sz w:val="28"/>
        </w:rPr>
        <w:t>
      10. В Таблице 1 указываются сведения обо всех лицах, связанных с банком, филиалом банка-нерезидента Республики Казахстан особыми отношениями по состоянию на отчетную дату и являвшихся связанными с банком, филиалом банка-нерезидента Республики Казахстан особыми отношениями в течение отчетного периода.</w:t>
      </w:r>
    </w:p>
    <w:bookmarkEnd w:id="643"/>
    <w:bookmarkStart w:name="z679" w:id="644"/>
    <w:p>
      <w:pPr>
        <w:spacing w:after="0"/>
        <w:ind w:left="0"/>
        <w:jc w:val="both"/>
      </w:pPr>
      <w:r>
        <w:rPr>
          <w:rFonts w:ascii="Times New Roman"/>
          <w:b w:val="false"/>
          <w:i w:val="false"/>
          <w:color w:val="000000"/>
          <w:sz w:val="28"/>
        </w:rPr>
        <w:t xml:space="preserve">
      Для идентификации лиц, связанных с банком второго уровня,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p>
    <w:bookmarkEnd w:id="644"/>
    <w:bookmarkStart w:name="z680" w:id="645"/>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645"/>
    <w:bookmarkStart w:name="z681" w:id="646"/>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646"/>
    <w:bookmarkStart w:name="z682" w:id="647"/>
    <w:p>
      <w:pPr>
        <w:spacing w:after="0"/>
        <w:ind w:left="0"/>
        <w:jc w:val="both"/>
      </w:pPr>
      <w:r>
        <w:rPr>
          <w:rFonts w:ascii="Times New Roman"/>
          <w:b w:val="false"/>
          <w:i w:val="false"/>
          <w:color w:val="000000"/>
          <w:sz w:val="28"/>
        </w:rPr>
        <w:t xml:space="preserve">
      При наличии у лиц, связанных с банком второго уровня,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 </w:t>
      </w:r>
    </w:p>
    <w:bookmarkEnd w:id="647"/>
    <w:bookmarkStart w:name="z683" w:id="648"/>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филиалом банка-нерезидента Республики Казахстан особыми отношениями, который ведется банком второго уровня, филиалом банка-нерезидента Республики Казахстан.</w:t>
      </w:r>
    </w:p>
    <w:bookmarkEnd w:id="648"/>
    <w:bookmarkStart w:name="z684" w:id="649"/>
    <w:p>
      <w:pPr>
        <w:spacing w:after="0"/>
        <w:ind w:left="0"/>
        <w:jc w:val="both"/>
      </w:pPr>
      <w:r>
        <w:rPr>
          <w:rFonts w:ascii="Times New Roman"/>
          <w:b w:val="false"/>
          <w:i w:val="false"/>
          <w:color w:val="000000"/>
          <w:sz w:val="28"/>
        </w:rPr>
        <w:t>
      11. В строке 4 Таблицы 1 по лицу, связанному с банком, филиалом банка-нерезидента Республики Казахстан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649"/>
    <w:bookmarkStart w:name="z685" w:id="650"/>
    <w:p>
      <w:pPr>
        <w:spacing w:after="0"/>
        <w:ind w:left="0"/>
        <w:jc w:val="both"/>
      </w:pPr>
      <w:r>
        <w:rPr>
          <w:rFonts w:ascii="Times New Roman"/>
          <w:b w:val="false"/>
          <w:i w:val="false"/>
          <w:color w:val="000000"/>
          <w:sz w:val="28"/>
        </w:rPr>
        <w:t>
      12.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филиалом банка-нерезидента Республики Казахстан, в строке 6 Таблицы 1 указываются все признаки.</w:t>
      </w:r>
    </w:p>
    <w:bookmarkEnd w:id="650"/>
    <w:bookmarkStart w:name="z686" w:id="651"/>
    <w:p>
      <w:pPr>
        <w:spacing w:after="0"/>
        <w:ind w:left="0"/>
        <w:jc w:val="both"/>
      </w:pPr>
      <w:r>
        <w:rPr>
          <w:rFonts w:ascii="Times New Roman"/>
          <w:b w:val="false"/>
          <w:i w:val="false"/>
          <w:color w:val="000000"/>
          <w:sz w:val="28"/>
        </w:rPr>
        <w:t xml:space="preserve">
      13. В строке 7 Таблицы 1 указывается дата, с которой банку, филиалу банка-нерезидента Республики Казахстан стало известно о наличии признака (признаков) связанности лица с банком, с филиалом банка-нерезидента Республики Казахстан особыми отношениями. </w:t>
      </w:r>
    </w:p>
    <w:bookmarkEnd w:id="651"/>
    <w:bookmarkStart w:name="z687" w:id="652"/>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банком, филиалом банка-нерезидента Республики Казахстан особыми отношениями.</w:t>
      </w:r>
    </w:p>
    <w:bookmarkEnd w:id="652"/>
    <w:bookmarkStart w:name="z688" w:id="653"/>
    <w:p>
      <w:pPr>
        <w:spacing w:after="0"/>
        <w:ind w:left="0"/>
        <w:jc w:val="both"/>
      </w:pPr>
      <w:r>
        <w:rPr>
          <w:rFonts w:ascii="Times New Roman"/>
          <w:b w:val="false"/>
          <w:i w:val="false"/>
          <w:color w:val="000000"/>
          <w:sz w:val="28"/>
        </w:rPr>
        <w:t xml:space="preserve">
      14. В Таблице 2 указываются сведения обо всех сделках банка, филиала банка-нерезидента Республики Казахстан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 второго уровня или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их минимальный размер, а также перечня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порядка их приобретения (реализации)" (зарегистрировано в Реестре государственной регистрации нормативных правовых актов под № 22213).</w:t>
      </w:r>
    </w:p>
    <w:bookmarkEnd w:id="653"/>
    <w:bookmarkStart w:name="z689" w:id="654"/>
    <w:p>
      <w:pPr>
        <w:spacing w:after="0"/>
        <w:ind w:left="0"/>
        <w:jc w:val="both"/>
      </w:pPr>
      <w:r>
        <w:rPr>
          <w:rFonts w:ascii="Times New Roman"/>
          <w:b w:val="false"/>
          <w:i w:val="false"/>
          <w:color w:val="000000"/>
          <w:sz w:val="28"/>
        </w:rPr>
        <w:t xml:space="preserve">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bookmarkEnd w:id="654"/>
    <w:bookmarkStart w:name="z690" w:id="655"/>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банком второго уровня, филиалом банка-нерезидента Республики Казахстан по банковскому счету в рамках договора, заключенного по решению Совета директоров банка второго уровня, филиала банка-нерезидента Республики Казахстан с лицом, связанным с банком, филиалом банка-нерезидента Республики Казахстан особыми отношениями, а также сведения по переводным операциям между собственными счетами одного лица, связанного с банком особыми отношениями.</w:t>
      </w:r>
    </w:p>
    <w:bookmarkEnd w:id="655"/>
    <w:bookmarkStart w:name="z691" w:id="656"/>
    <w:p>
      <w:pPr>
        <w:spacing w:after="0"/>
        <w:ind w:left="0"/>
        <w:jc w:val="both"/>
      </w:pPr>
      <w:r>
        <w:rPr>
          <w:rFonts w:ascii="Times New Roman"/>
          <w:b w:val="false"/>
          <w:i w:val="false"/>
          <w:color w:val="000000"/>
          <w:sz w:val="28"/>
        </w:rPr>
        <w:t>
      15. В строке 2.1 Таблицы 2 указывается референс (код) сделки, который служит уникальным идентификатором данной сделки в информационной системе банка, филиала банка-нерезидента Республики Казахстан.</w:t>
      </w:r>
    </w:p>
    <w:bookmarkEnd w:id="656"/>
    <w:bookmarkStart w:name="z692" w:id="657"/>
    <w:p>
      <w:pPr>
        <w:spacing w:after="0"/>
        <w:ind w:left="0"/>
        <w:jc w:val="both"/>
      </w:pPr>
      <w:r>
        <w:rPr>
          <w:rFonts w:ascii="Times New Roman"/>
          <w:b w:val="false"/>
          <w:i w:val="false"/>
          <w:color w:val="000000"/>
          <w:sz w:val="28"/>
        </w:rPr>
        <w:t>
      16. При выборе вида операции в строке 2.5 Таблицы 2 "выплаченные дивиденды лицам, связанным с банком, филиалом банка-нерезидента Республики Казахстан особыми отношениями" и "выплаченные дивиденды банку лицами, связанными с банком особыми отношениями" в строке 2.3 Таблицы 2 указывается дата выплаты и дата получения дивидендов соответственно.</w:t>
      </w:r>
    </w:p>
    <w:bookmarkEnd w:id="657"/>
    <w:bookmarkStart w:name="z693" w:id="658"/>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658"/>
    <w:bookmarkStart w:name="z694" w:id="659"/>
    <w:p>
      <w:pPr>
        <w:spacing w:after="0"/>
        <w:ind w:left="0"/>
        <w:jc w:val="both"/>
      </w:pPr>
      <w:r>
        <w:rPr>
          <w:rFonts w:ascii="Times New Roman"/>
          <w:b w:val="false"/>
          <w:i w:val="false"/>
          <w:color w:val="000000"/>
          <w:sz w:val="28"/>
        </w:rPr>
        <w:t>
      17.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659"/>
    <w:bookmarkStart w:name="z695" w:id="660"/>
    <w:p>
      <w:pPr>
        <w:spacing w:after="0"/>
        <w:ind w:left="0"/>
        <w:jc w:val="both"/>
      </w:pPr>
      <w:r>
        <w:rPr>
          <w:rFonts w:ascii="Times New Roman"/>
          <w:b w:val="false"/>
          <w:i w:val="false"/>
          <w:color w:val="000000"/>
          <w:sz w:val="28"/>
        </w:rPr>
        <w:t>
      18. В строке 2.6 Таблицы 2 указывается цель сделки в соответствии со справочником, который ведется банком.</w:t>
      </w:r>
    </w:p>
    <w:bookmarkEnd w:id="660"/>
    <w:bookmarkStart w:name="z696" w:id="661"/>
    <w:p>
      <w:pPr>
        <w:spacing w:after="0"/>
        <w:ind w:left="0"/>
        <w:jc w:val="both"/>
      </w:pPr>
      <w:r>
        <w:rPr>
          <w:rFonts w:ascii="Times New Roman"/>
          <w:b w:val="false"/>
          <w:i w:val="false"/>
          <w:color w:val="000000"/>
          <w:sz w:val="28"/>
        </w:rPr>
        <w:t>
      19.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61"/>
    <w:bookmarkStart w:name="z697" w:id="662"/>
    <w:p>
      <w:pPr>
        <w:spacing w:after="0"/>
        <w:ind w:left="0"/>
        <w:jc w:val="both"/>
      </w:pPr>
      <w:r>
        <w:rPr>
          <w:rFonts w:ascii="Times New Roman"/>
          <w:b w:val="false"/>
          <w:i w:val="false"/>
          <w:color w:val="000000"/>
          <w:sz w:val="28"/>
        </w:rPr>
        <w:t>
      20. В строке 2.8 Таблицы 2 отражается сумма сделки, указанная в договоре.</w:t>
      </w:r>
    </w:p>
    <w:bookmarkEnd w:id="662"/>
    <w:bookmarkStart w:name="z698" w:id="66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заключения договора.</w:t>
      </w:r>
    </w:p>
    <w:bookmarkEnd w:id="663"/>
    <w:bookmarkStart w:name="z699" w:id="664"/>
    <w:p>
      <w:pPr>
        <w:spacing w:after="0"/>
        <w:ind w:left="0"/>
        <w:jc w:val="both"/>
      </w:pPr>
      <w:r>
        <w:rPr>
          <w:rFonts w:ascii="Times New Roman"/>
          <w:b w:val="false"/>
          <w:i w:val="false"/>
          <w:color w:val="000000"/>
          <w:sz w:val="28"/>
        </w:rPr>
        <w:t>
      21. В строке 2.9 Таблицы 2 указывается ставка вознаграждения по сделке в соответствии с условиями договора в процентах годовых.</w:t>
      </w:r>
    </w:p>
    <w:bookmarkEnd w:id="664"/>
    <w:bookmarkStart w:name="z700" w:id="665"/>
    <w:p>
      <w:pPr>
        <w:spacing w:after="0"/>
        <w:ind w:left="0"/>
        <w:jc w:val="both"/>
      </w:pPr>
      <w:r>
        <w:rPr>
          <w:rFonts w:ascii="Times New Roman"/>
          <w:b w:val="false"/>
          <w:i w:val="false"/>
          <w:color w:val="000000"/>
          <w:sz w:val="28"/>
        </w:rPr>
        <w:t>
      22. В строках 3.1 и 3.2 Таблицы 2 отражаются реквизиты первого решения уполномоченного органа (лица) о совершении (заключении) банком, филиалом банка-нерезидента Республики Казахстан сделки с лицом, связанным с ним особыми отношениями.</w:t>
      </w:r>
    </w:p>
    <w:bookmarkEnd w:id="665"/>
    <w:bookmarkStart w:name="z701" w:id="666"/>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666"/>
    <w:bookmarkStart w:name="z702" w:id="667"/>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филиалом банка-нерезидента Республики Казахстан особыми отношениями, значения в строках 3.1 и 3.2 Таблицы 2 не представляются.</w:t>
      </w:r>
    </w:p>
    <w:bookmarkEnd w:id="667"/>
    <w:bookmarkStart w:name="z703" w:id="668"/>
    <w:p>
      <w:pPr>
        <w:spacing w:after="0"/>
        <w:ind w:left="0"/>
        <w:jc w:val="both"/>
      </w:pPr>
      <w:r>
        <w:rPr>
          <w:rFonts w:ascii="Times New Roman"/>
          <w:b w:val="false"/>
          <w:i w:val="false"/>
          <w:color w:val="000000"/>
          <w:sz w:val="28"/>
        </w:rPr>
        <w:t>
      23. В строке 4 Таблицы 2 при заключении сделки с лицом, связанным с банком,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p>
    <w:bookmarkEnd w:id="668"/>
    <w:bookmarkStart w:name="z704" w:id="669"/>
    <w:p>
      <w:pPr>
        <w:spacing w:after="0"/>
        <w:ind w:left="0"/>
        <w:jc w:val="both"/>
      </w:pPr>
      <w:r>
        <w:rPr>
          <w:rFonts w:ascii="Times New Roman"/>
          <w:b w:val="false"/>
          <w:i w:val="false"/>
          <w:color w:val="000000"/>
          <w:sz w:val="28"/>
        </w:rPr>
        <w:t>
      24. В строках 5.2 и 5.3 Таблицы 2 указываются номера счетов в соответствии с Типовым планом счетов,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669"/>
    <w:bookmarkStart w:name="z705" w:id="670"/>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670"/>
    <w:bookmarkStart w:name="z706" w:id="671"/>
    <w:p>
      <w:pPr>
        <w:spacing w:after="0"/>
        <w:ind w:left="0"/>
        <w:jc w:val="both"/>
      </w:pPr>
      <w:r>
        <w:rPr>
          <w:rFonts w:ascii="Times New Roman"/>
          <w:b w:val="false"/>
          <w:i w:val="false"/>
          <w:color w:val="000000"/>
          <w:sz w:val="28"/>
        </w:rPr>
        <w:t>
      25.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671"/>
    <w:bookmarkStart w:name="z707" w:id="672"/>
    <w:p>
      <w:pPr>
        <w:spacing w:after="0"/>
        <w:ind w:left="0"/>
        <w:jc w:val="both"/>
      </w:pPr>
      <w:r>
        <w:rPr>
          <w:rFonts w:ascii="Times New Roman"/>
          <w:b w:val="false"/>
          <w:i w:val="false"/>
          <w:color w:val="000000"/>
          <w:sz w:val="28"/>
        </w:rPr>
        <w:t>
      26. В Таблице 3 указываются сведения о сделках с лицами, связанными с банком второго уровня, филиалом банка-нерезидента Республики Казахстан особыми отношениями в общей сумме, без раскрытия в разрезе субъектов и сделок.</w:t>
      </w:r>
    </w:p>
    <w:bookmarkEnd w:id="672"/>
    <w:bookmarkStart w:name="z708" w:id="673"/>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673"/>
    <w:bookmarkStart w:name="z709" w:id="674"/>
    <w:p>
      <w:pPr>
        <w:spacing w:after="0"/>
        <w:ind w:left="0"/>
        <w:jc w:val="both"/>
      </w:pPr>
      <w:r>
        <w:rPr>
          <w:rFonts w:ascii="Times New Roman"/>
          <w:b w:val="false"/>
          <w:i w:val="false"/>
          <w:color w:val="000000"/>
          <w:sz w:val="28"/>
        </w:rPr>
        <w:t>
      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bookmarkEnd w:id="674"/>
    <w:bookmarkStart w:name="z710" w:id="675"/>
    <w:p>
      <w:pPr>
        <w:spacing w:after="0"/>
        <w:ind w:left="0"/>
        <w:jc w:val="both"/>
      </w:pPr>
      <w:r>
        <w:rPr>
          <w:rFonts w:ascii="Times New Roman"/>
          <w:b w:val="false"/>
          <w:i w:val="false"/>
          <w:color w:val="000000"/>
          <w:sz w:val="28"/>
        </w:rPr>
        <w:t>
      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13" w:id="6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6"/>
    <w:bookmarkStart w:name="z714" w:id="6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7"/>
    <w:bookmarkStart w:name="z715" w:id="678"/>
    <w:p>
      <w:pPr>
        <w:spacing w:after="0"/>
        <w:ind w:left="0"/>
        <w:jc w:val="both"/>
      </w:pPr>
      <w:r>
        <w:rPr>
          <w:rFonts w:ascii="Times New Roman"/>
          <w:b w:val="false"/>
          <w:i w:val="false"/>
          <w:color w:val="000000"/>
          <w:sz w:val="28"/>
        </w:rPr>
        <w:t>
      Наименование административной формы: Отчет по счетам и вкладам клиентов-резидентов</w:t>
      </w:r>
    </w:p>
    <w:bookmarkEnd w:id="678"/>
    <w:bookmarkStart w:name="z716" w:id="6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RESDEP-1</w:t>
      </w:r>
    </w:p>
    <w:bookmarkEnd w:id="679"/>
    <w:bookmarkStart w:name="z717" w:id="680"/>
    <w:p>
      <w:pPr>
        <w:spacing w:after="0"/>
        <w:ind w:left="0"/>
        <w:jc w:val="both"/>
      </w:pPr>
      <w:r>
        <w:rPr>
          <w:rFonts w:ascii="Times New Roman"/>
          <w:b w:val="false"/>
          <w:i w:val="false"/>
          <w:color w:val="000000"/>
          <w:sz w:val="28"/>
        </w:rPr>
        <w:t>
      Периодичность: ежемесячная</w:t>
      </w:r>
    </w:p>
    <w:bookmarkEnd w:id="680"/>
    <w:bookmarkStart w:name="z718" w:id="681"/>
    <w:p>
      <w:pPr>
        <w:spacing w:after="0"/>
        <w:ind w:left="0"/>
        <w:jc w:val="both"/>
      </w:pPr>
      <w:r>
        <w:rPr>
          <w:rFonts w:ascii="Times New Roman"/>
          <w:b w:val="false"/>
          <w:i w:val="false"/>
          <w:color w:val="000000"/>
          <w:sz w:val="28"/>
        </w:rPr>
        <w:t>
      Отчетный период: по состоянию на "___" ________________20__ года</w:t>
      </w:r>
    </w:p>
    <w:bookmarkEnd w:id="681"/>
    <w:bookmarkStart w:name="z719" w:id="6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682"/>
    <w:bookmarkStart w:name="z720" w:id="68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683"/>
    <w:bookmarkStart w:name="z721" w:id="684"/>
    <w:p>
      <w:pPr>
        <w:spacing w:after="0"/>
        <w:ind w:left="0"/>
        <w:jc w:val="both"/>
      </w:pPr>
      <w:r>
        <w:rPr>
          <w:rFonts w:ascii="Times New Roman"/>
          <w:b w:val="false"/>
          <w:i w:val="false"/>
          <w:color w:val="000000"/>
          <w:sz w:val="28"/>
        </w:rPr>
        <w:t>
      ежемесячно, не позднее восьмого рабочего дня месяца, следующего за отчетным месяцем</w:t>
      </w:r>
    </w:p>
    <w:bookmarkEnd w:id="684"/>
    <w:bookmarkStart w:name="z722" w:id="68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685"/>
    <w:bookmarkStart w:name="z723" w:id="686"/>
    <w:p>
      <w:pPr>
        <w:spacing w:after="0"/>
        <w:ind w:left="0"/>
        <w:jc w:val="both"/>
      </w:pPr>
      <w:r>
        <w:rPr>
          <w:rFonts w:ascii="Times New Roman"/>
          <w:b w:val="false"/>
          <w:i w:val="false"/>
          <w:color w:val="000000"/>
          <w:sz w:val="28"/>
        </w:rPr>
        <w:t>
      БИН: ____________</w:t>
      </w:r>
    </w:p>
    <w:bookmarkEnd w:id="686"/>
    <w:bookmarkStart w:name="z724" w:id="687"/>
    <w:p>
      <w:pPr>
        <w:spacing w:after="0"/>
        <w:ind w:left="0"/>
        <w:jc w:val="both"/>
      </w:pPr>
      <w:r>
        <w:rPr>
          <w:rFonts w:ascii="Times New Roman"/>
          <w:b w:val="false"/>
          <w:i w:val="false"/>
          <w:color w:val="000000"/>
          <w:sz w:val="28"/>
        </w:rPr>
        <w:t>
      Метод сбора: в электронном виде</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688"/>
      <w:r>
        <w:rPr>
          <w:rFonts w:ascii="Times New Roman"/>
          <w:b w:val="false"/>
          <w:i w:val="false"/>
          <w:color w:val="000000"/>
          <w:sz w:val="28"/>
        </w:rPr>
        <w:t>
      Наименование ___________________________________________________</w:t>
      </w:r>
    </w:p>
    <w:bookmarkEnd w:id="688"/>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726" w:id="689"/>
      <w:r>
        <w:rPr>
          <w:rFonts w:ascii="Times New Roman"/>
          <w:b w:val="false"/>
          <w:i w:val="false"/>
          <w:color w:val="000000"/>
          <w:sz w:val="28"/>
        </w:rPr>
        <w:t>
      Примечание: форма заполняется в соответствии с пояснением по заполнению формы,</w:t>
      </w:r>
    </w:p>
    <w:bookmarkEnd w:id="689"/>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по счетам и вкладам клиентов-резидентов".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счетам</w:t>
            </w:r>
            <w:r>
              <w:br/>
            </w:r>
            <w:r>
              <w:rPr>
                <w:rFonts w:ascii="Times New Roman"/>
                <w:b w:val="false"/>
                <w:i w:val="false"/>
                <w:color w:val="000000"/>
                <w:sz w:val="20"/>
              </w:rPr>
              <w:t>и вкладам клиентов-резидентов"</w:t>
            </w:r>
          </w:p>
        </w:tc>
      </w:tr>
    </w:tbl>
    <w:bookmarkStart w:name="z728" w:id="6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0"/>
    <w:bookmarkStart w:name="z729" w:id="691"/>
    <w:p>
      <w:pPr>
        <w:spacing w:after="0"/>
        <w:ind w:left="0"/>
        <w:jc w:val="left"/>
      </w:pPr>
      <w:r>
        <w:rPr>
          <w:rFonts w:ascii="Times New Roman"/>
          <w:b/>
          <w:i w:val="false"/>
          <w:color w:val="000000"/>
        </w:rPr>
        <w:t xml:space="preserve"> Отчет по счетам и вкладам клиентов-резидентов</w:t>
      </w:r>
      <w:r>
        <w:br/>
      </w:r>
      <w:r>
        <w:rPr>
          <w:rFonts w:ascii="Times New Roman"/>
          <w:b/>
          <w:i w:val="false"/>
          <w:color w:val="000000"/>
        </w:rPr>
        <w:t>(индекс – RESDEP-1, периодичность – ежемесячная)</w:t>
      </w:r>
    </w:p>
    <w:bookmarkEnd w:id="691"/>
    <w:bookmarkStart w:name="z730" w:id="692"/>
    <w:p>
      <w:pPr>
        <w:spacing w:after="0"/>
        <w:ind w:left="0"/>
        <w:jc w:val="left"/>
      </w:pPr>
      <w:r>
        <w:rPr>
          <w:rFonts w:ascii="Times New Roman"/>
          <w:b/>
          <w:i w:val="false"/>
          <w:color w:val="000000"/>
        </w:rPr>
        <w:t xml:space="preserve"> Глава 1. Общие положения</w:t>
      </w:r>
    </w:p>
    <w:bookmarkEnd w:id="692"/>
    <w:bookmarkStart w:name="z731" w:id="6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счетам и вкладам клиентов-резидентов" (далее – Форма).</w:t>
      </w:r>
    </w:p>
    <w:bookmarkEnd w:id="693"/>
    <w:bookmarkStart w:name="z732" w:id="694"/>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ежемесячно по состоянию на конец отчетного месяца.</w:t>
      </w:r>
    </w:p>
    <w:bookmarkEnd w:id="694"/>
    <w:bookmarkStart w:name="z733" w:id="695"/>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695"/>
    <w:bookmarkStart w:name="z734" w:id="69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6"/>
    <w:bookmarkStart w:name="z735" w:id="697"/>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97"/>
    <w:bookmarkStart w:name="z736" w:id="698"/>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698"/>
    <w:bookmarkStart w:name="z737" w:id="699"/>
    <w:p>
      <w:pPr>
        <w:spacing w:after="0"/>
        <w:ind w:left="0"/>
        <w:jc w:val="left"/>
      </w:pPr>
      <w:r>
        <w:rPr>
          <w:rFonts w:ascii="Times New Roman"/>
          <w:b/>
          <w:i w:val="false"/>
          <w:color w:val="000000"/>
        </w:rPr>
        <w:t xml:space="preserve"> Глава 2. Пояснение по заполнению Формы</w:t>
      </w:r>
    </w:p>
    <w:bookmarkEnd w:id="699"/>
    <w:bookmarkStart w:name="z738" w:id="700"/>
    <w:p>
      <w:pPr>
        <w:spacing w:after="0"/>
        <w:ind w:left="0"/>
        <w:jc w:val="both"/>
      </w:pPr>
      <w:r>
        <w:rPr>
          <w:rFonts w:ascii="Times New Roman"/>
          <w:b w:val="false"/>
          <w:i w:val="false"/>
          <w:color w:val="000000"/>
          <w:sz w:val="28"/>
        </w:rPr>
        <w:t>
      6.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700"/>
    <w:bookmarkStart w:name="z739" w:id="701"/>
    <w:p>
      <w:pPr>
        <w:spacing w:after="0"/>
        <w:ind w:left="0"/>
        <w:jc w:val="both"/>
      </w:pPr>
      <w:r>
        <w:rPr>
          <w:rFonts w:ascii="Times New Roman"/>
          <w:b w:val="false"/>
          <w:i w:val="false"/>
          <w:color w:val="000000"/>
          <w:sz w:val="28"/>
        </w:rPr>
        <w:t xml:space="preserve">
      7. При заполнении Формы банки второго уровня, филиалы банков-нерезидентов Республики Казахстан раскрывают сведения о счетах и вкладах клиентов-резидентов Республики Казахстан, отнесенных к кодам группы секторов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701"/>
    <w:bookmarkStart w:name="z740" w:id="702"/>
    <w:p>
      <w:pPr>
        <w:spacing w:after="0"/>
        <w:ind w:left="0"/>
        <w:jc w:val="both"/>
      </w:pPr>
      <w:r>
        <w:rPr>
          <w:rFonts w:ascii="Times New Roman"/>
          <w:b w:val="false"/>
          <w:i w:val="false"/>
          <w:color w:val="000000"/>
          <w:sz w:val="28"/>
        </w:rPr>
        <w:t>
      8.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702"/>
    <w:bookmarkStart w:name="z741" w:id="703"/>
    <w:p>
      <w:pPr>
        <w:spacing w:after="0"/>
        <w:ind w:left="0"/>
        <w:jc w:val="both"/>
      </w:pPr>
      <w:r>
        <w:rPr>
          <w:rFonts w:ascii="Times New Roman"/>
          <w:b w:val="false"/>
          <w:i w:val="false"/>
          <w:color w:val="000000"/>
          <w:sz w:val="28"/>
        </w:rPr>
        <w:t>
      9. В строке 2.2 указывается регион филиала банка второго уровня, филиала банка-нерезидентов Республики Казахстан, обслуживающего счет,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p>
    <w:bookmarkEnd w:id="703"/>
    <w:bookmarkStart w:name="z742" w:id="704"/>
    <w:p>
      <w:pPr>
        <w:spacing w:after="0"/>
        <w:ind w:left="0"/>
        <w:jc w:val="both"/>
      </w:pPr>
      <w:r>
        <w:rPr>
          <w:rFonts w:ascii="Times New Roman"/>
          <w:b w:val="false"/>
          <w:i w:val="false"/>
          <w:color w:val="000000"/>
          <w:sz w:val="28"/>
        </w:rPr>
        <w:t>
      10. В строке 3.3 счета, вклады распределяются по срокам на основании договоров банковского вклада с клиентами.</w:t>
      </w:r>
    </w:p>
    <w:bookmarkEnd w:id="704"/>
    <w:bookmarkStart w:name="z743" w:id="705"/>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705"/>
    <w:bookmarkStart w:name="z744" w:id="706"/>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706"/>
    <w:bookmarkStart w:name="z745" w:id="707"/>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707"/>
    <w:bookmarkStart w:name="z746" w:id="708"/>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708"/>
    <w:bookmarkStart w:name="z747" w:id="709"/>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709"/>
    <w:bookmarkStart w:name="z748" w:id="710"/>
    <w:p>
      <w:pPr>
        <w:spacing w:after="0"/>
        <w:ind w:left="0"/>
        <w:jc w:val="both"/>
      </w:pPr>
      <w:r>
        <w:rPr>
          <w:rFonts w:ascii="Times New Roman"/>
          <w:b w:val="false"/>
          <w:i w:val="false"/>
          <w:color w:val="000000"/>
          <w:sz w:val="28"/>
        </w:rPr>
        <w:t>
      11.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710"/>
    <w:bookmarkStart w:name="z749" w:id="711"/>
    <w:p>
      <w:pPr>
        <w:spacing w:after="0"/>
        <w:ind w:left="0"/>
        <w:jc w:val="both"/>
      </w:pPr>
      <w:r>
        <w:rPr>
          <w:rFonts w:ascii="Times New Roman"/>
          <w:b w:val="false"/>
          <w:i w:val="false"/>
          <w:color w:val="000000"/>
          <w:sz w:val="28"/>
        </w:rPr>
        <w:t xml:space="preserve">
      12.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711"/>
    <w:bookmarkStart w:name="z750" w:id="712"/>
    <w:p>
      <w:pPr>
        <w:spacing w:after="0"/>
        <w:ind w:left="0"/>
        <w:jc w:val="both"/>
      </w:pPr>
      <w:r>
        <w:rPr>
          <w:rFonts w:ascii="Times New Roman"/>
          <w:b w:val="false"/>
          <w:i w:val="false"/>
          <w:color w:val="000000"/>
          <w:sz w:val="28"/>
        </w:rPr>
        <w:t xml:space="preserve">
      13. В строке 3.7 указывается сумма обязательств банка по счетам, вкладам на конец отчетного периода, без учета начисленного вознаграждения. </w:t>
      </w:r>
    </w:p>
    <w:bookmarkEnd w:id="712"/>
    <w:bookmarkStart w:name="z751" w:id="713"/>
    <w:p>
      <w:pPr>
        <w:spacing w:after="0"/>
        <w:ind w:left="0"/>
        <w:jc w:val="both"/>
      </w:pPr>
      <w:r>
        <w:rPr>
          <w:rFonts w:ascii="Times New Roman"/>
          <w:b w:val="false"/>
          <w:i w:val="false"/>
          <w:color w:val="000000"/>
          <w:sz w:val="28"/>
        </w:rPr>
        <w:t xml:space="preserve">
      14. По счетам и вкладам в иностранной валюте суммы пересчитываются по рыночному курсу обмена валют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713"/>
    <w:bookmarkStart w:name="z752" w:id="714"/>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714"/>
    <w:bookmarkStart w:name="z753" w:id="715"/>
    <w:p>
      <w:pPr>
        <w:spacing w:after="0"/>
        <w:ind w:left="0"/>
        <w:jc w:val="both"/>
      </w:pPr>
      <w:r>
        <w:rPr>
          <w:rFonts w:ascii="Times New Roman"/>
          <w:b w:val="false"/>
          <w:i w:val="false"/>
          <w:color w:val="000000"/>
          <w:sz w:val="28"/>
        </w:rPr>
        <w:t>
      по строке 3.7 – на отчетную дату.</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56" w:id="7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6"/>
    <w:bookmarkStart w:name="z757" w:id="7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17"/>
    <w:bookmarkStart w:name="z758" w:id="718"/>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718"/>
    <w:bookmarkStart w:name="z759" w:id="7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FUND-1</w:t>
      </w:r>
    </w:p>
    <w:bookmarkEnd w:id="719"/>
    <w:bookmarkStart w:name="z760" w:id="720"/>
    <w:p>
      <w:pPr>
        <w:spacing w:after="0"/>
        <w:ind w:left="0"/>
        <w:jc w:val="both"/>
      </w:pPr>
      <w:r>
        <w:rPr>
          <w:rFonts w:ascii="Times New Roman"/>
          <w:b w:val="false"/>
          <w:i w:val="false"/>
          <w:color w:val="000000"/>
          <w:sz w:val="28"/>
        </w:rPr>
        <w:t>
      Периодичность: ежемесячная</w:t>
      </w:r>
    </w:p>
    <w:bookmarkEnd w:id="720"/>
    <w:bookmarkStart w:name="z761" w:id="721"/>
    <w:p>
      <w:pPr>
        <w:spacing w:after="0"/>
        <w:ind w:left="0"/>
        <w:jc w:val="both"/>
      </w:pPr>
      <w:r>
        <w:rPr>
          <w:rFonts w:ascii="Times New Roman"/>
          <w:b w:val="false"/>
          <w:i w:val="false"/>
          <w:color w:val="000000"/>
          <w:sz w:val="28"/>
        </w:rPr>
        <w:t>
      Отчетный период: по состоянию на "___" ______________ 20__ года</w:t>
      </w:r>
    </w:p>
    <w:bookmarkEnd w:id="721"/>
    <w:bookmarkStart w:name="z762" w:id="7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722"/>
    <w:bookmarkStart w:name="z763" w:id="7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пятнадцатого числа месяца, следующего за отчетным месяцем</w:t>
      </w:r>
    </w:p>
    <w:bookmarkEnd w:id="723"/>
    <w:bookmarkStart w:name="z764" w:id="724"/>
    <w:p>
      <w:pPr>
        <w:spacing w:after="0"/>
        <w:ind w:left="0"/>
        <w:jc w:val="both"/>
      </w:pPr>
      <w:r>
        <w:rPr>
          <w:rFonts w:ascii="Times New Roman"/>
          <w:b w:val="false"/>
          <w:i w:val="false"/>
          <w:color w:val="000000"/>
          <w:sz w:val="28"/>
        </w:rPr>
        <w:t>
      БИН: ____________</w:t>
      </w:r>
    </w:p>
    <w:bookmarkEnd w:id="724"/>
    <w:bookmarkStart w:name="z765" w:id="725"/>
    <w:p>
      <w:pPr>
        <w:spacing w:after="0"/>
        <w:ind w:left="0"/>
        <w:jc w:val="both"/>
      </w:pPr>
      <w:r>
        <w:rPr>
          <w:rFonts w:ascii="Times New Roman"/>
          <w:b w:val="false"/>
          <w:i w:val="false"/>
          <w:color w:val="000000"/>
          <w:sz w:val="28"/>
        </w:rPr>
        <w:t>
      Метод сбора: в электронном виде</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 w:id="726"/>
      <w:r>
        <w:rPr>
          <w:rFonts w:ascii="Times New Roman"/>
          <w:b w:val="false"/>
          <w:i w:val="false"/>
          <w:color w:val="000000"/>
          <w:sz w:val="28"/>
        </w:rPr>
        <w:t>
      Наименование ___________________________________________________</w:t>
      </w:r>
    </w:p>
    <w:bookmarkEnd w:id="726"/>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767" w:id="727"/>
      <w:r>
        <w:rPr>
          <w:rFonts w:ascii="Times New Roman"/>
          <w:b w:val="false"/>
          <w:i w:val="false"/>
          <w:color w:val="000000"/>
          <w:sz w:val="28"/>
        </w:rPr>
        <w:t>
      Примечание: форма заполняется в соответствии с пояснением по заполнению формы,</w:t>
      </w:r>
    </w:p>
    <w:bookmarkEnd w:id="727"/>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основных источниках привлеченных денег".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769" w:id="7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8"/>
    <w:bookmarkStart w:name="z770" w:id="729"/>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FUND-1, периодичность – ежемесячная)</w:t>
      </w:r>
    </w:p>
    <w:bookmarkEnd w:id="729"/>
    <w:bookmarkStart w:name="z771" w:id="730"/>
    <w:p>
      <w:pPr>
        <w:spacing w:after="0"/>
        <w:ind w:left="0"/>
        <w:jc w:val="left"/>
      </w:pPr>
      <w:r>
        <w:rPr>
          <w:rFonts w:ascii="Times New Roman"/>
          <w:b/>
          <w:i w:val="false"/>
          <w:color w:val="000000"/>
        </w:rPr>
        <w:t xml:space="preserve"> Глава 1. Общие положения</w:t>
      </w:r>
    </w:p>
    <w:bookmarkEnd w:id="730"/>
    <w:bookmarkStart w:name="z772" w:id="7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731"/>
    <w:bookmarkStart w:name="z773" w:id="732"/>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ежемесячно по состоянию на конец отчетного периода.</w:t>
      </w:r>
    </w:p>
    <w:bookmarkEnd w:id="732"/>
    <w:bookmarkStart w:name="z774" w:id="733"/>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733"/>
    <w:bookmarkStart w:name="z775" w:id="73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34"/>
    <w:bookmarkStart w:name="z776" w:id="735"/>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735"/>
    <w:bookmarkStart w:name="z777" w:id="736"/>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736"/>
    <w:bookmarkStart w:name="z778" w:id="737"/>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737"/>
    <w:bookmarkStart w:name="z779" w:id="738"/>
    <w:p>
      <w:pPr>
        <w:spacing w:after="0"/>
        <w:ind w:left="0"/>
        <w:jc w:val="left"/>
      </w:pPr>
      <w:r>
        <w:rPr>
          <w:rFonts w:ascii="Times New Roman"/>
          <w:b/>
          <w:i w:val="false"/>
          <w:color w:val="000000"/>
        </w:rPr>
        <w:t xml:space="preserve"> Глава 2. Пояснение по заполнению Формы</w:t>
      </w:r>
    </w:p>
    <w:bookmarkEnd w:id="738"/>
    <w:bookmarkStart w:name="z780" w:id="739"/>
    <w:p>
      <w:pPr>
        <w:spacing w:after="0"/>
        <w:ind w:left="0"/>
        <w:jc w:val="both"/>
      </w:pPr>
      <w:r>
        <w:rPr>
          <w:rFonts w:ascii="Times New Roman"/>
          <w:b w:val="false"/>
          <w:i w:val="false"/>
          <w:color w:val="000000"/>
          <w:sz w:val="28"/>
        </w:rPr>
        <w:t>
      7. В Форме указываются сведения о крупнейших депозиторах (кредиторах) банка, филиала банка-нерезидента Республики Казахстан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739"/>
    <w:bookmarkStart w:name="z781" w:id="740"/>
    <w:p>
      <w:pPr>
        <w:spacing w:after="0"/>
        <w:ind w:left="0"/>
        <w:jc w:val="both"/>
      </w:pPr>
      <w:r>
        <w:rPr>
          <w:rFonts w:ascii="Times New Roman"/>
          <w:b w:val="false"/>
          <w:i w:val="false"/>
          <w:color w:val="000000"/>
          <w:sz w:val="28"/>
        </w:rPr>
        <w:t xml:space="preserve">
      Если депозиторами (кредиторами) банка,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bookmarkEnd w:id="740"/>
    <w:bookmarkStart w:name="z782" w:id="741"/>
    <w:p>
      <w:pPr>
        <w:spacing w:after="0"/>
        <w:ind w:left="0"/>
        <w:jc w:val="both"/>
      </w:pPr>
      <w:r>
        <w:rPr>
          <w:rFonts w:ascii="Times New Roman"/>
          <w:b w:val="false"/>
          <w:i w:val="false"/>
          <w:color w:val="000000"/>
          <w:sz w:val="28"/>
        </w:rPr>
        <w:t>
      Если депозиторами (кредиторами) банка,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741"/>
    <w:bookmarkStart w:name="z783" w:id="742"/>
    <w:p>
      <w:pPr>
        <w:spacing w:after="0"/>
        <w:ind w:left="0"/>
        <w:jc w:val="both"/>
      </w:pPr>
      <w:r>
        <w:rPr>
          <w:rFonts w:ascii="Times New Roman"/>
          <w:b w:val="false"/>
          <w:i w:val="false"/>
          <w:color w:val="000000"/>
          <w:sz w:val="28"/>
        </w:rPr>
        <w:t>
      8. В Форме указывается балансовая стоимость привлеченных банком,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742"/>
    <w:bookmarkStart w:name="z784" w:id="743"/>
    <w:p>
      <w:pPr>
        <w:spacing w:after="0"/>
        <w:ind w:left="0"/>
        <w:jc w:val="both"/>
      </w:pPr>
      <w:r>
        <w:rPr>
          <w:rFonts w:ascii="Times New Roman"/>
          <w:b w:val="false"/>
          <w:i w:val="false"/>
          <w:color w:val="000000"/>
          <w:sz w:val="28"/>
        </w:rPr>
        <w:t>
      9.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743"/>
    <w:bookmarkStart w:name="z785" w:id="744"/>
    <w:p>
      <w:pPr>
        <w:spacing w:after="0"/>
        <w:ind w:left="0"/>
        <w:jc w:val="both"/>
      </w:pPr>
      <w:r>
        <w:rPr>
          <w:rFonts w:ascii="Times New Roman"/>
          <w:b w:val="false"/>
          <w:i w:val="false"/>
          <w:color w:val="000000"/>
          <w:sz w:val="28"/>
        </w:rPr>
        <w:t>
      В строке 2.6 страна регистрации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744"/>
    <w:bookmarkStart w:name="z786" w:id="745"/>
    <w:p>
      <w:pPr>
        <w:spacing w:after="0"/>
        <w:ind w:left="0"/>
        <w:jc w:val="both"/>
      </w:pPr>
      <w:r>
        <w:rPr>
          <w:rFonts w:ascii="Times New Roman"/>
          <w:b w:val="false"/>
          <w:i w:val="false"/>
          <w:color w:val="000000"/>
          <w:sz w:val="28"/>
        </w:rPr>
        <w:t>
      10. Если в число крупнейших депозиторов (кредиторов) банка,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745"/>
    <w:bookmarkStart w:name="z787" w:id="746"/>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банком, филиалом банка-нерезидента Республики Казахстан по состоянию на начало каждого календарного месяца.</w:t>
      </w:r>
    </w:p>
    <w:bookmarkEnd w:id="746"/>
    <w:bookmarkStart w:name="z788" w:id="747"/>
    <w:p>
      <w:pPr>
        <w:spacing w:after="0"/>
        <w:ind w:left="0"/>
        <w:jc w:val="both"/>
      </w:pPr>
      <w:r>
        <w:rPr>
          <w:rFonts w:ascii="Times New Roman"/>
          <w:b w:val="false"/>
          <w:i w:val="false"/>
          <w:color w:val="000000"/>
          <w:sz w:val="28"/>
        </w:rPr>
        <w:t>
      12. В число крупнейших депозиторов (кредиторов) банка,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организациями в качестве доверительного управляющего пенсионными активами.</w:t>
      </w:r>
    </w:p>
    <w:bookmarkEnd w:id="747"/>
    <w:bookmarkStart w:name="z789" w:id="748"/>
    <w:p>
      <w:pPr>
        <w:spacing w:after="0"/>
        <w:ind w:left="0"/>
        <w:jc w:val="both"/>
      </w:pPr>
      <w:r>
        <w:rPr>
          <w:rFonts w:ascii="Times New Roman"/>
          <w:b w:val="false"/>
          <w:i w:val="false"/>
          <w:color w:val="000000"/>
          <w:sz w:val="28"/>
        </w:rPr>
        <w:t>
      13. В строке 2.1 указывается наименование контрагента (депозитора, кредитора) в соответствии со справочником, который ведется отчитывающимся банком, филиалом банка-нерезидента Республики Казахстан.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748"/>
    <w:bookmarkStart w:name="z790" w:id="749"/>
    <w:p>
      <w:pPr>
        <w:spacing w:after="0"/>
        <w:ind w:left="0"/>
        <w:jc w:val="both"/>
      </w:pPr>
      <w:r>
        <w:rPr>
          <w:rFonts w:ascii="Times New Roman"/>
          <w:b w:val="false"/>
          <w:i w:val="false"/>
          <w:color w:val="000000"/>
          <w:sz w:val="28"/>
        </w:rPr>
        <w:t xml:space="preserve">
      Для идентификации крупнейших депозиторов (кредиторов) банка, филиала банка-нерезидента Республики Казахстан в строках 2.2 и 2.3 указываются следующие виды идентификаторов и их значения: </w:t>
      </w:r>
    </w:p>
    <w:bookmarkEnd w:id="749"/>
    <w:bookmarkStart w:name="z791" w:id="750"/>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750"/>
    <w:bookmarkStart w:name="z792" w:id="751"/>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751"/>
    <w:bookmarkStart w:name="z793" w:id="752"/>
    <w:p>
      <w:pPr>
        <w:spacing w:after="0"/>
        <w:ind w:left="0"/>
        <w:jc w:val="both"/>
      </w:pPr>
      <w:r>
        <w:rPr>
          <w:rFonts w:ascii="Times New Roman"/>
          <w:b w:val="false"/>
          <w:i w:val="false"/>
          <w:color w:val="000000"/>
          <w:sz w:val="28"/>
        </w:rPr>
        <w:t>
      14.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752"/>
    <w:bookmarkStart w:name="z794" w:id="753"/>
    <w:p>
      <w:pPr>
        <w:spacing w:after="0"/>
        <w:ind w:left="0"/>
        <w:jc w:val="both"/>
      </w:pPr>
      <w:r>
        <w:rPr>
          <w:rFonts w:ascii="Times New Roman"/>
          <w:b w:val="false"/>
          <w:i w:val="false"/>
          <w:color w:val="000000"/>
          <w:sz w:val="28"/>
        </w:rPr>
        <w:t>
      15.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753"/>
    <w:bookmarkStart w:name="z795" w:id="754"/>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банка, филиала банка-нерезидента Республики Казахстан,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13 настоящего пояснения) физического лица соответственно. </w:t>
      </w:r>
    </w:p>
    <w:bookmarkEnd w:id="754"/>
    <w:bookmarkStart w:name="z796" w:id="755"/>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банка, филиала банка-нерезидента Республики Казахстан, в строке 2.7 повторяется наименование депозитора (кредитора) банка-юридического лица.</w:t>
      </w:r>
    </w:p>
    <w:bookmarkEnd w:id="755"/>
    <w:bookmarkStart w:name="z797" w:id="756"/>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банка, филиала банка-нерезидента Республики Казахстан.</w:t>
      </w:r>
    </w:p>
    <w:bookmarkEnd w:id="756"/>
    <w:bookmarkStart w:name="z798" w:id="757"/>
    <w:p>
      <w:pPr>
        <w:spacing w:after="0"/>
        <w:ind w:left="0"/>
        <w:jc w:val="both"/>
      </w:pPr>
      <w:r>
        <w:rPr>
          <w:rFonts w:ascii="Times New Roman"/>
          <w:b w:val="false"/>
          <w:i w:val="false"/>
          <w:color w:val="000000"/>
          <w:sz w:val="28"/>
        </w:rPr>
        <w:t xml:space="preserve">
      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p>
    <w:bookmarkEnd w:id="757"/>
    <w:bookmarkStart w:name="z799" w:id="758"/>
    <w:p>
      <w:pPr>
        <w:spacing w:after="0"/>
        <w:ind w:left="0"/>
        <w:jc w:val="both"/>
      </w:pPr>
      <w:r>
        <w:rPr>
          <w:rFonts w:ascii="Times New Roman"/>
          <w:b w:val="false"/>
          <w:i w:val="false"/>
          <w:color w:val="000000"/>
          <w:sz w:val="28"/>
        </w:rPr>
        <w:t xml:space="preserve">
      Если у банка,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филиала банка-нерезидента Республики Казахстан перед которым больше по состоянию на отчетную дату. </w:t>
      </w:r>
    </w:p>
    <w:bookmarkEnd w:id="758"/>
    <w:bookmarkStart w:name="z800" w:id="759"/>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759"/>
    <w:bookmarkStart w:name="z801" w:id="760"/>
    <w:p>
      <w:pPr>
        <w:spacing w:after="0"/>
        <w:ind w:left="0"/>
        <w:jc w:val="both"/>
      </w:pPr>
      <w:r>
        <w:rPr>
          <w:rFonts w:ascii="Times New Roman"/>
          <w:b w:val="false"/>
          <w:i w:val="false"/>
          <w:color w:val="000000"/>
          <w:sz w:val="28"/>
        </w:rPr>
        <w:t>
      18. В строке 5 указывается балансовая стоимость привлеченных банком,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bookmarkEnd w:id="760"/>
    <w:bookmarkStart w:name="z802" w:id="761"/>
    <w:p>
      <w:pPr>
        <w:spacing w:after="0"/>
        <w:ind w:left="0"/>
        <w:jc w:val="both"/>
      </w:pPr>
      <w:r>
        <w:rPr>
          <w:rFonts w:ascii="Times New Roman"/>
          <w:b w:val="false"/>
          <w:i w:val="false"/>
          <w:color w:val="000000"/>
          <w:sz w:val="28"/>
        </w:rPr>
        <w:t>
      19. Значение в строке 5 включает значение в строке 5.1.</w:t>
      </w:r>
    </w:p>
    <w:bookmarkEnd w:id="761"/>
    <w:bookmarkStart w:name="z803" w:id="762"/>
    <w:p>
      <w:pPr>
        <w:spacing w:after="0"/>
        <w:ind w:left="0"/>
        <w:jc w:val="both"/>
      </w:pPr>
      <w:r>
        <w:rPr>
          <w:rFonts w:ascii="Times New Roman"/>
          <w:b w:val="false"/>
          <w:i w:val="false"/>
          <w:color w:val="000000"/>
          <w:sz w:val="28"/>
        </w:rPr>
        <w:t>
      20. Исламскими банками,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762"/>
    <w:bookmarkStart w:name="z804" w:id="763"/>
    <w:p>
      <w:pPr>
        <w:spacing w:after="0"/>
        <w:ind w:left="0"/>
        <w:jc w:val="both"/>
      </w:pPr>
      <w:r>
        <w:rPr>
          <w:rFonts w:ascii="Times New Roman"/>
          <w:b w:val="false"/>
          <w:i w:val="false"/>
          <w:color w:val="000000"/>
          <w:sz w:val="28"/>
        </w:rPr>
        <w:t>
      21. Показатель в строке 5.1 не представляется при отсутствии дисконта, включенного в балансовую стоимость.</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07" w:id="7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4"/>
    <w:bookmarkStart w:name="z808" w:id="7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65"/>
    <w:bookmarkStart w:name="z809" w:id="766"/>
    <w:p>
      <w:pPr>
        <w:spacing w:after="0"/>
        <w:ind w:left="0"/>
        <w:jc w:val="both"/>
      </w:pPr>
      <w:r>
        <w:rPr>
          <w:rFonts w:ascii="Times New Roman"/>
          <w:b w:val="false"/>
          <w:i w:val="false"/>
          <w:color w:val="000000"/>
          <w:sz w:val="28"/>
        </w:rPr>
        <w:t>
      Наименование административной формы: Отчет по объемам и ставкам вознаграждений депозитов физических лиц</w:t>
      </w:r>
    </w:p>
    <w:bookmarkEnd w:id="766"/>
    <w:bookmarkStart w:name="z810" w:id="7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INDDEP-1</w:t>
      </w:r>
    </w:p>
    <w:bookmarkEnd w:id="767"/>
    <w:bookmarkStart w:name="z811" w:id="768"/>
    <w:p>
      <w:pPr>
        <w:spacing w:after="0"/>
        <w:ind w:left="0"/>
        <w:jc w:val="both"/>
      </w:pPr>
      <w:r>
        <w:rPr>
          <w:rFonts w:ascii="Times New Roman"/>
          <w:b w:val="false"/>
          <w:i w:val="false"/>
          <w:color w:val="000000"/>
          <w:sz w:val="28"/>
        </w:rPr>
        <w:t>
      Периодичность: ежемесячная</w:t>
      </w:r>
    </w:p>
    <w:bookmarkEnd w:id="768"/>
    <w:bookmarkStart w:name="z812" w:id="769"/>
    <w:p>
      <w:pPr>
        <w:spacing w:after="0"/>
        <w:ind w:left="0"/>
        <w:jc w:val="both"/>
      </w:pPr>
      <w:r>
        <w:rPr>
          <w:rFonts w:ascii="Times New Roman"/>
          <w:b w:val="false"/>
          <w:i w:val="false"/>
          <w:color w:val="000000"/>
          <w:sz w:val="28"/>
        </w:rPr>
        <w:t>
      Отчетный период: по состоянию на "___" ________________ 20__ года</w:t>
      </w:r>
    </w:p>
    <w:bookmarkEnd w:id="769"/>
    <w:bookmarkStart w:name="z813" w:id="7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являющиеся участниками системы обязательного гарантирования депозитов, филиалы банков-нерезидентов Республики Казахстан, являющиеся участниками системы обязательного гарантирования депозитов</w:t>
      </w:r>
    </w:p>
    <w:bookmarkEnd w:id="770"/>
    <w:bookmarkStart w:name="z814" w:id="77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771"/>
    <w:bookmarkStart w:name="z815" w:id="772"/>
    <w:p>
      <w:pPr>
        <w:spacing w:after="0"/>
        <w:ind w:left="0"/>
        <w:jc w:val="both"/>
      </w:pPr>
      <w:r>
        <w:rPr>
          <w:rFonts w:ascii="Times New Roman"/>
          <w:b w:val="false"/>
          <w:i w:val="false"/>
          <w:color w:val="000000"/>
          <w:sz w:val="28"/>
        </w:rPr>
        <w:t>
      ежемесячно, не позднее двенадцатого рабочего дня месяца, следующего за отчетным месяцем;</w:t>
      </w:r>
    </w:p>
    <w:bookmarkEnd w:id="772"/>
    <w:bookmarkStart w:name="z816" w:id="77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773"/>
    <w:bookmarkStart w:name="z817" w:id="774"/>
    <w:p>
      <w:pPr>
        <w:spacing w:after="0"/>
        <w:ind w:left="0"/>
        <w:jc w:val="both"/>
      </w:pPr>
      <w:r>
        <w:rPr>
          <w:rFonts w:ascii="Times New Roman"/>
          <w:b w:val="false"/>
          <w:i w:val="false"/>
          <w:color w:val="000000"/>
          <w:sz w:val="28"/>
        </w:rPr>
        <w:t>
      БИН: ____________</w:t>
      </w:r>
    </w:p>
    <w:bookmarkEnd w:id="774"/>
    <w:bookmarkStart w:name="z818" w:id="775"/>
    <w:p>
      <w:pPr>
        <w:spacing w:after="0"/>
        <w:ind w:left="0"/>
        <w:jc w:val="both"/>
      </w:pPr>
      <w:r>
        <w:rPr>
          <w:rFonts w:ascii="Times New Roman"/>
          <w:b w:val="false"/>
          <w:i w:val="false"/>
          <w:color w:val="000000"/>
          <w:sz w:val="28"/>
        </w:rPr>
        <w:t>
      Метод сбора: в электронном виде</w:t>
      </w:r>
    </w:p>
    <w:bookmarkEnd w:id="775"/>
    <w:bookmarkStart w:name="z819" w:id="77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Сведения по депозитам физических лиц</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1" w:id="777"/>
    <w:p>
      <w:pPr>
        <w:spacing w:after="0"/>
        <w:ind w:left="0"/>
        <w:jc w:val="both"/>
      </w:pPr>
      <w:r>
        <w:rPr>
          <w:rFonts w:ascii="Times New Roman"/>
          <w:b w:val="false"/>
          <w:i w:val="false"/>
          <w:color w:val="000000"/>
          <w:sz w:val="28"/>
        </w:rPr>
        <w:t>
      продолжение таблицы: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778"/>
    <w:p>
      <w:pPr>
        <w:spacing w:after="0"/>
        <w:ind w:left="0"/>
        <w:jc w:val="both"/>
      </w:pPr>
      <w:r>
        <w:rPr>
          <w:rFonts w:ascii="Times New Roman"/>
          <w:b w:val="false"/>
          <w:i w:val="false"/>
          <w:color w:val="000000"/>
          <w:sz w:val="28"/>
        </w:rPr>
        <w:t>
      продолжение таблицы:</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79"/>
    <w:p>
      <w:pPr>
        <w:spacing w:after="0"/>
        <w:ind w:left="0"/>
        <w:jc w:val="both"/>
      </w:pPr>
      <w:r>
        <w:rPr>
          <w:rFonts w:ascii="Times New Roman"/>
          <w:b w:val="false"/>
          <w:i w:val="false"/>
          <w:color w:val="000000"/>
          <w:sz w:val="28"/>
        </w:rPr>
        <w:t>
      Таблица 1.1. Сведения по депозитам физических лиц филиалов банков-нерезидентов Республики Казахстан</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780"/>
    <w:p>
      <w:pPr>
        <w:spacing w:after="0"/>
        <w:ind w:left="0"/>
        <w:jc w:val="both"/>
      </w:pPr>
      <w:r>
        <w:rPr>
          <w:rFonts w:ascii="Times New Roman"/>
          <w:b w:val="false"/>
          <w:i w:val="false"/>
          <w:color w:val="000000"/>
          <w:sz w:val="28"/>
        </w:rPr>
        <w:t>
      продолжение таблицы: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w:t>
            </w:r>
          </w:p>
          <w:p>
            <w:pPr>
              <w:spacing w:after="20"/>
              <w:ind w:left="20"/>
              <w:jc w:val="both"/>
            </w:pPr>
            <w:r>
              <w:rPr>
                <w:rFonts w:ascii="Times New Roman"/>
                <w:b w:val="false"/>
                <w:i w:val="false"/>
                <w:color w:val="000000"/>
                <w:sz w:val="20"/>
              </w:rPr>
              <w:t>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781"/>
    <w:p>
      <w:pPr>
        <w:spacing w:after="0"/>
        <w:ind w:left="0"/>
        <w:jc w:val="both"/>
      </w:pPr>
      <w:r>
        <w:rPr>
          <w:rFonts w:ascii="Times New Roman"/>
          <w:b w:val="false"/>
          <w:i w:val="false"/>
          <w:color w:val="000000"/>
          <w:sz w:val="28"/>
        </w:rPr>
        <w:t>
      продолжение таблицы: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7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Сведения по оборотам депозитов физических лиц</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784"/>
    <w:p>
      <w:pPr>
        <w:spacing w:after="0"/>
        <w:ind w:left="0"/>
        <w:jc w:val="both"/>
      </w:pPr>
      <w:r>
        <w:rPr>
          <w:rFonts w:ascii="Times New Roman"/>
          <w:b w:val="false"/>
          <w:i w:val="false"/>
          <w:color w:val="000000"/>
          <w:sz w:val="28"/>
        </w:rPr>
        <w:t>
      продолжение таблицы:</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78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Сведения о сумме возмещения</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78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Сведения по депозитам физических лиц в региональном разрезе</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8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Сведения по ставкам вознаграждения и объемам привлечения за отчетный месяц по привлеченным депозитам физических лиц с фиксированной процентной ставкой (депозиты с фиксированной процентной ставкой)</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788"/>
    <w:p>
      <w:pPr>
        <w:spacing w:after="0"/>
        <w:ind w:left="0"/>
        <w:jc w:val="both"/>
      </w:pPr>
      <w:r>
        <w:rPr>
          <w:rFonts w:ascii="Times New Roman"/>
          <w:b w:val="false"/>
          <w:i w:val="false"/>
          <w:color w:val="000000"/>
          <w:sz w:val="28"/>
        </w:rPr>
        <w:t>
      продолжение таблицы: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789"/>
    <w:p>
      <w:pPr>
        <w:spacing w:after="0"/>
        <w:ind w:left="0"/>
        <w:jc w:val="both"/>
      </w:pPr>
      <w:r>
        <w:rPr>
          <w:rFonts w:ascii="Times New Roman"/>
          <w:b w:val="false"/>
          <w:i w:val="false"/>
          <w:color w:val="000000"/>
          <w:sz w:val="28"/>
        </w:rPr>
        <w:t>
      продолжение таблицы: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790"/>
    <w:p>
      <w:pPr>
        <w:spacing w:after="0"/>
        <w:ind w:left="0"/>
        <w:jc w:val="both"/>
      </w:pPr>
      <w:r>
        <w:rPr>
          <w:rFonts w:ascii="Times New Roman"/>
          <w:b w:val="false"/>
          <w:i w:val="false"/>
          <w:color w:val="000000"/>
          <w:sz w:val="28"/>
        </w:rPr>
        <w:t>
      Таблица 6. Сведения по ставкам вознаграждения и объемам привлечения за отчетный месяц по привлеченным вкладам физических лиц с плавающей процентной ставкой (вклады в национальной валюте с плавающей процентной ставкой)</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79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Сведения о наличии или отсутствии агентской сети для привлечения депозитов физических лиц</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иных посредников, за исключением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7" w:id="792"/>
      <w:r>
        <w:rPr>
          <w:rFonts w:ascii="Times New Roman"/>
          <w:b w:val="false"/>
          <w:i w:val="false"/>
          <w:color w:val="000000"/>
          <w:sz w:val="28"/>
        </w:rPr>
        <w:t>
      Наименование ___________________________________________________</w:t>
      </w:r>
    </w:p>
    <w:bookmarkEnd w:id="792"/>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838" w:id="793"/>
      <w:r>
        <w:rPr>
          <w:rFonts w:ascii="Times New Roman"/>
          <w:b w:val="false"/>
          <w:i w:val="false"/>
          <w:color w:val="000000"/>
          <w:sz w:val="28"/>
        </w:rPr>
        <w:t>
      Примечание: форма заполняется в соответствии с пояснением по заполнению формы,</w:t>
      </w:r>
    </w:p>
    <w:bookmarkEnd w:id="793"/>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xml:space="preserve">"Отчет по объемам и ставкам вознаграждений депозитов физических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объемам и ставкам</w:t>
            </w:r>
            <w:r>
              <w:br/>
            </w:r>
            <w:r>
              <w:rPr>
                <w:rFonts w:ascii="Times New Roman"/>
                <w:b w:val="false"/>
                <w:i w:val="false"/>
                <w:color w:val="000000"/>
                <w:sz w:val="20"/>
              </w:rPr>
              <w:t>вознаграждений депозитов</w:t>
            </w:r>
            <w:r>
              <w:br/>
            </w:r>
            <w:r>
              <w:rPr>
                <w:rFonts w:ascii="Times New Roman"/>
                <w:b w:val="false"/>
                <w:i w:val="false"/>
                <w:color w:val="000000"/>
                <w:sz w:val="20"/>
              </w:rPr>
              <w:t>физических лиц"</w:t>
            </w:r>
          </w:p>
        </w:tc>
      </w:tr>
    </w:tbl>
    <w:bookmarkStart w:name="z840" w:id="7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94"/>
    <w:bookmarkStart w:name="z841" w:id="795"/>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r>
        <w:br/>
      </w:r>
      <w:r>
        <w:rPr>
          <w:rFonts w:ascii="Times New Roman"/>
          <w:b/>
          <w:i w:val="false"/>
          <w:color w:val="000000"/>
        </w:rPr>
        <w:t>(индекс – INDDEP-1, периодичность – ежемесячная)</w:t>
      </w:r>
    </w:p>
    <w:bookmarkEnd w:id="795"/>
    <w:bookmarkStart w:name="z842" w:id="796"/>
    <w:p>
      <w:pPr>
        <w:spacing w:after="0"/>
        <w:ind w:left="0"/>
        <w:jc w:val="left"/>
      </w:pPr>
      <w:r>
        <w:rPr>
          <w:rFonts w:ascii="Times New Roman"/>
          <w:b/>
          <w:i w:val="false"/>
          <w:color w:val="000000"/>
        </w:rPr>
        <w:t xml:space="preserve"> Глава 1. Общие положения</w:t>
      </w:r>
    </w:p>
    <w:bookmarkEnd w:id="796"/>
    <w:bookmarkStart w:name="z843" w:id="7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объемам и ставкам вознаграждений депозитов физических лиц" (далее – Форма).</w:t>
      </w:r>
    </w:p>
    <w:bookmarkEnd w:id="797"/>
    <w:bookmarkStart w:name="z844" w:id="798"/>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798"/>
    <w:bookmarkStart w:name="z845" w:id="79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799"/>
    <w:bookmarkStart w:name="z846" w:id="800"/>
    <w:p>
      <w:pPr>
        <w:spacing w:after="0"/>
        <w:ind w:left="0"/>
        <w:jc w:val="both"/>
      </w:pPr>
      <w:r>
        <w:rPr>
          <w:rFonts w:ascii="Times New Roman"/>
          <w:b w:val="false"/>
          <w:i w:val="false"/>
          <w:color w:val="000000"/>
          <w:sz w:val="28"/>
        </w:rPr>
        <w:t>
      3. Вклады распределяются по срокам на основании договоров банковского вклада с клиентами. По срокам вклады классифицируются на вклады:</w:t>
      </w:r>
    </w:p>
    <w:bookmarkEnd w:id="800"/>
    <w:bookmarkStart w:name="z847" w:id="801"/>
    <w:p>
      <w:pPr>
        <w:spacing w:after="0"/>
        <w:ind w:left="0"/>
        <w:jc w:val="both"/>
      </w:pPr>
      <w:r>
        <w:rPr>
          <w:rFonts w:ascii="Times New Roman"/>
          <w:b w:val="false"/>
          <w:i w:val="false"/>
          <w:color w:val="000000"/>
          <w:sz w:val="28"/>
        </w:rPr>
        <w:t>
      до 1 (одного) месяца включительно;</w:t>
      </w:r>
    </w:p>
    <w:bookmarkEnd w:id="801"/>
    <w:bookmarkStart w:name="z848" w:id="802"/>
    <w:p>
      <w:pPr>
        <w:spacing w:after="0"/>
        <w:ind w:left="0"/>
        <w:jc w:val="both"/>
      </w:pPr>
      <w:r>
        <w:rPr>
          <w:rFonts w:ascii="Times New Roman"/>
          <w:b w:val="false"/>
          <w:i w:val="false"/>
          <w:color w:val="000000"/>
          <w:sz w:val="28"/>
        </w:rPr>
        <w:t>
      свыше 1 (одного) до 3 (трех) месяцев включительно;</w:t>
      </w:r>
    </w:p>
    <w:bookmarkEnd w:id="802"/>
    <w:bookmarkStart w:name="z849" w:id="803"/>
    <w:p>
      <w:pPr>
        <w:spacing w:after="0"/>
        <w:ind w:left="0"/>
        <w:jc w:val="both"/>
      </w:pPr>
      <w:r>
        <w:rPr>
          <w:rFonts w:ascii="Times New Roman"/>
          <w:b w:val="false"/>
          <w:i w:val="false"/>
          <w:color w:val="000000"/>
          <w:sz w:val="28"/>
        </w:rPr>
        <w:t>
      свыше 3 (трех) до 6 (шести) месяцев включительно;</w:t>
      </w:r>
    </w:p>
    <w:bookmarkEnd w:id="803"/>
    <w:bookmarkStart w:name="z850" w:id="804"/>
    <w:p>
      <w:pPr>
        <w:spacing w:after="0"/>
        <w:ind w:left="0"/>
        <w:jc w:val="both"/>
      </w:pPr>
      <w:r>
        <w:rPr>
          <w:rFonts w:ascii="Times New Roman"/>
          <w:b w:val="false"/>
          <w:i w:val="false"/>
          <w:color w:val="000000"/>
          <w:sz w:val="28"/>
        </w:rPr>
        <w:t>
      свыше 6 (шести) до 12 (двенадцати) месяцев включительно;</w:t>
      </w:r>
    </w:p>
    <w:bookmarkEnd w:id="804"/>
    <w:bookmarkStart w:name="z851" w:id="805"/>
    <w:p>
      <w:pPr>
        <w:spacing w:after="0"/>
        <w:ind w:left="0"/>
        <w:jc w:val="both"/>
      </w:pPr>
      <w:r>
        <w:rPr>
          <w:rFonts w:ascii="Times New Roman"/>
          <w:b w:val="false"/>
          <w:i w:val="false"/>
          <w:color w:val="000000"/>
          <w:sz w:val="28"/>
        </w:rPr>
        <w:t>
      свыше 12 (двенадцати) до 24 (двадцати четырех) месяцев включительно;</w:t>
      </w:r>
    </w:p>
    <w:bookmarkEnd w:id="805"/>
    <w:bookmarkStart w:name="z852" w:id="806"/>
    <w:p>
      <w:pPr>
        <w:spacing w:after="0"/>
        <w:ind w:left="0"/>
        <w:jc w:val="both"/>
      </w:pPr>
      <w:r>
        <w:rPr>
          <w:rFonts w:ascii="Times New Roman"/>
          <w:b w:val="false"/>
          <w:i w:val="false"/>
          <w:color w:val="000000"/>
          <w:sz w:val="28"/>
        </w:rPr>
        <w:t>
      свыше 24 (двадцати четырех) месяцев;</w:t>
      </w:r>
    </w:p>
    <w:bookmarkEnd w:id="806"/>
    <w:bookmarkStart w:name="z853" w:id="807"/>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807"/>
    <w:bookmarkStart w:name="z854" w:id="808"/>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808"/>
    <w:bookmarkStart w:name="z855" w:id="809"/>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809"/>
    <w:bookmarkStart w:name="z856" w:id="81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10"/>
    <w:bookmarkStart w:name="z857" w:id="811"/>
    <w:p>
      <w:pPr>
        <w:spacing w:after="0"/>
        <w:ind w:left="0"/>
        <w:jc w:val="left"/>
      </w:pPr>
      <w:r>
        <w:rPr>
          <w:rFonts w:ascii="Times New Roman"/>
          <w:b/>
          <w:i w:val="false"/>
          <w:color w:val="000000"/>
        </w:rPr>
        <w:t xml:space="preserve"> Глава 2. Пояснение по заполнению Формы</w:t>
      </w:r>
    </w:p>
    <w:bookmarkEnd w:id="811"/>
    <w:bookmarkStart w:name="z858" w:id="812"/>
    <w:p>
      <w:pPr>
        <w:spacing w:after="0"/>
        <w:ind w:left="0"/>
        <w:jc w:val="both"/>
      </w:pPr>
      <w:r>
        <w:rPr>
          <w:rFonts w:ascii="Times New Roman"/>
          <w:b w:val="false"/>
          <w:i w:val="false"/>
          <w:color w:val="000000"/>
          <w:sz w:val="28"/>
        </w:rPr>
        <w:t>
      5. При заполнении Таблицы 1 банки второго уровня и Таблицы 1.1 филиалы банков-нерезидентов Республики Казахстан раскрывают сведения о депозитах физических лиц, в том числе с нулевыми остатками.</w:t>
      </w:r>
    </w:p>
    <w:bookmarkEnd w:id="812"/>
    <w:bookmarkStart w:name="z859" w:id="813"/>
    <w:p>
      <w:pPr>
        <w:spacing w:after="0"/>
        <w:ind w:left="0"/>
        <w:jc w:val="both"/>
      </w:pPr>
      <w:r>
        <w:rPr>
          <w:rFonts w:ascii="Times New Roman"/>
          <w:b w:val="false"/>
          <w:i w:val="false"/>
          <w:color w:val="000000"/>
          <w:sz w:val="28"/>
        </w:rPr>
        <w:t xml:space="preserve">
      6. По депозитам в иностранной валюте суммы пересчитываются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(далее – Совместное постановление № 56 и приказ № 544), на отчетную дату.</w:t>
      </w:r>
    </w:p>
    <w:bookmarkEnd w:id="813"/>
    <w:bookmarkStart w:name="z860" w:id="814"/>
    <w:p>
      <w:pPr>
        <w:spacing w:after="0"/>
        <w:ind w:left="0"/>
        <w:jc w:val="both"/>
      </w:pPr>
      <w:r>
        <w:rPr>
          <w:rFonts w:ascii="Times New Roman"/>
          <w:b w:val="false"/>
          <w:i w:val="false"/>
          <w:color w:val="000000"/>
          <w:sz w:val="28"/>
        </w:rPr>
        <w:t>
      7. При распределении депозитов по группам в зависимости от суммы депозита используются данные по состоянию на конец отчетного периода.</w:t>
      </w:r>
    </w:p>
    <w:bookmarkEnd w:id="814"/>
    <w:bookmarkStart w:name="z861" w:id="815"/>
    <w:p>
      <w:pPr>
        <w:spacing w:after="0"/>
        <w:ind w:left="0"/>
        <w:jc w:val="both"/>
      </w:pPr>
      <w:r>
        <w:rPr>
          <w:rFonts w:ascii="Times New Roman"/>
          <w:b w:val="false"/>
          <w:i w:val="false"/>
          <w:color w:val="000000"/>
          <w:sz w:val="28"/>
        </w:rPr>
        <w:t>
      8. По графам 3 и 11 Таблицы 1 и Таблицы 1.1 указываются совокупные суммы депозитов и количество счетов, открытых физическими лицами в тенге и (или) в иностранной валюте.</w:t>
      </w:r>
    </w:p>
    <w:bookmarkEnd w:id="815"/>
    <w:bookmarkStart w:name="z862" w:id="816"/>
    <w:p>
      <w:pPr>
        <w:spacing w:after="0"/>
        <w:ind w:left="0"/>
        <w:jc w:val="both"/>
      </w:pPr>
      <w:r>
        <w:rPr>
          <w:rFonts w:ascii="Times New Roman"/>
          <w:b w:val="false"/>
          <w:i w:val="false"/>
          <w:color w:val="000000"/>
          <w:sz w:val="28"/>
        </w:rPr>
        <w:t>
      9. В графах 4, 5, 6, 7, 8, 9, 10, 12, 13, 14, 15, 16, 17 и 18 Таблицы 1 и Таблицы 1.1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816"/>
    <w:bookmarkStart w:name="z863" w:id="817"/>
    <w:p>
      <w:pPr>
        <w:spacing w:after="0"/>
        <w:ind w:left="0"/>
        <w:jc w:val="both"/>
      </w:pPr>
      <w:r>
        <w:rPr>
          <w:rFonts w:ascii="Times New Roman"/>
          <w:b w:val="false"/>
          <w:i w:val="false"/>
          <w:color w:val="000000"/>
          <w:sz w:val="28"/>
        </w:rPr>
        <w:t>
      10. В графах 10 и 18 Таблицы 1 и Таблицы 1.1,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817"/>
    <w:bookmarkStart w:name="z864" w:id="818"/>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818"/>
    <w:bookmarkStart w:name="z865" w:id="819"/>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819"/>
    <w:bookmarkStart w:name="z866" w:id="820"/>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820"/>
    <w:bookmarkStart w:name="z867" w:id="821"/>
    <w:p>
      <w:pPr>
        <w:spacing w:after="0"/>
        <w:ind w:left="0"/>
        <w:jc w:val="both"/>
      </w:pPr>
      <w:r>
        <w:rPr>
          <w:rFonts w:ascii="Times New Roman"/>
          <w:b w:val="false"/>
          <w:i w:val="false"/>
          <w:color w:val="000000"/>
          <w:sz w:val="28"/>
        </w:rPr>
        <w:t>
      11. В строке 3 Таблицы 1 и Таблицы 1.1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821"/>
    <w:bookmarkStart w:name="z868" w:id="822"/>
    <w:p>
      <w:pPr>
        <w:spacing w:after="0"/>
        <w:ind w:left="0"/>
        <w:jc w:val="both"/>
      </w:pPr>
      <w:r>
        <w:rPr>
          <w:rFonts w:ascii="Times New Roman"/>
          <w:b w:val="false"/>
          <w:i w:val="false"/>
          <w:color w:val="000000"/>
          <w:sz w:val="28"/>
        </w:rPr>
        <w:t>
      12. В строке 4 Таблицы 1 и Таблицы 1.1 указываются сведения о вкладах, вознаграждение по которым начисляется по плавающей процентной ставке.</w:t>
      </w:r>
    </w:p>
    <w:bookmarkEnd w:id="822"/>
    <w:bookmarkStart w:name="z869" w:id="823"/>
    <w:p>
      <w:pPr>
        <w:spacing w:after="0"/>
        <w:ind w:left="0"/>
        <w:jc w:val="both"/>
      </w:pPr>
      <w:r>
        <w:rPr>
          <w:rFonts w:ascii="Times New Roman"/>
          <w:b w:val="false"/>
          <w:i w:val="false"/>
          <w:color w:val="000000"/>
          <w:sz w:val="28"/>
        </w:rPr>
        <w:t>
      13.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p>
    <w:bookmarkEnd w:id="823"/>
    <w:bookmarkStart w:name="z870" w:id="824"/>
    <w:p>
      <w:pPr>
        <w:spacing w:after="0"/>
        <w:ind w:left="0"/>
        <w:jc w:val="both"/>
      </w:pPr>
      <w:r>
        <w:rPr>
          <w:rFonts w:ascii="Times New Roman"/>
          <w:b w:val="false"/>
          <w:i w:val="false"/>
          <w:color w:val="000000"/>
          <w:sz w:val="28"/>
        </w:rPr>
        <w:t xml:space="preserve">
      Показатели в строках по вкладам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1.1. </w:t>
      </w:r>
    </w:p>
    <w:bookmarkEnd w:id="824"/>
    <w:bookmarkStart w:name="z871" w:id="825"/>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825"/>
    <w:bookmarkStart w:name="z872" w:id="826"/>
    <w:p>
      <w:pPr>
        <w:spacing w:after="0"/>
        <w:ind w:left="0"/>
        <w:jc w:val="both"/>
      </w:pPr>
      <w:r>
        <w:rPr>
          <w:rFonts w:ascii="Times New Roman"/>
          <w:b w:val="false"/>
          <w:i w:val="false"/>
          <w:color w:val="000000"/>
          <w:sz w:val="28"/>
        </w:rPr>
        <w:t>
      14. В Таблице 2 указываются обороты по депозитам физических лиц за отчетный месяц.</w:t>
      </w:r>
    </w:p>
    <w:bookmarkEnd w:id="826"/>
    <w:bookmarkStart w:name="z873" w:id="827"/>
    <w:p>
      <w:pPr>
        <w:spacing w:after="0"/>
        <w:ind w:left="0"/>
        <w:jc w:val="both"/>
      </w:pPr>
      <w:r>
        <w:rPr>
          <w:rFonts w:ascii="Times New Roman"/>
          <w:b w:val="false"/>
          <w:i w:val="false"/>
          <w:color w:val="000000"/>
          <w:sz w:val="28"/>
        </w:rPr>
        <w:t xml:space="preserve">
      15.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Совместным постановлением № 56</w:t>
      </w:r>
      <w:r>
        <w:rPr>
          <w:rFonts w:ascii="Times New Roman"/>
          <w:b w:val="false"/>
          <w:i w:val="false"/>
          <w:color w:val="000000"/>
          <w:sz w:val="28"/>
        </w:rPr>
        <w:t xml:space="preserve"> и приказом № 544, на дату проведения операций с иностранной валютой.</w:t>
      </w:r>
    </w:p>
    <w:bookmarkEnd w:id="827"/>
    <w:bookmarkStart w:name="z874" w:id="828"/>
    <w:p>
      <w:pPr>
        <w:spacing w:after="0"/>
        <w:ind w:left="0"/>
        <w:jc w:val="both"/>
      </w:pPr>
      <w:r>
        <w:rPr>
          <w:rFonts w:ascii="Times New Roman"/>
          <w:b w:val="false"/>
          <w:i w:val="false"/>
          <w:color w:val="000000"/>
          <w:sz w:val="28"/>
        </w:rPr>
        <w:t>
      16.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828"/>
    <w:bookmarkStart w:name="z875" w:id="829"/>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829"/>
    <w:bookmarkStart w:name="z876" w:id="830"/>
    <w:p>
      <w:pPr>
        <w:spacing w:after="0"/>
        <w:ind w:left="0"/>
        <w:jc w:val="both"/>
      </w:pPr>
      <w:r>
        <w:rPr>
          <w:rFonts w:ascii="Times New Roman"/>
          <w:b w:val="false"/>
          <w:i w:val="false"/>
          <w:color w:val="000000"/>
          <w:sz w:val="28"/>
        </w:rPr>
        <w:t>
      17.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830"/>
    <w:bookmarkStart w:name="z877" w:id="831"/>
    <w:p>
      <w:pPr>
        <w:spacing w:after="0"/>
        <w:ind w:left="0"/>
        <w:jc w:val="both"/>
      </w:pPr>
      <w:r>
        <w:rPr>
          <w:rFonts w:ascii="Times New Roman"/>
          <w:b w:val="false"/>
          <w:i w:val="false"/>
          <w:color w:val="000000"/>
          <w:sz w:val="28"/>
        </w:rPr>
        <w:t>
      18.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831"/>
    <w:bookmarkStart w:name="z878" w:id="832"/>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832"/>
    <w:bookmarkStart w:name="z879" w:id="833"/>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833"/>
    <w:bookmarkStart w:name="z880" w:id="834"/>
    <w:p>
      <w:pPr>
        <w:spacing w:after="0"/>
        <w:ind w:left="0"/>
        <w:jc w:val="both"/>
      </w:pPr>
      <w:r>
        <w:rPr>
          <w:rFonts w:ascii="Times New Roman"/>
          <w:b w:val="false"/>
          <w:i w:val="false"/>
          <w:color w:val="000000"/>
          <w:sz w:val="28"/>
        </w:rPr>
        <w:t>
      19.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834"/>
    <w:bookmarkStart w:name="z881" w:id="835"/>
    <w:p>
      <w:pPr>
        <w:spacing w:after="0"/>
        <w:ind w:left="0"/>
        <w:jc w:val="both"/>
      </w:pPr>
      <w:r>
        <w:rPr>
          <w:rFonts w:ascii="Times New Roman"/>
          <w:b w:val="false"/>
          <w:i w:val="false"/>
          <w:color w:val="000000"/>
          <w:sz w:val="28"/>
        </w:rPr>
        <w:t>
      20.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835"/>
    <w:bookmarkStart w:name="z882" w:id="836"/>
    <w:p>
      <w:pPr>
        <w:spacing w:after="0"/>
        <w:ind w:left="0"/>
        <w:jc w:val="both"/>
      </w:pPr>
      <w:r>
        <w:rPr>
          <w:rFonts w:ascii="Times New Roman"/>
          <w:b w:val="false"/>
          <w:i w:val="false"/>
          <w:color w:val="000000"/>
          <w:sz w:val="28"/>
        </w:rPr>
        <w:t>
      21. В графах 13 и 14 Таблицы 2 указываются количество счетов и сумма депозитов, досрочно закрытых в отчетном месяце.</w:t>
      </w:r>
    </w:p>
    <w:bookmarkEnd w:id="836"/>
    <w:bookmarkStart w:name="z883" w:id="837"/>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837"/>
    <w:bookmarkStart w:name="z884" w:id="838"/>
    <w:p>
      <w:pPr>
        <w:spacing w:after="0"/>
        <w:ind w:left="0"/>
        <w:jc w:val="both"/>
      </w:pPr>
      <w:r>
        <w:rPr>
          <w:rFonts w:ascii="Times New Roman"/>
          <w:b w:val="false"/>
          <w:i w:val="false"/>
          <w:color w:val="000000"/>
          <w:sz w:val="28"/>
        </w:rPr>
        <w:t>
      22. В строке 1 Таблицы 3 указывается общая сумма возмещения по всем депозитам физических лиц банка второго уровня и филиала банка-нерезидента Республики Казахстан,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838"/>
    <w:bookmarkStart w:name="z885" w:id="839"/>
    <w:p>
      <w:pPr>
        <w:spacing w:after="0"/>
        <w:ind w:left="0"/>
        <w:jc w:val="both"/>
      </w:pPr>
      <w:r>
        <w:rPr>
          <w:rFonts w:ascii="Times New Roman"/>
          <w:b w:val="false"/>
          <w:i w:val="false"/>
          <w:color w:val="000000"/>
          <w:sz w:val="28"/>
        </w:rPr>
        <w:t>
      23. В строке 2 Таблицы 3 указывается общая сумма возмещения по всем депозитам физических лиц банка и филиала банка-нерезидента Республики Казахстан, подлежащая выплате Фондом, с учетом (за вычетом) общей суммы встречных требований банка второго уровня к депозиторам.</w:t>
      </w:r>
    </w:p>
    <w:bookmarkEnd w:id="839"/>
    <w:bookmarkStart w:name="z886" w:id="840"/>
    <w:p>
      <w:pPr>
        <w:spacing w:after="0"/>
        <w:ind w:left="0"/>
        <w:jc w:val="both"/>
      </w:pPr>
      <w:r>
        <w:rPr>
          <w:rFonts w:ascii="Times New Roman"/>
          <w:b w:val="false"/>
          <w:i w:val="false"/>
          <w:color w:val="000000"/>
          <w:sz w:val="28"/>
        </w:rPr>
        <w:t>
      24. В строке 3 Таблицы 3 указывается итоговое количество физических лиц, являющихся клиентами-депозиторами банка и филиала банка-нерезидента Республики Казахстан.</w:t>
      </w:r>
    </w:p>
    <w:bookmarkEnd w:id="840"/>
    <w:bookmarkStart w:name="z887" w:id="841"/>
    <w:p>
      <w:pPr>
        <w:spacing w:after="0"/>
        <w:ind w:left="0"/>
        <w:jc w:val="both"/>
      </w:pPr>
      <w:r>
        <w:rPr>
          <w:rFonts w:ascii="Times New Roman"/>
          <w:b w:val="false"/>
          <w:i w:val="false"/>
          <w:color w:val="000000"/>
          <w:sz w:val="28"/>
        </w:rPr>
        <w:t>
      25. В строке 3.1 Таблицы 3 указывается количество клиентов с нулевым остатком по всем счетам. Если у клиента банка и филиала банка-нерезидента Республики Казахстан имеются несколько счетов в банке,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841"/>
    <w:bookmarkStart w:name="z888" w:id="842"/>
    <w:p>
      <w:pPr>
        <w:spacing w:after="0"/>
        <w:ind w:left="0"/>
        <w:jc w:val="both"/>
      </w:pPr>
      <w:r>
        <w:rPr>
          <w:rFonts w:ascii="Times New Roman"/>
          <w:b w:val="false"/>
          <w:i w:val="false"/>
          <w:color w:val="000000"/>
          <w:sz w:val="28"/>
        </w:rPr>
        <w:t>
      26. В строке 4 Таблицы 3 указывается итоговое количество счетов физических лиц с нулевыми остатками.</w:t>
      </w:r>
    </w:p>
    <w:bookmarkEnd w:id="842"/>
    <w:bookmarkStart w:name="z889" w:id="843"/>
    <w:p>
      <w:pPr>
        <w:spacing w:after="0"/>
        <w:ind w:left="0"/>
        <w:jc w:val="both"/>
      </w:pPr>
      <w:r>
        <w:rPr>
          <w:rFonts w:ascii="Times New Roman"/>
          <w:b w:val="false"/>
          <w:i w:val="false"/>
          <w:color w:val="000000"/>
          <w:sz w:val="28"/>
        </w:rPr>
        <w:t xml:space="preserve">
      27.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Республики Казахстан НК РК 11-2025 "Классификатор административно-территориальных объектов" (КАТО). При отсутствии депозитов в филиалах, соответствующие ячейки отчета не заполняются. </w:t>
      </w:r>
    </w:p>
    <w:bookmarkEnd w:id="843"/>
    <w:bookmarkStart w:name="z890" w:id="844"/>
    <w:p>
      <w:pPr>
        <w:spacing w:after="0"/>
        <w:ind w:left="0"/>
        <w:jc w:val="both"/>
      </w:pPr>
      <w:r>
        <w:rPr>
          <w:rFonts w:ascii="Times New Roman"/>
          <w:b w:val="false"/>
          <w:i w:val="false"/>
          <w:color w:val="000000"/>
          <w:sz w:val="28"/>
        </w:rPr>
        <w:t>
      28. Таблица 5 заполняется по вновь привлеченным депозитам физических лиц с фиксированной процентной ставкой банков второго уровня, филиалов банков-нерезидентов Республики Казахстан и текущим счетам, за период с первого по последнее (включительно) число отчетного месяца.</w:t>
      </w:r>
    </w:p>
    <w:bookmarkEnd w:id="844"/>
    <w:bookmarkStart w:name="z891" w:id="845"/>
    <w:p>
      <w:pPr>
        <w:spacing w:after="0"/>
        <w:ind w:left="0"/>
        <w:jc w:val="both"/>
      </w:pPr>
      <w:r>
        <w:rPr>
          <w:rFonts w:ascii="Times New Roman"/>
          <w:b w:val="false"/>
          <w:i w:val="false"/>
          <w:color w:val="000000"/>
          <w:sz w:val="28"/>
        </w:rPr>
        <w:t>
      Вновь привлеченный депозит – депозит:</w:t>
      </w:r>
    </w:p>
    <w:bookmarkEnd w:id="845"/>
    <w:bookmarkStart w:name="z892" w:id="846"/>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846"/>
    <w:bookmarkStart w:name="z893" w:id="847"/>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847"/>
    <w:bookmarkStart w:name="z894" w:id="848"/>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848"/>
    <w:bookmarkStart w:name="z895" w:id="849"/>
    <w:p>
      <w:pPr>
        <w:spacing w:after="0"/>
        <w:ind w:left="0"/>
        <w:jc w:val="both"/>
      </w:pPr>
      <w:r>
        <w:rPr>
          <w:rFonts w:ascii="Times New Roman"/>
          <w:b w:val="false"/>
          <w:i w:val="false"/>
          <w:color w:val="000000"/>
          <w:sz w:val="28"/>
        </w:rPr>
        <w:t>
      29.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849"/>
    <w:bookmarkStart w:name="z896" w:id="850"/>
    <w:p>
      <w:pPr>
        <w:spacing w:after="0"/>
        <w:ind w:left="0"/>
        <w:jc w:val="both"/>
      </w:pPr>
      <w:r>
        <w:rPr>
          <w:rFonts w:ascii="Times New Roman"/>
          <w:b w:val="false"/>
          <w:i w:val="false"/>
          <w:color w:val="000000"/>
          <w:sz w:val="28"/>
        </w:rPr>
        <w:t>
      30.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850"/>
    <w:bookmarkStart w:name="z897" w:id="851"/>
    <w:p>
      <w:pPr>
        <w:spacing w:after="0"/>
        <w:ind w:left="0"/>
        <w:jc w:val="both"/>
      </w:pPr>
      <w:r>
        <w:rPr>
          <w:rFonts w:ascii="Times New Roman"/>
          <w:b w:val="false"/>
          <w:i w:val="false"/>
          <w:color w:val="000000"/>
          <w:sz w:val="28"/>
        </w:rPr>
        <w:t>
      31.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851"/>
    <w:bookmarkStart w:name="z898" w:id="852"/>
    <w:p>
      <w:pPr>
        <w:spacing w:after="0"/>
        <w:ind w:left="0"/>
        <w:jc w:val="both"/>
      </w:pPr>
      <w:r>
        <w:rPr>
          <w:rFonts w:ascii="Times New Roman"/>
          <w:b w:val="false"/>
          <w:i w:val="false"/>
          <w:color w:val="000000"/>
          <w:sz w:val="28"/>
        </w:rPr>
        <w:t>
      В притоках Таблицы 5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852"/>
    <w:bookmarkStart w:name="z899" w:id="853"/>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853"/>
    <w:bookmarkStart w:name="z900" w:id="854"/>
    <w:p>
      <w:pPr>
        <w:spacing w:after="0"/>
        <w:ind w:left="0"/>
        <w:jc w:val="both"/>
      </w:pPr>
      <w:r>
        <w:rPr>
          <w:rFonts w:ascii="Times New Roman"/>
          <w:b w:val="false"/>
          <w:i w:val="false"/>
          <w:color w:val="000000"/>
          <w:sz w:val="28"/>
        </w:rPr>
        <w:t xml:space="preserve">
      32.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Совместным постановлением № 56 и приказом № 544</w:t>
      </w:r>
      <w:r>
        <w:rPr>
          <w:rFonts w:ascii="Times New Roman"/>
          <w:b w:val="false"/>
          <w:i w:val="false"/>
          <w:color w:val="000000"/>
          <w:sz w:val="28"/>
        </w:rPr>
        <w:t>, на дату привлечения депозита в иностранной валюте.</w:t>
      </w:r>
    </w:p>
    <w:bookmarkEnd w:id="854"/>
    <w:bookmarkStart w:name="z901" w:id="855"/>
    <w:p>
      <w:pPr>
        <w:spacing w:after="0"/>
        <w:ind w:left="0"/>
        <w:jc w:val="both"/>
      </w:pPr>
      <w:r>
        <w:rPr>
          <w:rFonts w:ascii="Times New Roman"/>
          <w:b w:val="false"/>
          <w:i w:val="false"/>
          <w:color w:val="000000"/>
          <w:sz w:val="28"/>
        </w:rPr>
        <w:t>
      33.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855"/>
    <w:bookmarkStart w:name="z902" w:id="856"/>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856"/>
    <w:bookmarkStart w:name="z903" w:id="857"/>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30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857"/>
    <w:bookmarkStart w:name="z904" w:id="858"/>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858"/>
    <w:bookmarkStart w:name="z905" w:id="859"/>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859"/>
    <w:bookmarkStart w:name="z906" w:id="860"/>
    <w:p>
      <w:pPr>
        <w:spacing w:after="0"/>
        <w:ind w:left="0"/>
        <w:jc w:val="both"/>
      </w:pPr>
      <w:r>
        <w:rPr>
          <w:rFonts w:ascii="Times New Roman"/>
          <w:b w:val="false"/>
          <w:i w:val="false"/>
          <w:color w:val="000000"/>
          <w:sz w:val="28"/>
        </w:rPr>
        <w:t>
      34.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860"/>
    <w:bookmarkStart w:name="z907" w:id="861"/>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861"/>
    <w:bookmarkStart w:name="z908" w:id="862"/>
    <w:p>
      <w:pPr>
        <w:spacing w:after="0"/>
        <w:ind w:left="0"/>
        <w:jc w:val="both"/>
      </w:pPr>
      <w:r>
        <w:rPr>
          <w:rFonts w:ascii="Times New Roman"/>
          <w:b w:val="false"/>
          <w:i w:val="false"/>
          <w:color w:val="000000"/>
          <w:sz w:val="28"/>
        </w:rPr>
        <w:t xml:space="preserve">
      35. Каждый вновь привлеченный депозит должен быть отнесен только к одному из видов вновь привлеченных депозитов, указанных в пункте 29. </w:t>
      </w:r>
    </w:p>
    <w:bookmarkEnd w:id="862"/>
    <w:bookmarkStart w:name="z909" w:id="863"/>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863"/>
    <w:bookmarkStart w:name="z910" w:id="864"/>
    <w:p>
      <w:pPr>
        <w:spacing w:after="0"/>
        <w:ind w:left="0"/>
        <w:jc w:val="both"/>
      </w:pPr>
      <w:r>
        <w:rPr>
          <w:rFonts w:ascii="Times New Roman"/>
          <w:b w:val="false"/>
          <w:i w:val="false"/>
          <w:color w:val="000000"/>
          <w:sz w:val="28"/>
        </w:rPr>
        <w:t>
      36.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864"/>
    <w:bookmarkStart w:name="z911"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3746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46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 w:id="866"/>
    <w:p>
      <w:pPr>
        <w:spacing w:after="0"/>
        <w:ind w:left="0"/>
        <w:jc w:val="both"/>
      </w:pPr>
      <w:r>
        <w:rPr>
          <w:rFonts w:ascii="Times New Roman"/>
          <w:b w:val="false"/>
          <w:i w:val="false"/>
          <w:color w:val="000000"/>
          <w:sz w:val="28"/>
        </w:rPr>
        <w:t>
      где:</w:t>
      </w:r>
    </w:p>
    <w:bookmarkEnd w:id="866"/>
    <w:bookmarkStart w:name="z913" w:id="867"/>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вклада;</w:t>
      </w:r>
    </w:p>
    <w:bookmarkEnd w:id="867"/>
    <w:bookmarkStart w:name="z914" w:id="868"/>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вклада;</w:t>
      </w:r>
    </w:p>
    <w:bookmarkEnd w:id="868"/>
    <w:bookmarkStart w:name="z915" w:id="869"/>
    <w:p>
      <w:pPr>
        <w:spacing w:after="0"/>
        <w:ind w:left="0"/>
        <w:jc w:val="both"/>
      </w:pPr>
      <w:r>
        <w:rPr>
          <w:rFonts w:ascii="Times New Roman"/>
          <w:b w:val="false"/>
          <w:i w:val="false"/>
          <w:color w:val="000000"/>
          <w:sz w:val="28"/>
        </w:rPr>
        <w:t>
      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869"/>
    <w:bookmarkStart w:name="z916" w:id="870"/>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28 настоящего пояснения.</w:t>
      </w:r>
    </w:p>
    <w:bookmarkEnd w:id="870"/>
    <w:bookmarkStart w:name="z917" w:id="871"/>
    <w:p>
      <w:pPr>
        <w:spacing w:after="0"/>
        <w:ind w:left="0"/>
        <w:jc w:val="both"/>
      </w:pPr>
      <w:r>
        <w:rPr>
          <w:rFonts w:ascii="Times New Roman"/>
          <w:b w:val="false"/>
          <w:i w:val="false"/>
          <w:color w:val="000000"/>
          <w:sz w:val="28"/>
        </w:rPr>
        <w:t>
      37.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871"/>
    <w:bookmarkStart w:name="z918" w:id="872"/>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872"/>
    <w:bookmarkStart w:name="z919" w:id="873"/>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873"/>
    <w:bookmarkStart w:name="z920" w:id="874"/>
    <w:p>
      <w:pPr>
        <w:spacing w:after="0"/>
        <w:ind w:left="0"/>
        <w:jc w:val="both"/>
      </w:pPr>
      <w:r>
        <w:rPr>
          <w:rFonts w:ascii="Times New Roman"/>
          <w:b w:val="false"/>
          <w:i w:val="false"/>
          <w:color w:val="000000"/>
          <w:sz w:val="28"/>
        </w:rPr>
        <w:t>
      38. Таблица 6 заполняется по привлеченным вкладам физических лиц в национальной валюте с плавающей процентной ставкой банков второго уровня и филиала банка-нерезидента Республики Казахстан, за период с первого по последнее (включительно) число отчетного месяца.</w:t>
      </w:r>
    </w:p>
    <w:bookmarkEnd w:id="874"/>
    <w:bookmarkStart w:name="z921" w:id="875"/>
    <w:p>
      <w:pPr>
        <w:spacing w:after="0"/>
        <w:ind w:left="0"/>
        <w:jc w:val="both"/>
      </w:pPr>
      <w:r>
        <w:rPr>
          <w:rFonts w:ascii="Times New Roman"/>
          <w:b w:val="false"/>
          <w:i w:val="false"/>
          <w:color w:val="000000"/>
          <w:sz w:val="28"/>
        </w:rPr>
        <w:t>
      39.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875"/>
    <w:bookmarkStart w:name="z922" w:id="876"/>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876"/>
    <w:bookmarkStart w:name="z923" w:id="877"/>
    <w:p>
      <w:pPr>
        <w:spacing w:after="0"/>
        <w:ind w:left="0"/>
        <w:jc w:val="both"/>
      </w:pPr>
      <w:r>
        <w:rPr>
          <w:rFonts w:ascii="Times New Roman"/>
          <w:b w:val="false"/>
          <w:i w:val="false"/>
          <w:color w:val="000000"/>
          <w:sz w:val="28"/>
        </w:rPr>
        <w:t>
      по уровню инфляции – официальная статистическая информация, публикуемая уполномоченным органом в области государственной статистики;</w:t>
      </w:r>
    </w:p>
    <w:bookmarkEnd w:id="877"/>
    <w:bookmarkStart w:name="z924" w:id="878"/>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878"/>
    <w:bookmarkStart w:name="z925" w:id="879"/>
    <w:p>
      <w:pPr>
        <w:spacing w:after="0"/>
        <w:ind w:left="0"/>
        <w:jc w:val="both"/>
      </w:pPr>
      <w:r>
        <w:rPr>
          <w:rFonts w:ascii="Times New Roman"/>
          <w:b w:val="false"/>
          <w:i w:val="false"/>
          <w:color w:val="000000"/>
          <w:sz w:val="28"/>
        </w:rPr>
        <w:t>
      40.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879"/>
    <w:bookmarkStart w:name="z926" w:id="880"/>
    <w:p>
      <w:pPr>
        <w:spacing w:after="0"/>
        <w:ind w:left="0"/>
        <w:jc w:val="both"/>
      </w:pPr>
      <w:r>
        <w:rPr>
          <w:rFonts w:ascii="Times New Roman"/>
          <w:b w:val="false"/>
          <w:i w:val="false"/>
          <w:color w:val="000000"/>
          <w:sz w:val="28"/>
        </w:rPr>
        <w:t>
      41. В графе 5 Таблицы 6 указывается значение ставки процентного спрэда, который рассчитывается и устанавливается банком второго уровня, филиалом банка-нерезидента Республики Казахстан самостоятельно по каждой категории вклада с плавающей процентной ставкой.</w:t>
      </w:r>
    </w:p>
    <w:bookmarkEnd w:id="880"/>
    <w:bookmarkStart w:name="z927" w:id="881"/>
    <w:p>
      <w:pPr>
        <w:spacing w:after="0"/>
        <w:ind w:left="0"/>
        <w:jc w:val="both"/>
      </w:pPr>
      <w:r>
        <w:rPr>
          <w:rFonts w:ascii="Times New Roman"/>
          <w:b w:val="false"/>
          <w:i w:val="false"/>
          <w:color w:val="000000"/>
          <w:sz w:val="28"/>
        </w:rPr>
        <w:t>
      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p>
    <w:bookmarkEnd w:id="881"/>
    <w:bookmarkStart w:name="z928" w:id="882"/>
    <w:p>
      <w:pPr>
        <w:spacing w:after="0"/>
        <w:ind w:left="0"/>
        <w:jc w:val="both"/>
      </w:pPr>
      <w:r>
        <w:rPr>
          <w:rFonts w:ascii="Times New Roman"/>
          <w:b w:val="false"/>
          <w:i w:val="false"/>
          <w:color w:val="000000"/>
          <w:sz w:val="28"/>
        </w:rPr>
        <w:t>
      42.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882"/>
    <w:bookmarkStart w:name="z929" w:id="883"/>
    <w:p>
      <w:pPr>
        <w:spacing w:after="0"/>
        <w:ind w:left="0"/>
        <w:jc w:val="both"/>
      </w:pPr>
      <w:r>
        <w:rPr>
          <w:rFonts w:ascii="Times New Roman"/>
          <w:b w:val="false"/>
          <w:i w:val="false"/>
          <w:color w:val="000000"/>
          <w:sz w:val="28"/>
        </w:rPr>
        <w:t xml:space="preserve">
      43. При отсутствии вкладов по одной или нескольким категориям, графы и соответствующие строки не подлежат заполнению. </w:t>
      </w:r>
    </w:p>
    <w:bookmarkEnd w:id="883"/>
    <w:bookmarkStart w:name="z930" w:id="884"/>
    <w:p>
      <w:pPr>
        <w:spacing w:after="0"/>
        <w:ind w:left="0"/>
        <w:jc w:val="both"/>
      </w:pPr>
      <w:r>
        <w:rPr>
          <w:rFonts w:ascii="Times New Roman"/>
          <w:b w:val="false"/>
          <w:i w:val="false"/>
          <w:color w:val="000000"/>
          <w:sz w:val="28"/>
        </w:rPr>
        <w:t>
      44. В строке 1 Таблицы 7 указывается наличие или отсутствие агентской сети для привлечения депозитов физических лиц (да или нет).</w:t>
      </w:r>
    </w:p>
    <w:bookmarkEnd w:id="884"/>
    <w:bookmarkStart w:name="z931" w:id="885"/>
    <w:p>
      <w:pPr>
        <w:spacing w:after="0"/>
        <w:ind w:left="0"/>
        <w:jc w:val="both"/>
      </w:pPr>
      <w:r>
        <w:rPr>
          <w:rFonts w:ascii="Times New Roman"/>
          <w:b w:val="false"/>
          <w:i w:val="false"/>
          <w:color w:val="000000"/>
          <w:sz w:val="28"/>
        </w:rPr>
        <w:t>
      45. При отсутствии сведений (то есть указание "нет" в строке 1 Таблицы 7), строки 2 и 3 Таблицы 7 не заполняются.</w:t>
      </w:r>
    </w:p>
    <w:bookmarkEnd w:id="885"/>
    <w:bookmarkStart w:name="z932" w:id="886"/>
    <w:p>
      <w:pPr>
        <w:spacing w:after="0"/>
        <w:ind w:left="0"/>
        <w:jc w:val="both"/>
      </w:pPr>
      <w:r>
        <w:rPr>
          <w:rFonts w:ascii="Times New Roman"/>
          <w:b w:val="false"/>
          <w:i w:val="false"/>
          <w:color w:val="000000"/>
          <w:sz w:val="28"/>
        </w:rPr>
        <w:t>
      46. В строке 2 Таблицы 7 указываются данные о наличии или отсутствии фактов привлечения банком второго уровня и филиалов банков-нерезидентов Республики Казахстан депозитов физических лиц посредством Национального оператора почты (да или нет).</w:t>
      </w:r>
    </w:p>
    <w:bookmarkEnd w:id="886"/>
    <w:bookmarkStart w:name="z933" w:id="887"/>
    <w:p>
      <w:pPr>
        <w:spacing w:after="0"/>
        <w:ind w:left="0"/>
        <w:jc w:val="both"/>
      </w:pPr>
      <w:r>
        <w:rPr>
          <w:rFonts w:ascii="Times New Roman"/>
          <w:b w:val="false"/>
          <w:i w:val="false"/>
          <w:color w:val="000000"/>
          <w:sz w:val="28"/>
        </w:rPr>
        <w:t>
      47. В строке 3 Таблицы 7 указываются данные о наличии или отсутствии фактов привлечения банком второго уровня и филиалов банков-нерезидентов Республики Казахстан депозитов физических лиц посредством услуг иных посредников (за исключением Национального оператора почты) (да или нет).</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36" w:id="8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8"/>
    <w:bookmarkStart w:name="z937" w:id="8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89"/>
    <w:bookmarkStart w:name="z938" w:id="890"/>
    <w:p>
      <w:pPr>
        <w:spacing w:after="0"/>
        <w:ind w:left="0"/>
        <w:jc w:val="both"/>
      </w:pPr>
      <w:r>
        <w:rPr>
          <w:rFonts w:ascii="Times New Roman"/>
          <w:b w:val="false"/>
          <w:i w:val="false"/>
          <w:color w:val="000000"/>
          <w:sz w:val="28"/>
        </w:rPr>
        <w:t>
      Наименование административной формы: Отчет об оттоках и притоках в соответствии с графиками исполнения требований и обязательств</w:t>
      </w:r>
    </w:p>
    <w:bookmarkEnd w:id="890"/>
    <w:bookmarkStart w:name="z939" w:id="8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GAP-1</w:t>
      </w:r>
    </w:p>
    <w:bookmarkEnd w:id="891"/>
    <w:bookmarkStart w:name="z940" w:id="892"/>
    <w:p>
      <w:pPr>
        <w:spacing w:after="0"/>
        <w:ind w:left="0"/>
        <w:jc w:val="both"/>
      </w:pPr>
      <w:r>
        <w:rPr>
          <w:rFonts w:ascii="Times New Roman"/>
          <w:b w:val="false"/>
          <w:i w:val="false"/>
          <w:color w:val="000000"/>
          <w:sz w:val="28"/>
        </w:rPr>
        <w:t>
      Периодичность: ежемесячная</w:t>
      </w:r>
    </w:p>
    <w:bookmarkEnd w:id="892"/>
    <w:bookmarkStart w:name="z941" w:id="893"/>
    <w:p>
      <w:pPr>
        <w:spacing w:after="0"/>
        <w:ind w:left="0"/>
        <w:jc w:val="both"/>
      </w:pPr>
      <w:r>
        <w:rPr>
          <w:rFonts w:ascii="Times New Roman"/>
          <w:b w:val="false"/>
          <w:i w:val="false"/>
          <w:color w:val="000000"/>
          <w:sz w:val="28"/>
        </w:rPr>
        <w:t>
      Отчетный период: по состоянию на "___" ________________ 20__ года</w:t>
      </w:r>
    </w:p>
    <w:bookmarkEnd w:id="893"/>
    <w:bookmarkStart w:name="z942" w:id="8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894"/>
    <w:bookmarkStart w:name="z943" w:id="8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95"/>
    <w:bookmarkStart w:name="z944" w:id="896"/>
    <w:p>
      <w:pPr>
        <w:spacing w:after="0"/>
        <w:ind w:left="0"/>
        <w:jc w:val="both"/>
      </w:pPr>
      <w:r>
        <w:rPr>
          <w:rFonts w:ascii="Times New Roman"/>
          <w:b w:val="false"/>
          <w:i w:val="false"/>
          <w:color w:val="000000"/>
          <w:sz w:val="28"/>
        </w:rPr>
        <w:t>
      БИН: ____________</w:t>
      </w:r>
    </w:p>
    <w:bookmarkEnd w:id="896"/>
    <w:bookmarkStart w:name="z945" w:id="897"/>
    <w:p>
      <w:pPr>
        <w:spacing w:after="0"/>
        <w:ind w:left="0"/>
        <w:jc w:val="both"/>
      </w:pPr>
      <w:r>
        <w:rPr>
          <w:rFonts w:ascii="Times New Roman"/>
          <w:b w:val="false"/>
          <w:i w:val="false"/>
          <w:color w:val="000000"/>
          <w:sz w:val="28"/>
        </w:rPr>
        <w:t>
      Метод сбора: в электронном виде</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(обязательства), по которым не установлен срок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(касса, день в пути, банкоматы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(за исключением Национального Банка Республики Казахстан), размещенные в других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которым предполагается приток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которым предполагается отток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акций выпущенных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 и капиталу: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внебалансовым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898"/>
    <w:p>
      <w:pPr>
        <w:spacing w:after="0"/>
        <w:ind w:left="0"/>
        <w:jc w:val="both"/>
      </w:pPr>
      <w:r>
        <w:rPr>
          <w:rFonts w:ascii="Times New Roman"/>
          <w:b w:val="false"/>
          <w:i w:val="false"/>
          <w:color w:val="000000"/>
          <w:sz w:val="28"/>
        </w:rPr>
        <w:t>
      продолжение таблицы:</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предстоящего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(тридцать одного) до 90 (девяноста)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899"/>
    <w:p>
      <w:pPr>
        <w:spacing w:after="0"/>
        <w:ind w:left="0"/>
        <w:jc w:val="both"/>
      </w:pPr>
      <w:r>
        <w:rPr>
          <w:rFonts w:ascii="Times New Roman"/>
          <w:b w:val="false"/>
          <w:i w:val="false"/>
          <w:color w:val="000000"/>
          <w:sz w:val="28"/>
        </w:rPr>
        <w:t>
      продолжение таблицы:</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до 365 (трехсот шестидесяти пяти)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9" w:id="900"/>
      <w:r>
        <w:rPr>
          <w:rFonts w:ascii="Times New Roman"/>
          <w:b w:val="false"/>
          <w:i w:val="false"/>
          <w:color w:val="000000"/>
          <w:sz w:val="28"/>
        </w:rPr>
        <w:t>
      Наименование _____________________________________________________</w:t>
      </w:r>
    </w:p>
    <w:bookmarkEnd w:id="900"/>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bookmarkStart w:name="z950" w:id="901"/>
      <w:r>
        <w:rPr>
          <w:rFonts w:ascii="Times New Roman"/>
          <w:b w:val="false"/>
          <w:i w:val="false"/>
          <w:color w:val="000000"/>
          <w:sz w:val="28"/>
        </w:rPr>
        <w:t>
      Руководитель или лицо, на которое возложена функция по подписанию отчета</w:t>
      </w:r>
    </w:p>
    <w:bookmarkEnd w:id="901"/>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951" w:id="902"/>
      <w:r>
        <w:rPr>
          <w:rFonts w:ascii="Times New Roman"/>
          <w:b w:val="false"/>
          <w:i w:val="false"/>
          <w:color w:val="000000"/>
          <w:sz w:val="28"/>
        </w:rPr>
        <w:t>
      Примечание: форма заполняется в соответствии с пояснением по заполнению формы,</w:t>
      </w:r>
    </w:p>
    <w:bookmarkEnd w:id="902"/>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оттоках и притоках в соответствии с графиками исполнения требований</w:t>
      </w:r>
    </w:p>
    <w:p>
      <w:pPr>
        <w:spacing w:after="0"/>
        <w:ind w:left="0"/>
        <w:jc w:val="both"/>
      </w:pPr>
      <w:r>
        <w:rPr>
          <w:rFonts w:ascii="Times New Roman"/>
          <w:b w:val="false"/>
          <w:i w:val="false"/>
          <w:color w:val="000000"/>
          <w:sz w:val="28"/>
        </w:rPr>
        <w:t xml:space="preserve">и обязательств"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оттоках и притоках</w:t>
            </w:r>
            <w:r>
              <w:br/>
            </w:r>
            <w:r>
              <w:rPr>
                <w:rFonts w:ascii="Times New Roman"/>
                <w:b w:val="false"/>
                <w:i w:val="false"/>
                <w:color w:val="000000"/>
                <w:sz w:val="20"/>
              </w:rPr>
              <w:t>в соответствии с графиками</w:t>
            </w:r>
            <w:r>
              <w:br/>
            </w:r>
            <w:r>
              <w:rPr>
                <w:rFonts w:ascii="Times New Roman"/>
                <w:b w:val="false"/>
                <w:i w:val="false"/>
                <w:color w:val="000000"/>
                <w:sz w:val="20"/>
              </w:rPr>
              <w:t>исполнения требований</w:t>
            </w:r>
            <w:r>
              <w:br/>
            </w:r>
            <w:r>
              <w:rPr>
                <w:rFonts w:ascii="Times New Roman"/>
                <w:b w:val="false"/>
                <w:i w:val="false"/>
                <w:color w:val="000000"/>
                <w:sz w:val="20"/>
              </w:rPr>
              <w:t>и обязательств"</w:t>
            </w:r>
          </w:p>
        </w:tc>
      </w:tr>
    </w:tbl>
    <w:bookmarkStart w:name="z953" w:id="9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3"/>
    <w:bookmarkStart w:name="z954" w:id="904"/>
    <w:p>
      <w:pPr>
        <w:spacing w:after="0"/>
        <w:ind w:left="0"/>
        <w:jc w:val="left"/>
      </w:pPr>
      <w:r>
        <w:rPr>
          <w:rFonts w:ascii="Times New Roman"/>
          <w:b/>
          <w:i w:val="false"/>
          <w:color w:val="000000"/>
        </w:rPr>
        <w:t xml:space="preserve"> Отчет об оттоках и притоках в соответствии с графиками исполнения требований и обязательств</w:t>
      </w:r>
      <w:r>
        <w:br/>
      </w:r>
      <w:r>
        <w:rPr>
          <w:rFonts w:ascii="Times New Roman"/>
          <w:b/>
          <w:i w:val="false"/>
          <w:color w:val="000000"/>
        </w:rPr>
        <w:t>(индекс – GAP-1, периодичность – ежемесячная)</w:t>
      </w:r>
    </w:p>
    <w:bookmarkEnd w:id="904"/>
    <w:bookmarkStart w:name="z955" w:id="905"/>
    <w:p>
      <w:pPr>
        <w:spacing w:after="0"/>
        <w:ind w:left="0"/>
        <w:jc w:val="left"/>
      </w:pPr>
      <w:r>
        <w:rPr>
          <w:rFonts w:ascii="Times New Roman"/>
          <w:b/>
          <w:i w:val="false"/>
          <w:color w:val="000000"/>
        </w:rPr>
        <w:t xml:space="preserve"> Глава 1. Общие положения</w:t>
      </w:r>
    </w:p>
    <w:bookmarkEnd w:id="905"/>
    <w:bookmarkStart w:name="z956" w:id="9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оттоках и притоках в соответствии с графиками исполнения требований и обязательств" (далее – Форма).</w:t>
      </w:r>
    </w:p>
    <w:bookmarkEnd w:id="906"/>
    <w:bookmarkStart w:name="z957" w:id="907"/>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конец отчетного месяца.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07"/>
    <w:bookmarkStart w:name="z958" w:id="9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08"/>
    <w:bookmarkStart w:name="z959" w:id="909"/>
    <w:p>
      <w:pPr>
        <w:spacing w:after="0"/>
        <w:ind w:left="0"/>
        <w:jc w:val="both"/>
      </w:pPr>
      <w:r>
        <w:rPr>
          <w:rFonts w:ascii="Times New Roman"/>
          <w:b w:val="false"/>
          <w:i w:val="false"/>
          <w:color w:val="000000"/>
          <w:sz w:val="28"/>
        </w:rPr>
        <w:t>
      4. Данные по предстоящим притокам указываются в абсолютном значении как положительное число, данные по предстоящим оттокам указываются в абсолютном значении как отрицательное число.</w:t>
      </w:r>
    </w:p>
    <w:bookmarkEnd w:id="909"/>
    <w:bookmarkStart w:name="z960" w:id="910"/>
    <w:p>
      <w:pPr>
        <w:spacing w:after="0"/>
        <w:ind w:left="0"/>
        <w:jc w:val="left"/>
      </w:pPr>
      <w:r>
        <w:rPr>
          <w:rFonts w:ascii="Times New Roman"/>
          <w:b/>
          <w:i w:val="false"/>
          <w:color w:val="000000"/>
        </w:rPr>
        <w:t xml:space="preserve"> Глава 2. Пояснение по заполнению Формы</w:t>
      </w:r>
    </w:p>
    <w:bookmarkEnd w:id="910"/>
    <w:bookmarkStart w:name="z961" w:id="911"/>
    <w:p>
      <w:pPr>
        <w:spacing w:after="0"/>
        <w:ind w:left="0"/>
        <w:jc w:val="both"/>
      </w:pPr>
      <w:r>
        <w:rPr>
          <w:rFonts w:ascii="Times New Roman"/>
          <w:b w:val="false"/>
          <w:i w:val="false"/>
          <w:color w:val="000000"/>
          <w:sz w:val="28"/>
        </w:rPr>
        <w:t>
      5.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p>
    <w:bookmarkEnd w:id="911"/>
    <w:bookmarkStart w:name="z962" w:id="912"/>
    <w:p>
      <w:pPr>
        <w:spacing w:after="0"/>
        <w:ind w:left="0"/>
        <w:jc w:val="both"/>
      </w:pPr>
      <w:r>
        <w:rPr>
          <w:rFonts w:ascii="Times New Roman"/>
          <w:b w:val="false"/>
          <w:i w:val="false"/>
          <w:color w:val="000000"/>
          <w:sz w:val="28"/>
        </w:rPr>
        <w:t>
      6. Все активы, по которым отсутствует просроченная задолженность по основному долгу и (или)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p>
    <w:bookmarkEnd w:id="912"/>
    <w:bookmarkStart w:name="z963" w:id="913"/>
    <w:p>
      <w:pPr>
        <w:spacing w:after="0"/>
        <w:ind w:left="0"/>
        <w:jc w:val="both"/>
      </w:pPr>
      <w:r>
        <w:rPr>
          <w:rFonts w:ascii="Times New Roman"/>
          <w:b w:val="false"/>
          <w:i w:val="false"/>
          <w:color w:val="000000"/>
          <w:sz w:val="28"/>
        </w:rPr>
        <w:t xml:space="preserve">
      7. Все обязательства и внебалансовые инструменты распределяются в соответствии с графиком исполнения. </w:t>
      </w:r>
    </w:p>
    <w:bookmarkEnd w:id="913"/>
    <w:bookmarkStart w:name="z964" w:id="914"/>
    <w:p>
      <w:pPr>
        <w:spacing w:after="0"/>
        <w:ind w:left="0"/>
        <w:jc w:val="both"/>
      </w:pPr>
      <w:r>
        <w:rPr>
          <w:rFonts w:ascii="Times New Roman"/>
          <w:b w:val="false"/>
          <w:i w:val="false"/>
          <w:color w:val="000000"/>
          <w:sz w:val="28"/>
        </w:rPr>
        <w:t>
      8. Сведения по активам, обязательствам и внебалансовым инструментам, по которым не установлен график исполнения, указываются в графах 1 и 2.</w:t>
      </w:r>
    </w:p>
    <w:bookmarkEnd w:id="914"/>
    <w:bookmarkStart w:name="z965" w:id="915"/>
    <w:p>
      <w:pPr>
        <w:spacing w:after="0"/>
        <w:ind w:left="0"/>
        <w:jc w:val="both"/>
      </w:pPr>
      <w:r>
        <w:rPr>
          <w:rFonts w:ascii="Times New Roman"/>
          <w:b w:val="false"/>
          <w:i w:val="false"/>
          <w:color w:val="000000"/>
          <w:sz w:val="28"/>
        </w:rPr>
        <w:t xml:space="preserve">
      9.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 </w:t>
      </w:r>
    </w:p>
    <w:bookmarkEnd w:id="915"/>
    <w:bookmarkStart w:name="z966" w:id="916"/>
    <w:p>
      <w:pPr>
        <w:spacing w:after="0"/>
        <w:ind w:left="0"/>
        <w:jc w:val="both"/>
      </w:pPr>
      <w:r>
        <w:rPr>
          <w:rFonts w:ascii="Times New Roman"/>
          <w:b w:val="false"/>
          <w:i w:val="false"/>
          <w:color w:val="000000"/>
          <w:sz w:val="28"/>
        </w:rPr>
        <w:t>
      10. В строках 6, 13, 16 и 17 притоки и оттоки денежных средств указываются с разделением на основной долг и вознаграждение.</w:t>
      </w:r>
    </w:p>
    <w:bookmarkEnd w:id="916"/>
    <w:bookmarkStart w:name="z967" w:id="917"/>
    <w:p>
      <w:pPr>
        <w:spacing w:after="0"/>
        <w:ind w:left="0"/>
        <w:jc w:val="both"/>
      </w:pPr>
      <w:r>
        <w:rPr>
          <w:rFonts w:ascii="Times New Roman"/>
          <w:b w:val="false"/>
          <w:i w:val="false"/>
          <w:color w:val="000000"/>
          <w:sz w:val="28"/>
        </w:rPr>
        <w:t>
      11. В строке 10 прочие активы указываются сведения о притоках денежных средств по активам, не отраженным в предыдущих строках.</w:t>
      </w:r>
    </w:p>
    <w:bookmarkEnd w:id="917"/>
    <w:bookmarkStart w:name="z968" w:id="918"/>
    <w:p>
      <w:pPr>
        <w:spacing w:after="0"/>
        <w:ind w:left="0"/>
        <w:jc w:val="both"/>
      </w:pPr>
      <w:r>
        <w:rPr>
          <w:rFonts w:ascii="Times New Roman"/>
          <w:b w:val="false"/>
          <w:i w:val="false"/>
          <w:color w:val="000000"/>
          <w:sz w:val="28"/>
        </w:rPr>
        <w:t>
      12.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p>
    <w:bookmarkEnd w:id="918"/>
    <w:bookmarkStart w:name="z969" w:id="919"/>
    <w:p>
      <w:pPr>
        <w:spacing w:after="0"/>
        <w:ind w:left="0"/>
        <w:jc w:val="both"/>
      </w:pPr>
      <w:r>
        <w:rPr>
          <w:rFonts w:ascii="Times New Roman"/>
          <w:b w:val="false"/>
          <w:i w:val="false"/>
          <w:color w:val="000000"/>
          <w:sz w:val="28"/>
        </w:rPr>
        <w:t>
      13. В строке 20 указываются сведения об оттоках денежных средств по прочим обязательствам, не отраженным в предыдущих строках.</w:t>
      </w:r>
    </w:p>
    <w:bookmarkEnd w:id="919"/>
    <w:bookmarkStart w:name="z970" w:id="920"/>
    <w:p>
      <w:pPr>
        <w:spacing w:after="0"/>
        <w:ind w:left="0"/>
        <w:jc w:val="both"/>
      </w:pPr>
      <w:r>
        <w:rPr>
          <w:rFonts w:ascii="Times New Roman"/>
          <w:b w:val="false"/>
          <w:i w:val="false"/>
          <w:color w:val="000000"/>
          <w:sz w:val="28"/>
        </w:rPr>
        <w:t xml:space="preserve">
      14. По внебалансовым инструментам указывается разница между притоками и оттоками денежных средств. </w:t>
      </w:r>
    </w:p>
    <w:bookmarkEnd w:id="920"/>
    <w:bookmarkStart w:name="z971" w:id="921"/>
    <w:p>
      <w:pPr>
        <w:spacing w:after="0"/>
        <w:ind w:left="0"/>
        <w:jc w:val="both"/>
      </w:pPr>
      <w:r>
        <w:rPr>
          <w:rFonts w:ascii="Times New Roman"/>
          <w:b w:val="false"/>
          <w:i w:val="false"/>
          <w:color w:val="000000"/>
          <w:sz w:val="28"/>
        </w:rPr>
        <w:t>
      15. При отсутствии данных показатели в соответствующих строках не представляются.</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4" w:id="9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2"/>
    <w:bookmarkStart w:name="z975" w:id="9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3"/>
    <w:bookmarkStart w:name="z976" w:id="924"/>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924"/>
    <w:bookmarkStart w:name="z977" w:id="9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CASH-1</w:t>
      </w:r>
    </w:p>
    <w:bookmarkEnd w:id="925"/>
    <w:bookmarkStart w:name="z978" w:id="926"/>
    <w:p>
      <w:pPr>
        <w:spacing w:after="0"/>
        <w:ind w:left="0"/>
        <w:jc w:val="both"/>
      </w:pPr>
      <w:r>
        <w:rPr>
          <w:rFonts w:ascii="Times New Roman"/>
          <w:b w:val="false"/>
          <w:i w:val="false"/>
          <w:color w:val="000000"/>
          <w:sz w:val="28"/>
        </w:rPr>
        <w:t>
      Периодичность: ежемесячная</w:t>
      </w:r>
    </w:p>
    <w:bookmarkEnd w:id="926"/>
    <w:bookmarkStart w:name="z979" w:id="927"/>
    <w:p>
      <w:pPr>
        <w:spacing w:after="0"/>
        <w:ind w:left="0"/>
        <w:jc w:val="both"/>
      </w:pPr>
      <w:r>
        <w:rPr>
          <w:rFonts w:ascii="Times New Roman"/>
          <w:b w:val="false"/>
          <w:i w:val="false"/>
          <w:color w:val="000000"/>
          <w:sz w:val="28"/>
        </w:rPr>
        <w:t>
      Отчетный период: по состоянию на "__" ______________ 20__ года</w:t>
      </w:r>
    </w:p>
    <w:bookmarkEnd w:id="927"/>
    <w:bookmarkStart w:name="z980" w:id="9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928"/>
    <w:bookmarkStart w:name="z981" w:id="9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929"/>
    <w:bookmarkStart w:name="z982" w:id="930"/>
    <w:p>
      <w:pPr>
        <w:spacing w:after="0"/>
        <w:ind w:left="0"/>
        <w:jc w:val="both"/>
      </w:pPr>
      <w:r>
        <w:rPr>
          <w:rFonts w:ascii="Times New Roman"/>
          <w:b w:val="false"/>
          <w:i w:val="false"/>
          <w:color w:val="000000"/>
          <w:sz w:val="28"/>
        </w:rPr>
        <w:t>
      БИН: ____________</w:t>
      </w:r>
    </w:p>
    <w:bookmarkEnd w:id="930"/>
    <w:bookmarkStart w:name="z983" w:id="931"/>
    <w:p>
      <w:pPr>
        <w:spacing w:after="0"/>
        <w:ind w:left="0"/>
        <w:jc w:val="both"/>
      </w:pPr>
      <w:r>
        <w:rPr>
          <w:rFonts w:ascii="Times New Roman"/>
          <w:b w:val="false"/>
          <w:i w:val="false"/>
          <w:color w:val="000000"/>
          <w:sz w:val="28"/>
        </w:rPr>
        <w:t>
      Метод сбора: в электронном виде</w:t>
      </w:r>
    </w:p>
    <w:bookmarkEnd w:id="931"/>
    <w:bookmarkStart w:name="z984" w:id="932"/>
    <w:p>
      <w:pPr>
        <w:spacing w:after="0"/>
        <w:ind w:left="0"/>
        <w:jc w:val="both"/>
      </w:pPr>
      <w:r>
        <w:rPr>
          <w:rFonts w:ascii="Times New Roman"/>
          <w:b w:val="false"/>
          <w:i w:val="false"/>
          <w:color w:val="000000"/>
          <w:sz w:val="28"/>
        </w:rPr>
        <w:t>
      Таблица 1. Сведения по операциям клиентов</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93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Сведения по кассовым операциям</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6" w:id="934"/>
      <w:r>
        <w:rPr>
          <w:rFonts w:ascii="Times New Roman"/>
          <w:b w:val="false"/>
          <w:i w:val="false"/>
          <w:color w:val="000000"/>
          <w:sz w:val="28"/>
        </w:rPr>
        <w:t>
      Наименование ___________________________________________________</w:t>
      </w:r>
    </w:p>
    <w:bookmarkEnd w:id="934"/>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987" w:id="935"/>
      <w:r>
        <w:rPr>
          <w:rFonts w:ascii="Times New Roman"/>
          <w:b w:val="false"/>
          <w:i w:val="false"/>
          <w:color w:val="000000"/>
          <w:sz w:val="28"/>
        </w:rPr>
        <w:t>
      Примечание: форма заполняется в соответствии с пояснением по заполнению формы,</w:t>
      </w:r>
    </w:p>
    <w:bookmarkEnd w:id="935"/>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с наличными деньгами".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989" w:id="9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6"/>
    <w:bookmarkStart w:name="z990" w:id="937"/>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CASH-1, периодичность – ежемесячная)</w:t>
      </w:r>
    </w:p>
    <w:bookmarkEnd w:id="937"/>
    <w:bookmarkStart w:name="z991" w:id="938"/>
    <w:p>
      <w:pPr>
        <w:spacing w:after="0"/>
        <w:ind w:left="0"/>
        <w:jc w:val="left"/>
      </w:pPr>
      <w:r>
        <w:rPr>
          <w:rFonts w:ascii="Times New Roman"/>
          <w:b/>
          <w:i w:val="false"/>
          <w:color w:val="000000"/>
        </w:rPr>
        <w:t xml:space="preserve"> Глава 1. Общие положения</w:t>
      </w:r>
    </w:p>
    <w:bookmarkEnd w:id="938"/>
    <w:bookmarkStart w:name="z992" w:id="9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939"/>
    <w:bookmarkStart w:name="z993" w:id="940"/>
    <w:p>
      <w:pPr>
        <w:spacing w:after="0"/>
        <w:ind w:left="0"/>
        <w:jc w:val="both"/>
      </w:pPr>
      <w:r>
        <w:rPr>
          <w:rFonts w:ascii="Times New Roman"/>
          <w:b w:val="false"/>
          <w:i w:val="false"/>
          <w:color w:val="000000"/>
          <w:sz w:val="28"/>
        </w:rPr>
        <w:t>
      2. Форма составляется банками второго уровня, филиалами банка-нерезидента Республики Казахстан ежемесячно.</w:t>
      </w:r>
    </w:p>
    <w:bookmarkEnd w:id="940"/>
    <w:bookmarkStart w:name="z994" w:id="941"/>
    <w:p>
      <w:pPr>
        <w:spacing w:after="0"/>
        <w:ind w:left="0"/>
        <w:jc w:val="both"/>
      </w:pPr>
      <w:r>
        <w:rPr>
          <w:rFonts w:ascii="Times New Roman"/>
          <w:b w:val="false"/>
          <w:i w:val="false"/>
          <w:color w:val="000000"/>
          <w:sz w:val="28"/>
        </w:rPr>
        <w:t>
      3.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941"/>
    <w:bookmarkStart w:name="z995" w:id="94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42"/>
    <w:bookmarkStart w:name="z996" w:id="943"/>
    <w:p>
      <w:pPr>
        <w:spacing w:after="0"/>
        <w:ind w:left="0"/>
        <w:jc w:val="both"/>
      </w:pPr>
      <w:r>
        <w:rPr>
          <w:rFonts w:ascii="Times New Roman"/>
          <w:b w:val="false"/>
          <w:i w:val="false"/>
          <w:color w:val="000000"/>
          <w:sz w:val="28"/>
        </w:rPr>
        <w:t>
      5. Для целей Формы используются следующие понятия:</w:t>
      </w:r>
    </w:p>
    <w:bookmarkEnd w:id="943"/>
    <w:bookmarkStart w:name="z997" w:id="944"/>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944"/>
    <w:bookmarkStart w:name="z998" w:id="945"/>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филиала банка-нерезидента Республики Казахстан осуществляется выдача наличных денег.</w:t>
      </w:r>
    </w:p>
    <w:bookmarkEnd w:id="945"/>
    <w:bookmarkStart w:name="z999" w:id="946"/>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946"/>
    <w:bookmarkStart w:name="z1000" w:id="947"/>
    <w:p>
      <w:pPr>
        <w:spacing w:after="0"/>
        <w:ind w:left="0"/>
        <w:jc w:val="left"/>
      </w:pPr>
      <w:r>
        <w:rPr>
          <w:rFonts w:ascii="Times New Roman"/>
          <w:b/>
          <w:i w:val="false"/>
          <w:color w:val="000000"/>
        </w:rPr>
        <w:t xml:space="preserve"> Глава 2. Пояснение по заполнению Формы</w:t>
      </w:r>
    </w:p>
    <w:bookmarkEnd w:id="947"/>
    <w:bookmarkStart w:name="z1001" w:id="948"/>
    <w:p>
      <w:pPr>
        <w:spacing w:after="0"/>
        <w:ind w:left="0"/>
        <w:jc w:val="both"/>
      </w:pPr>
      <w:r>
        <w:rPr>
          <w:rFonts w:ascii="Times New Roman"/>
          <w:b w:val="false"/>
          <w:i w:val="false"/>
          <w:color w:val="000000"/>
          <w:sz w:val="28"/>
        </w:rPr>
        <w:t>
      7.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филиала банка-нерезидента Республики Казахстан юридическими (всех форм собственности), физическими лицами и индивидуальными предпринимателями.</w:t>
      </w:r>
    </w:p>
    <w:bookmarkEnd w:id="948"/>
    <w:bookmarkStart w:name="z1002" w:id="949"/>
    <w:p>
      <w:pPr>
        <w:spacing w:after="0"/>
        <w:ind w:left="0"/>
        <w:jc w:val="both"/>
      </w:pPr>
      <w:r>
        <w:rPr>
          <w:rFonts w:ascii="Times New Roman"/>
          <w:b w:val="false"/>
          <w:i w:val="false"/>
          <w:color w:val="000000"/>
          <w:sz w:val="28"/>
        </w:rPr>
        <w:t xml:space="preserve">
      8.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филиала банка-нерезидента Республики Казахстан, представляющего сведения об операции с наличными деньгами. </w:t>
      </w:r>
    </w:p>
    <w:bookmarkEnd w:id="949"/>
    <w:bookmarkStart w:name="z1003" w:id="950"/>
    <w:p>
      <w:pPr>
        <w:spacing w:after="0"/>
        <w:ind w:left="0"/>
        <w:jc w:val="both"/>
      </w:pPr>
      <w:r>
        <w:rPr>
          <w:rFonts w:ascii="Times New Roman"/>
          <w:b w:val="false"/>
          <w:i w:val="false"/>
          <w:color w:val="000000"/>
          <w:sz w:val="28"/>
        </w:rPr>
        <w:t>
      9.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950"/>
    <w:bookmarkStart w:name="z1004" w:id="951"/>
    <w:p>
      <w:pPr>
        <w:spacing w:after="0"/>
        <w:ind w:left="0"/>
        <w:jc w:val="both"/>
      </w:pPr>
      <w:r>
        <w:rPr>
          <w:rFonts w:ascii="Times New Roman"/>
          <w:b w:val="false"/>
          <w:i w:val="false"/>
          <w:color w:val="000000"/>
          <w:sz w:val="28"/>
        </w:rPr>
        <w:t>
      В строке 2 таблицы 1 и в строке 2 таблицы 2 регионы заполняются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p>
    <w:bookmarkEnd w:id="951"/>
    <w:bookmarkStart w:name="z1005" w:id="952"/>
    <w:p>
      <w:pPr>
        <w:spacing w:after="0"/>
        <w:ind w:left="0"/>
        <w:jc w:val="both"/>
      </w:pPr>
      <w:r>
        <w:rPr>
          <w:rFonts w:ascii="Times New Roman"/>
          <w:b w:val="false"/>
          <w:i w:val="false"/>
          <w:color w:val="000000"/>
          <w:sz w:val="28"/>
        </w:rPr>
        <w:t>
      10. В строке 3 Таблицы 1 указывается расчетно-кассовое отделение банка второго уровня, филиала банка-нерезидента Республики Казахстан, где была осуществлена приходно-расходная операция с наличными деньгами, в соответствии со справочником, который ведется банком второго уровня, филиалом банка-нерезидента Республики Казахстан.</w:t>
      </w:r>
    </w:p>
    <w:bookmarkEnd w:id="952"/>
    <w:bookmarkStart w:name="z1006" w:id="953"/>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953"/>
    <w:bookmarkStart w:name="z1007" w:id="954"/>
    <w:p>
      <w:pPr>
        <w:spacing w:after="0"/>
        <w:ind w:left="0"/>
        <w:jc w:val="both"/>
      </w:pPr>
      <w:r>
        <w:rPr>
          <w:rFonts w:ascii="Times New Roman"/>
          <w:b w:val="false"/>
          <w:i w:val="false"/>
          <w:color w:val="000000"/>
          <w:sz w:val="28"/>
        </w:rPr>
        <w:t>
      11.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954"/>
    <w:bookmarkStart w:name="z1008" w:id="955"/>
    <w:p>
      <w:pPr>
        <w:spacing w:after="0"/>
        <w:ind w:left="0"/>
        <w:jc w:val="both"/>
      </w:pPr>
      <w:r>
        <w:rPr>
          <w:rFonts w:ascii="Times New Roman"/>
          <w:b w:val="false"/>
          <w:i w:val="false"/>
          <w:color w:val="000000"/>
          <w:sz w:val="28"/>
        </w:rPr>
        <w:t>
      12. В строке 7 Таблицы 1 указывается вид экономической деятельности клиентов, являющихся юридическими лицами и индивидуальными предпринимателями, согласно национальному классификатору Республики Казахстан НК РК 03-2019 "Общий классификатор видов экономической деятельности" (ОКЭД).</w:t>
      </w:r>
    </w:p>
    <w:bookmarkEnd w:id="955"/>
    <w:bookmarkStart w:name="z1009" w:id="956"/>
    <w:p>
      <w:pPr>
        <w:spacing w:after="0"/>
        <w:ind w:left="0"/>
        <w:jc w:val="both"/>
      </w:pPr>
      <w:r>
        <w:rPr>
          <w:rFonts w:ascii="Times New Roman"/>
          <w:b w:val="false"/>
          <w:i w:val="false"/>
          <w:color w:val="000000"/>
          <w:sz w:val="28"/>
        </w:rPr>
        <w:t>
      13. Строка 8 Таблицы 1 классифицируется на следующие приходные и расходные статьи:</w:t>
      </w:r>
    </w:p>
    <w:bookmarkEnd w:id="956"/>
    <w:bookmarkStart w:name="z1010" w:id="957"/>
    <w:p>
      <w:pPr>
        <w:spacing w:after="0"/>
        <w:ind w:left="0"/>
        <w:jc w:val="both"/>
      </w:pPr>
      <w:r>
        <w:rPr>
          <w:rFonts w:ascii="Times New Roman"/>
          <w:b w:val="false"/>
          <w:i w:val="false"/>
          <w:color w:val="000000"/>
          <w:sz w:val="28"/>
        </w:rPr>
        <w:t>
      1) статьи прихода наличных денег:</w:t>
      </w:r>
    </w:p>
    <w:bookmarkEnd w:id="957"/>
    <w:bookmarkStart w:name="z1011" w:id="958"/>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958"/>
    <w:bookmarkStart w:name="z1012" w:id="959"/>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959"/>
    <w:bookmarkStart w:name="z1013" w:id="960"/>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960"/>
    <w:bookmarkStart w:name="z1014" w:id="961"/>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961"/>
    <w:bookmarkStart w:name="z1015" w:id="962"/>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962"/>
    <w:bookmarkStart w:name="z1016" w:id="963"/>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963"/>
    <w:bookmarkStart w:name="z1017" w:id="964"/>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bookmarkEnd w:id="964"/>
    <w:bookmarkStart w:name="z1018" w:id="965"/>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p>
    <w:bookmarkEnd w:id="965"/>
    <w:bookmarkStart w:name="z1019" w:id="966"/>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p>
    <w:bookmarkEnd w:id="966"/>
    <w:bookmarkStart w:name="z1020" w:id="967"/>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967"/>
    <w:bookmarkStart w:name="z1021" w:id="968"/>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968"/>
    <w:bookmarkStart w:name="z1022" w:id="969"/>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969"/>
    <w:bookmarkStart w:name="z1023" w:id="970"/>
    <w:p>
      <w:pPr>
        <w:spacing w:after="0"/>
        <w:ind w:left="0"/>
        <w:jc w:val="both"/>
      </w:pPr>
      <w:r>
        <w:rPr>
          <w:rFonts w:ascii="Times New Roman"/>
          <w:b w:val="false"/>
          <w:i w:val="false"/>
          <w:color w:val="000000"/>
          <w:sz w:val="28"/>
        </w:rPr>
        <w:t>
      2) статьи расхода наличных денег:</w:t>
      </w:r>
    </w:p>
    <w:bookmarkEnd w:id="970"/>
    <w:bookmarkStart w:name="z1024" w:id="971"/>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971"/>
    <w:bookmarkStart w:name="z1025" w:id="972"/>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972"/>
    <w:bookmarkStart w:name="z1026" w:id="973"/>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p>
    <w:bookmarkEnd w:id="973"/>
    <w:bookmarkStart w:name="z1027" w:id="97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p>
    <w:bookmarkEnd w:id="974"/>
    <w:bookmarkStart w:name="z1028" w:id="975"/>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975"/>
    <w:bookmarkStart w:name="z1029" w:id="976"/>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976"/>
    <w:bookmarkStart w:name="z1030" w:id="977"/>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977"/>
    <w:bookmarkStart w:name="z1031" w:id="978"/>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978"/>
    <w:bookmarkStart w:name="z1032" w:id="979"/>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979"/>
    <w:bookmarkStart w:name="z1033" w:id="980"/>
    <w:p>
      <w:pPr>
        <w:spacing w:after="0"/>
        <w:ind w:left="0"/>
        <w:jc w:val="both"/>
      </w:pPr>
      <w:r>
        <w:rPr>
          <w:rFonts w:ascii="Times New Roman"/>
          <w:b w:val="false"/>
          <w:i w:val="false"/>
          <w:color w:val="000000"/>
          <w:sz w:val="28"/>
        </w:rPr>
        <w:t>
      14. Строка 4 Таблицы 2 классифицируется на следующие приходные и расходные статьи:</w:t>
      </w:r>
    </w:p>
    <w:bookmarkEnd w:id="980"/>
    <w:bookmarkStart w:name="z1034" w:id="981"/>
    <w:p>
      <w:pPr>
        <w:spacing w:after="0"/>
        <w:ind w:left="0"/>
        <w:jc w:val="both"/>
      </w:pPr>
      <w:r>
        <w:rPr>
          <w:rFonts w:ascii="Times New Roman"/>
          <w:b w:val="false"/>
          <w:i w:val="false"/>
          <w:color w:val="000000"/>
          <w:sz w:val="28"/>
        </w:rPr>
        <w:t>
      1) статьи прихода наличных денег:</w:t>
      </w:r>
    </w:p>
    <w:bookmarkEnd w:id="981"/>
    <w:bookmarkStart w:name="z1035" w:id="982"/>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982"/>
    <w:bookmarkStart w:name="z1036" w:id="983"/>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983"/>
    <w:bookmarkStart w:name="z1037" w:id="984"/>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84"/>
    <w:bookmarkStart w:name="z1038" w:id="985"/>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985"/>
    <w:bookmarkStart w:name="z1039" w:id="986"/>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bookmarkEnd w:id="986"/>
    <w:bookmarkStart w:name="z1040" w:id="987"/>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987"/>
    <w:bookmarkStart w:name="z1041" w:id="988"/>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988"/>
    <w:bookmarkStart w:name="z1042" w:id="989"/>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989"/>
    <w:bookmarkStart w:name="z1043" w:id="990"/>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990"/>
    <w:bookmarkStart w:name="z1044" w:id="991"/>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bookmarkEnd w:id="991"/>
    <w:bookmarkStart w:name="z1045" w:id="992"/>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bookmarkEnd w:id="992"/>
    <w:bookmarkStart w:name="z1046" w:id="993"/>
    <w:p>
      <w:pPr>
        <w:spacing w:after="0"/>
        <w:ind w:left="0"/>
        <w:jc w:val="both"/>
      </w:pPr>
      <w:r>
        <w:rPr>
          <w:rFonts w:ascii="Times New Roman"/>
          <w:b w:val="false"/>
          <w:i w:val="false"/>
          <w:color w:val="000000"/>
          <w:sz w:val="28"/>
        </w:rPr>
        <w:t>
      2) статьи расхода наличных денег:</w:t>
      </w:r>
    </w:p>
    <w:bookmarkEnd w:id="993"/>
    <w:bookmarkStart w:name="z1047" w:id="994"/>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филиала банка-нерезидента Республики Казахстан на конец отчетного периода;</w:t>
      </w:r>
    </w:p>
    <w:bookmarkEnd w:id="994"/>
    <w:bookmarkStart w:name="z1048" w:id="995"/>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995"/>
    <w:bookmarkStart w:name="z1049" w:id="996"/>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996"/>
    <w:bookmarkStart w:name="z1050" w:id="997"/>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97"/>
    <w:bookmarkStart w:name="z1051" w:id="998"/>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998"/>
    <w:bookmarkStart w:name="z1052" w:id="999"/>
    <w:p>
      <w:pPr>
        <w:spacing w:after="0"/>
        <w:ind w:left="0"/>
        <w:jc w:val="both"/>
      </w:pPr>
      <w:r>
        <w:rPr>
          <w:rFonts w:ascii="Times New Roman"/>
          <w:b w:val="false"/>
          <w:i w:val="false"/>
          <w:color w:val="000000"/>
          <w:sz w:val="28"/>
        </w:rPr>
        <w:t>
      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bookmarkEnd w:id="999"/>
    <w:bookmarkStart w:name="z1053" w:id="1000"/>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1000"/>
    <w:bookmarkStart w:name="z1054" w:id="1001"/>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1001"/>
    <w:bookmarkStart w:name="z1055" w:id="1002"/>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1002"/>
    <w:bookmarkStart w:name="z1056" w:id="1003"/>
    <w:p>
      <w:pPr>
        <w:spacing w:after="0"/>
        <w:ind w:left="0"/>
        <w:jc w:val="both"/>
      </w:pPr>
      <w:r>
        <w:rPr>
          <w:rFonts w:ascii="Times New Roman"/>
          <w:b w:val="false"/>
          <w:i w:val="false"/>
          <w:color w:val="000000"/>
          <w:sz w:val="28"/>
        </w:rPr>
        <w:t>
      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1003"/>
    <w:bookmarkStart w:name="z1057" w:id="1004"/>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bookmarkEnd w:id="1004"/>
    <w:bookmarkStart w:name="z1058" w:id="1005"/>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bookmarkEnd w:id="1005"/>
    <w:bookmarkStart w:name="z1059" w:id="1006"/>
    <w:p>
      <w:pPr>
        <w:spacing w:after="0"/>
        <w:ind w:left="0"/>
        <w:jc w:val="both"/>
      </w:pPr>
      <w:r>
        <w:rPr>
          <w:rFonts w:ascii="Times New Roman"/>
          <w:b w:val="false"/>
          <w:i w:val="false"/>
          <w:color w:val="000000"/>
          <w:sz w:val="28"/>
        </w:rPr>
        <w:t>
      15.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10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07"/>
    <w:bookmarkStart w:name="z1063" w:id="10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08"/>
    <w:bookmarkStart w:name="z1064" w:id="1009"/>
    <w:p>
      <w:pPr>
        <w:spacing w:after="0"/>
        <w:ind w:left="0"/>
        <w:jc w:val="both"/>
      </w:pPr>
      <w:r>
        <w:rPr>
          <w:rFonts w:ascii="Times New Roman"/>
          <w:b w:val="false"/>
          <w:i w:val="false"/>
          <w:color w:val="000000"/>
          <w:sz w:val="28"/>
        </w:rPr>
        <w:t>
      Наименование административной формы: Отчет о мониторинге событий операционного риска, повлекших убытки</w:t>
      </w:r>
    </w:p>
    <w:bookmarkEnd w:id="1009"/>
    <w:bookmarkStart w:name="z1065" w:id="10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RISK-1</w:t>
      </w:r>
    </w:p>
    <w:bookmarkEnd w:id="1010"/>
    <w:bookmarkStart w:name="z1066" w:id="1011"/>
    <w:p>
      <w:pPr>
        <w:spacing w:after="0"/>
        <w:ind w:left="0"/>
        <w:jc w:val="both"/>
      </w:pPr>
      <w:r>
        <w:rPr>
          <w:rFonts w:ascii="Times New Roman"/>
          <w:b w:val="false"/>
          <w:i w:val="false"/>
          <w:color w:val="000000"/>
          <w:sz w:val="28"/>
        </w:rPr>
        <w:t>
      Периодичность: ежеквартальная</w:t>
      </w:r>
    </w:p>
    <w:bookmarkEnd w:id="1011"/>
    <w:bookmarkStart w:name="z1067" w:id="1012"/>
    <w:p>
      <w:pPr>
        <w:spacing w:after="0"/>
        <w:ind w:left="0"/>
        <w:jc w:val="both"/>
      </w:pPr>
      <w:r>
        <w:rPr>
          <w:rFonts w:ascii="Times New Roman"/>
          <w:b w:val="false"/>
          <w:i w:val="false"/>
          <w:color w:val="000000"/>
          <w:sz w:val="28"/>
        </w:rPr>
        <w:t>
      Отчетный период: по состоянию на "___" ____________ 20 ___ года</w:t>
      </w:r>
    </w:p>
    <w:bookmarkEnd w:id="1012"/>
    <w:bookmarkStart w:name="z1068" w:id="10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1013"/>
    <w:bookmarkStart w:name="z1069" w:id="10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 не позднее тридцатого числа месяца, следующего за отчетным кварталом</w:t>
      </w:r>
    </w:p>
    <w:bookmarkEnd w:id="1014"/>
    <w:bookmarkStart w:name="z1070" w:id="1015"/>
    <w:p>
      <w:pPr>
        <w:spacing w:after="0"/>
        <w:ind w:left="0"/>
        <w:jc w:val="both"/>
      </w:pPr>
      <w:r>
        <w:rPr>
          <w:rFonts w:ascii="Times New Roman"/>
          <w:b w:val="false"/>
          <w:i w:val="false"/>
          <w:color w:val="000000"/>
          <w:sz w:val="28"/>
        </w:rPr>
        <w:t>
      БИН: ____________</w:t>
      </w:r>
    </w:p>
    <w:bookmarkEnd w:id="1015"/>
    <w:bookmarkStart w:name="z1071" w:id="1016"/>
    <w:p>
      <w:pPr>
        <w:spacing w:after="0"/>
        <w:ind w:left="0"/>
        <w:jc w:val="both"/>
      </w:pPr>
      <w:r>
        <w:rPr>
          <w:rFonts w:ascii="Times New Roman"/>
          <w:b w:val="false"/>
          <w:i w:val="false"/>
          <w:color w:val="000000"/>
          <w:sz w:val="28"/>
        </w:rPr>
        <w:t>
      Метод сбора: в электронном виде</w:t>
      </w:r>
    </w:p>
    <w:bookmarkEnd w:id="1016"/>
    <w:bookmarkStart w:name="z1072" w:id="1017"/>
    <w:p>
      <w:pPr>
        <w:spacing w:after="0"/>
        <w:ind w:left="0"/>
        <w:jc w:val="both"/>
      </w:pPr>
      <w:r>
        <w:rPr>
          <w:rFonts w:ascii="Times New Roman"/>
          <w:b w:val="false"/>
          <w:i w:val="false"/>
          <w:color w:val="000000"/>
          <w:sz w:val="28"/>
        </w:rPr>
        <w:t>
      Таблица 1. События операционного риска, повлекшие убытки</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1018"/>
    <w:p>
      <w:pPr>
        <w:spacing w:after="0"/>
        <w:ind w:left="0"/>
        <w:jc w:val="both"/>
      </w:pPr>
      <w:r>
        <w:rPr>
          <w:rFonts w:ascii="Times New Roman"/>
          <w:b w:val="false"/>
          <w:i w:val="false"/>
          <w:color w:val="000000"/>
          <w:sz w:val="28"/>
        </w:rPr>
        <w:t>
      продолжение таблицы:</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10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Совокупная сумма убытков от реализации операционного риска</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1020"/>
      <w:r>
        <w:rPr>
          <w:rFonts w:ascii="Times New Roman"/>
          <w:b w:val="false"/>
          <w:i w:val="false"/>
          <w:color w:val="000000"/>
          <w:sz w:val="28"/>
        </w:rPr>
        <w:t>
      Наименование ___________________________________________________</w:t>
      </w:r>
    </w:p>
    <w:bookmarkEnd w:id="1020"/>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bookmarkStart w:name="z1077" w:id="1021"/>
      <w:r>
        <w:rPr>
          <w:rFonts w:ascii="Times New Roman"/>
          <w:b w:val="false"/>
          <w:i w:val="false"/>
          <w:color w:val="000000"/>
          <w:sz w:val="28"/>
        </w:rPr>
        <w:t>
      Примечание: форма заполняется в соответствии с пояснением по заполнению формы,</w:t>
      </w:r>
    </w:p>
    <w:bookmarkEnd w:id="1021"/>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мониторинге событий операционного риска, повлекших убытки".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мониторинге событий</w:t>
            </w:r>
            <w:r>
              <w:br/>
            </w:r>
            <w:r>
              <w:rPr>
                <w:rFonts w:ascii="Times New Roman"/>
                <w:b w:val="false"/>
                <w:i w:val="false"/>
                <w:color w:val="000000"/>
                <w:sz w:val="20"/>
              </w:rPr>
              <w:t>операционного риска,</w:t>
            </w:r>
            <w:r>
              <w:br/>
            </w:r>
            <w:r>
              <w:rPr>
                <w:rFonts w:ascii="Times New Roman"/>
                <w:b w:val="false"/>
                <w:i w:val="false"/>
                <w:color w:val="000000"/>
                <w:sz w:val="20"/>
              </w:rPr>
              <w:t>повлекших убытки"</w:t>
            </w:r>
          </w:p>
        </w:tc>
      </w:tr>
    </w:tbl>
    <w:bookmarkStart w:name="z1079" w:id="10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22"/>
    <w:bookmarkStart w:name="z1080" w:id="1023"/>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r>
        <w:br/>
      </w:r>
      <w:r>
        <w:rPr>
          <w:rFonts w:ascii="Times New Roman"/>
          <w:b/>
          <w:i w:val="false"/>
          <w:color w:val="000000"/>
        </w:rPr>
        <w:t>(индекс – RISK-1, периодичность - ежеквартальная)</w:t>
      </w:r>
    </w:p>
    <w:bookmarkEnd w:id="1023"/>
    <w:bookmarkStart w:name="z1081" w:id="1024"/>
    <w:p>
      <w:pPr>
        <w:spacing w:after="0"/>
        <w:ind w:left="0"/>
        <w:jc w:val="left"/>
      </w:pPr>
      <w:r>
        <w:rPr>
          <w:rFonts w:ascii="Times New Roman"/>
          <w:b/>
          <w:i w:val="false"/>
          <w:color w:val="000000"/>
        </w:rPr>
        <w:t xml:space="preserve"> Глава 1. Общие положения</w:t>
      </w:r>
    </w:p>
    <w:bookmarkEnd w:id="1024"/>
    <w:bookmarkStart w:name="z1082" w:id="102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"Отчет о мониторинге событий операционного риска, повлекших убытки" (далее - Форма).</w:t>
      </w:r>
    </w:p>
    <w:bookmarkEnd w:id="1025"/>
    <w:bookmarkStart w:name="z1083" w:id="1026"/>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ежеквартально по состоянию на конец отчетного квартала.</w:t>
      </w:r>
    </w:p>
    <w:bookmarkEnd w:id="1026"/>
    <w:bookmarkStart w:name="z1084" w:id="102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27"/>
    <w:bookmarkStart w:name="z1085" w:id="10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28"/>
    <w:bookmarkStart w:name="z1086" w:id="1029"/>
    <w:p>
      <w:pPr>
        <w:spacing w:after="0"/>
        <w:ind w:left="0"/>
        <w:jc w:val="left"/>
      </w:pPr>
      <w:r>
        <w:rPr>
          <w:rFonts w:ascii="Times New Roman"/>
          <w:b/>
          <w:i w:val="false"/>
          <w:color w:val="000000"/>
        </w:rPr>
        <w:t xml:space="preserve"> Глава 2. Пояснение по заполнению Формы</w:t>
      </w:r>
    </w:p>
    <w:bookmarkEnd w:id="1029"/>
    <w:bookmarkStart w:name="z1087" w:id="1030"/>
    <w:p>
      <w:pPr>
        <w:spacing w:after="0"/>
        <w:ind w:left="0"/>
        <w:jc w:val="both"/>
      </w:pPr>
      <w:r>
        <w:rPr>
          <w:rFonts w:ascii="Times New Roman"/>
          <w:b w:val="false"/>
          <w:i w:val="false"/>
          <w:color w:val="000000"/>
          <w:sz w:val="28"/>
        </w:rPr>
        <w:t>
      4.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1030"/>
    <w:bookmarkStart w:name="z1088" w:id="1031"/>
    <w:p>
      <w:pPr>
        <w:spacing w:after="0"/>
        <w:ind w:left="0"/>
        <w:jc w:val="both"/>
      </w:pPr>
      <w:r>
        <w:rPr>
          <w:rFonts w:ascii="Times New Roman"/>
          <w:b w:val="false"/>
          <w:i w:val="false"/>
          <w:color w:val="000000"/>
          <w:sz w:val="28"/>
        </w:rPr>
        <w:t>
      Сумма убытка отражается с учетом возмещения.</w:t>
      </w:r>
    </w:p>
    <w:bookmarkEnd w:id="1031"/>
    <w:bookmarkStart w:name="z1089" w:id="1032"/>
    <w:p>
      <w:pPr>
        <w:spacing w:after="0"/>
        <w:ind w:left="0"/>
        <w:jc w:val="both"/>
      </w:pPr>
      <w:r>
        <w:rPr>
          <w:rFonts w:ascii="Times New Roman"/>
          <w:b w:val="false"/>
          <w:i w:val="false"/>
          <w:color w:val="000000"/>
          <w:sz w:val="28"/>
        </w:rPr>
        <w:t>
      5.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w:t>
            </w:r>
            <w:r>
              <w:br/>
            </w:r>
            <w:r>
              <w:rPr>
                <w:rFonts w:ascii="Times New Roman"/>
                <w:b w:val="false"/>
                <w:i w:val="false"/>
                <w:color w:val="000000"/>
                <w:sz w:val="20"/>
              </w:rPr>
              <w:t>уровня,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2" w:id="10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3"/>
    <w:bookmarkStart w:name="z1093" w:id="10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34"/>
    <w:bookmarkStart w:name="z1094" w:id="1035"/>
    <w:p>
      <w:pPr>
        <w:spacing w:after="0"/>
        <w:ind w:left="0"/>
        <w:jc w:val="both"/>
      </w:pPr>
      <w:r>
        <w:rPr>
          <w:rFonts w:ascii="Times New Roman"/>
          <w:b w:val="false"/>
          <w:i w:val="false"/>
          <w:color w:val="000000"/>
          <w:sz w:val="28"/>
        </w:rPr>
        <w:t>
      Наименование административной формы: Отчет о доходах, выплаченных руководящим работникам</w:t>
      </w:r>
    </w:p>
    <w:bookmarkEnd w:id="1035"/>
    <w:bookmarkStart w:name="z1095" w:id="10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RExe-1</w:t>
      </w:r>
    </w:p>
    <w:bookmarkEnd w:id="1036"/>
    <w:bookmarkStart w:name="z1096" w:id="1037"/>
    <w:p>
      <w:pPr>
        <w:spacing w:after="0"/>
        <w:ind w:left="0"/>
        <w:jc w:val="both"/>
      </w:pPr>
      <w:r>
        <w:rPr>
          <w:rFonts w:ascii="Times New Roman"/>
          <w:b w:val="false"/>
          <w:i w:val="false"/>
          <w:color w:val="000000"/>
          <w:sz w:val="28"/>
        </w:rPr>
        <w:t>
      Периодичность: ежегодная</w:t>
      </w:r>
    </w:p>
    <w:bookmarkEnd w:id="1037"/>
    <w:bookmarkStart w:name="z1097" w:id="1038"/>
    <w:p>
      <w:pPr>
        <w:spacing w:after="0"/>
        <w:ind w:left="0"/>
        <w:jc w:val="both"/>
      </w:pPr>
      <w:r>
        <w:rPr>
          <w:rFonts w:ascii="Times New Roman"/>
          <w:b w:val="false"/>
          <w:i w:val="false"/>
          <w:color w:val="000000"/>
          <w:sz w:val="28"/>
        </w:rPr>
        <w:t>
      Отчетный период: за период с 1 января по 31 декабря 20__года</w:t>
      </w:r>
    </w:p>
    <w:bookmarkEnd w:id="1038"/>
    <w:bookmarkStart w:name="z1098" w:id="10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p>
    <w:bookmarkEnd w:id="1039"/>
    <w:bookmarkStart w:name="z1099" w:id="10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течение ста двадцати календарных дней по окончании финансового года</w:t>
      </w:r>
    </w:p>
    <w:bookmarkEnd w:id="1040"/>
    <w:bookmarkStart w:name="z1100" w:id="1041"/>
    <w:p>
      <w:pPr>
        <w:spacing w:after="0"/>
        <w:ind w:left="0"/>
        <w:jc w:val="both"/>
      </w:pPr>
      <w:r>
        <w:rPr>
          <w:rFonts w:ascii="Times New Roman"/>
          <w:b w:val="false"/>
          <w:i w:val="false"/>
          <w:color w:val="000000"/>
          <w:sz w:val="28"/>
        </w:rPr>
        <w:t>
      БИН: ____________</w:t>
      </w:r>
    </w:p>
    <w:bookmarkEnd w:id="1041"/>
    <w:bookmarkStart w:name="z1101" w:id="1042"/>
    <w:p>
      <w:pPr>
        <w:spacing w:after="0"/>
        <w:ind w:left="0"/>
        <w:jc w:val="both"/>
      </w:pPr>
      <w:r>
        <w:rPr>
          <w:rFonts w:ascii="Times New Roman"/>
          <w:b w:val="false"/>
          <w:i w:val="false"/>
          <w:color w:val="000000"/>
          <w:sz w:val="28"/>
        </w:rPr>
        <w:t>
      Метод сбора: в электронном виде</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03" w:id="1043"/>
    <w:p>
      <w:pPr>
        <w:spacing w:after="0"/>
        <w:ind w:left="0"/>
        <w:jc w:val="both"/>
      </w:pPr>
      <w:r>
        <w:rPr>
          <w:rFonts w:ascii="Times New Roman"/>
          <w:b w:val="false"/>
          <w:i w:val="false"/>
          <w:color w:val="000000"/>
          <w:sz w:val="28"/>
        </w:rPr>
        <w:t>
      продолжение таблицы: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1044"/>
      <w:r>
        <w:rPr>
          <w:rFonts w:ascii="Times New Roman"/>
          <w:b w:val="false"/>
          <w:i w:val="false"/>
          <w:color w:val="000000"/>
          <w:sz w:val="28"/>
        </w:rPr>
        <w:t>
      Наименование ____________________________________________________</w:t>
      </w:r>
    </w:p>
    <w:bookmarkEnd w:id="1044"/>
    <w:p>
      <w:pPr>
        <w:spacing w:after="0"/>
        <w:ind w:left="0"/>
        <w:jc w:val="both"/>
      </w:pPr>
      <w:r>
        <w:rPr>
          <w:rFonts w:ascii="Times New Roman"/>
          <w:b w:val="false"/>
          <w:i w:val="false"/>
          <w:color w:val="000000"/>
          <w:sz w:val="28"/>
        </w:rPr>
        <w:t>Адрес____________________________________________________________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105" w:id="1045"/>
      <w:r>
        <w:rPr>
          <w:rFonts w:ascii="Times New Roman"/>
          <w:b w:val="false"/>
          <w:i w:val="false"/>
          <w:color w:val="000000"/>
          <w:sz w:val="28"/>
        </w:rPr>
        <w:t>
      Примечание: форма заполняется в соответствии с пояснением по заполнению формы,</w:t>
      </w:r>
    </w:p>
    <w:bookmarkEnd w:id="1045"/>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доходах, выплаченных руководящим работникам".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w:t>
            </w:r>
          </w:p>
        </w:tc>
      </w:tr>
    </w:tbl>
    <w:bookmarkStart w:name="z1107" w:id="10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46"/>
    <w:bookmarkStart w:name="z1108" w:id="1047"/>
    <w:p>
      <w:pPr>
        <w:spacing w:after="0"/>
        <w:ind w:left="0"/>
        <w:jc w:val="left"/>
      </w:pPr>
      <w:r>
        <w:rPr>
          <w:rFonts w:ascii="Times New Roman"/>
          <w:b/>
          <w:i w:val="false"/>
          <w:color w:val="000000"/>
        </w:rPr>
        <w:t xml:space="preserve"> Отчет о доходах, выплаченных руководящим работникам</w:t>
      </w:r>
      <w:r>
        <w:br/>
      </w:r>
      <w:r>
        <w:rPr>
          <w:rFonts w:ascii="Times New Roman"/>
          <w:b/>
          <w:i w:val="false"/>
          <w:color w:val="000000"/>
        </w:rPr>
        <w:t>(индекс – RExe-1, периодичность - ежегодная)</w:t>
      </w:r>
    </w:p>
    <w:bookmarkEnd w:id="1047"/>
    <w:bookmarkStart w:name="z1109" w:id="1048"/>
    <w:p>
      <w:pPr>
        <w:spacing w:after="0"/>
        <w:ind w:left="0"/>
        <w:jc w:val="left"/>
      </w:pPr>
      <w:r>
        <w:rPr>
          <w:rFonts w:ascii="Times New Roman"/>
          <w:b/>
          <w:i w:val="false"/>
          <w:color w:val="000000"/>
        </w:rPr>
        <w:t xml:space="preserve"> Глава 1. Общие положения</w:t>
      </w:r>
    </w:p>
    <w:bookmarkEnd w:id="1048"/>
    <w:bookmarkStart w:name="z1110" w:id="10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выплаченных руководящим работникам" (далее - Форма).</w:t>
      </w:r>
    </w:p>
    <w:bookmarkEnd w:id="1049"/>
    <w:bookmarkStart w:name="z1111" w:id="1050"/>
    <w:p>
      <w:pPr>
        <w:spacing w:after="0"/>
        <w:ind w:left="0"/>
        <w:jc w:val="both"/>
      </w:pPr>
      <w:r>
        <w:rPr>
          <w:rFonts w:ascii="Times New Roman"/>
          <w:b w:val="false"/>
          <w:i w:val="false"/>
          <w:color w:val="000000"/>
          <w:sz w:val="28"/>
        </w:rPr>
        <w:t>
      2. Форма составляется банками второго уровня, филиалами банков-нерезидентов Республики Казахстан ежегодно по состоянию на конец отчетного периода.</w:t>
      </w:r>
    </w:p>
    <w:bookmarkEnd w:id="1050"/>
    <w:bookmarkStart w:name="z1112" w:id="1051"/>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51"/>
    <w:bookmarkStart w:name="z1113" w:id="10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2"/>
    <w:bookmarkStart w:name="z1114" w:id="1053"/>
    <w:p>
      <w:pPr>
        <w:spacing w:after="0"/>
        <w:ind w:left="0"/>
        <w:jc w:val="left"/>
      </w:pPr>
      <w:r>
        <w:rPr>
          <w:rFonts w:ascii="Times New Roman"/>
          <w:b/>
          <w:i w:val="false"/>
          <w:color w:val="000000"/>
        </w:rPr>
        <w:t xml:space="preserve"> Глава 2. Пояснение по заполнению Формы</w:t>
      </w:r>
    </w:p>
    <w:bookmarkEnd w:id="1053"/>
    <w:bookmarkStart w:name="z1115" w:id="1054"/>
    <w:p>
      <w:pPr>
        <w:spacing w:after="0"/>
        <w:ind w:left="0"/>
        <w:jc w:val="both"/>
      </w:pPr>
      <w:r>
        <w:rPr>
          <w:rFonts w:ascii="Times New Roman"/>
          <w:b w:val="false"/>
          <w:i w:val="false"/>
          <w:color w:val="000000"/>
          <w:sz w:val="28"/>
        </w:rPr>
        <w:t>
      4. В форме отчета отражаются сведения о доходах, выплаченных руководящим работникам банка, филиала банка-нерезидента Республики Казахстан в течение финансового года.</w:t>
      </w:r>
    </w:p>
    <w:bookmarkEnd w:id="1054"/>
    <w:bookmarkStart w:name="z1116" w:id="1055"/>
    <w:p>
      <w:pPr>
        <w:spacing w:after="0"/>
        <w:ind w:left="0"/>
        <w:jc w:val="both"/>
      </w:pPr>
      <w:r>
        <w:rPr>
          <w:rFonts w:ascii="Times New Roman"/>
          <w:b w:val="false"/>
          <w:i w:val="false"/>
          <w:color w:val="000000"/>
          <w:sz w:val="28"/>
        </w:rPr>
        <w:t>
      5. Суммы доходов отражаются на брутто основе с учетом обязательных платежей в бюджет.</w:t>
      </w:r>
    </w:p>
    <w:bookmarkEnd w:id="1055"/>
    <w:bookmarkStart w:name="z1117" w:id="1056"/>
    <w:p>
      <w:pPr>
        <w:spacing w:after="0"/>
        <w:ind w:left="0"/>
        <w:jc w:val="both"/>
      </w:pPr>
      <w:r>
        <w:rPr>
          <w:rFonts w:ascii="Times New Roman"/>
          <w:b w:val="false"/>
          <w:i w:val="false"/>
          <w:color w:val="000000"/>
          <w:sz w:val="28"/>
        </w:rPr>
        <w:t>
      6. В графе 6 указывается наличие фактов невыплаты нефиксированного вознаграждения в течение отчетного периода.</w:t>
      </w:r>
    </w:p>
    <w:bookmarkEnd w:id="1056"/>
    <w:bookmarkStart w:name="z1118" w:id="1057"/>
    <w:p>
      <w:pPr>
        <w:spacing w:after="0"/>
        <w:ind w:left="0"/>
        <w:jc w:val="both"/>
      </w:pPr>
      <w:r>
        <w:rPr>
          <w:rFonts w:ascii="Times New Roman"/>
          <w:b w:val="false"/>
          <w:i w:val="false"/>
          <w:color w:val="000000"/>
          <w:sz w:val="28"/>
        </w:rPr>
        <w:t>
      7.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1057"/>
    <w:bookmarkStart w:name="z1119" w:id="1058"/>
    <w:p>
      <w:pPr>
        <w:spacing w:after="0"/>
        <w:ind w:left="0"/>
        <w:jc w:val="both"/>
      </w:pPr>
      <w:r>
        <w:rPr>
          <w:rFonts w:ascii="Times New Roman"/>
          <w:b w:val="false"/>
          <w:i w:val="false"/>
          <w:color w:val="000000"/>
          <w:sz w:val="28"/>
        </w:rPr>
        <w:t>
      8. В отчете отражаются сведения по руководящим работникам банка, филиала банка-нерезидента Республики Казахстан, в том числе, уволенным в отчетном периоде.</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22" w:id="10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9"/>
    <w:bookmarkStart w:name="z1123" w:id="10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60"/>
    <w:bookmarkStart w:name="z1124" w:id="1061"/>
    <w:p>
      <w:pPr>
        <w:spacing w:after="0"/>
        <w:ind w:left="0"/>
        <w:jc w:val="both"/>
      </w:pPr>
      <w:r>
        <w:rPr>
          <w:rFonts w:ascii="Times New Roman"/>
          <w:b w:val="false"/>
          <w:i w:val="false"/>
          <w:color w:val="000000"/>
          <w:sz w:val="28"/>
        </w:rPr>
        <w:t>
      Наименование административной формы: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61"/>
    <w:bookmarkStart w:name="z1125" w:id="10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AML_CFT-1</w:t>
      </w:r>
    </w:p>
    <w:bookmarkEnd w:id="1062"/>
    <w:bookmarkStart w:name="z1126" w:id="1063"/>
    <w:p>
      <w:pPr>
        <w:spacing w:after="0"/>
        <w:ind w:left="0"/>
        <w:jc w:val="both"/>
      </w:pPr>
      <w:r>
        <w:rPr>
          <w:rFonts w:ascii="Times New Roman"/>
          <w:b w:val="false"/>
          <w:i w:val="false"/>
          <w:color w:val="000000"/>
          <w:sz w:val="28"/>
        </w:rPr>
        <w:t>
      Периодичность: ежегодная</w:t>
      </w:r>
    </w:p>
    <w:bookmarkEnd w:id="1063"/>
    <w:bookmarkStart w:name="z1127" w:id="1064"/>
    <w:p>
      <w:pPr>
        <w:spacing w:after="0"/>
        <w:ind w:left="0"/>
        <w:jc w:val="both"/>
      </w:pPr>
      <w:r>
        <w:rPr>
          <w:rFonts w:ascii="Times New Roman"/>
          <w:b w:val="false"/>
          <w:i w:val="false"/>
          <w:color w:val="000000"/>
          <w:sz w:val="28"/>
        </w:rPr>
        <w:t>
      Отчетный период: за период с 1 января по 31 декабря 20__года</w:t>
      </w:r>
    </w:p>
    <w:bookmarkEnd w:id="1064"/>
    <w:bookmarkStart w:name="z1128" w:id="10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065"/>
    <w:bookmarkStart w:name="z1129" w:id="10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тридцати шести календарных дней по окончании финансового года</w:t>
      </w:r>
    </w:p>
    <w:bookmarkEnd w:id="1066"/>
    <w:bookmarkStart w:name="z1130" w:id="1067"/>
    <w:p>
      <w:pPr>
        <w:spacing w:after="0"/>
        <w:ind w:left="0"/>
        <w:jc w:val="both"/>
      </w:pPr>
      <w:r>
        <w:rPr>
          <w:rFonts w:ascii="Times New Roman"/>
          <w:b w:val="false"/>
          <w:i w:val="false"/>
          <w:color w:val="000000"/>
          <w:sz w:val="28"/>
        </w:rPr>
        <w:t>
      БИН: ____________</w:t>
      </w:r>
    </w:p>
    <w:bookmarkEnd w:id="1067"/>
    <w:bookmarkStart w:name="z1131" w:id="1068"/>
    <w:p>
      <w:pPr>
        <w:spacing w:after="0"/>
        <w:ind w:left="0"/>
        <w:jc w:val="both"/>
      </w:pPr>
      <w:r>
        <w:rPr>
          <w:rFonts w:ascii="Times New Roman"/>
          <w:b w:val="false"/>
          <w:i w:val="false"/>
          <w:color w:val="000000"/>
          <w:sz w:val="28"/>
        </w:rPr>
        <w:t>
      Метод сбора: в электронном виде</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Общая информация по банку второго уровня (далее -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дебетовых оборотов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исходящих безналичных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снятия наличных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Клиенты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высокорисковых клиентов, признанных банками в соответствии с программой управления рисками отмывания доходов финансирования терроризма и финансирования распространения оружия массового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состоящих в Перечне организаций и лиц, связанных с финансированием терроризма и (или) экстремизма, Комитета финансового мониторинга Министерства финансов Республики Казахстан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состоящих в списке Совета Безопасности Организации Объединенных Наций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физических лиц, которые являются иностранными публичными должностными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юридических лиц, бенефициарный собственник которого является иностранное публичное должностное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банков-корреспондентов, имеющих счета в отчитывающемся банке (ЛОРО)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юридических лиц, бенефициарные собственники которых являются первыми руководителями клиента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из стран с высоким уровнем коррупции в соответствии с перечнем стран Индекса восприятия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из стран, включенных в черный, серый списки Financial Action Task Force on Money Laundering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Продукты и услуги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клиентов, пользующихся привилегиями при обслуживании (VIP)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банка использующих услуги кастодиального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идентифицированных владельцев (клиентов)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без использования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дистанционное установление деловых отношений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Наличные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физическими лицами</w:t>
            </w:r>
          </w:p>
          <w:p>
            <w:pPr>
              <w:spacing w:after="20"/>
              <w:ind w:left="20"/>
              <w:jc w:val="both"/>
            </w:pPr>
            <w:r>
              <w:rPr>
                <w:rFonts w:ascii="Times New Roman"/>
                <w:b w:val="false"/>
                <w:i w:val="false"/>
                <w:color w:val="000000"/>
                <w:sz w:val="20"/>
              </w:rPr>
              <w:t>(за исключением пенсий и пособий)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Исходящие безналичные переводы денег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внутри страны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Исходящие безналичные переводы денег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Исходящие безналичные переводы денег (в оффшорные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Внешнеэкономические контракты клиентов, за исключением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внешнеэкономическим контрактам, предусматривающие оплату в пользу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Внешнеэкономические контракты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контрактам по экспорту и импорту клиентов банка с учетным номером, имеющим дебиторскую задолженность более 180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внешнеэкономическим контрактам, предусматривающие оплату в пользу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Информация по мерам, принятым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 которыми прекращены деловые отношения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которым отказано в установлении деловых отношений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приостановленных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проведении операций с деньгами или иным имуществом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2" w:id="1069"/>
      <w:r>
        <w:rPr>
          <w:rFonts w:ascii="Times New Roman"/>
          <w:b w:val="false"/>
          <w:i w:val="false"/>
          <w:color w:val="000000"/>
          <w:sz w:val="28"/>
        </w:rPr>
        <w:t>
      Наименование ___________________________________________________</w:t>
      </w:r>
    </w:p>
    <w:bookmarkEnd w:id="1069"/>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133" w:id="1070"/>
      <w:r>
        <w:rPr>
          <w:rFonts w:ascii="Times New Roman"/>
          <w:b w:val="false"/>
          <w:i w:val="false"/>
          <w:color w:val="000000"/>
          <w:sz w:val="28"/>
        </w:rPr>
        <w:t>
      Примечание: форма заполняется в соответствии с пояснением по заполнению формы,</w:t>
      </w:r>
    </w:p>
    <w:bookmarkEnd w:id="1070"/>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банке второго уровня, клиентах банка второго уровня, продуктах и услугах</w:t>
      </w:r>
    </w:p>
    <w:p>
      <w:pPr>
        <w:spacing w:after="0"/>
        <w:ind w:left="0"/>
        <w:jc w:val="both"/>
      </w:pPr>
      <w:r>
        <w:rPr>
          <w:rFonts w:ascii="Times New Roman"/>
          <w:b w:val="false"/>
          <w:i w:val="false"/>
          <w:color w:val="000000"/>
          <w:sz w:val="28"/>
        </w:rPr>
        <w:t>банка второго уровня, наличных и безналичных операциях, внешнеэкономических</w:t>
      </w:r>
    </w:p>
    <w:p>
      <w:pPr>
        <w:spacing w:after="0"/>
        <w:ind w:left="0"/>
        <w:jc w:val="both"/>
      </w:pPr>
      <w:r>
        <w:rPr>
          <w:rFonts w:ascii="Times New Roman"/>
          <w:b w:val="false"/>
          <w:i w:val="false"/>
          <w:color w:val="000000"/>
          <w:sz w:val="28"/>
        </w:rPr>
        <w:t>контрактах клиентов банка второго уровня и мерах по противодействию легализации</w:t>
      </w:r>
    </w:p>
    <w:p>
      <w:pPr>
        <w:spacing w:after="0"/>
        <w:ind w:left="0"/>
        <w:jc w:val="both"/>
      </w:pPr>
      <w:r>
        <w:rPr>
          <w:rFonts w:ascii="Times New Roman"/>
          <w:b w:val="false"/>
          <w:i w:val="false"/>
          <w:color w:val="000000"/>
          <w:sz w:val="28"/>
        </w:rPr>
        <w:t>(отмыванию) доходов, полученных преступным путем, финансированию терроризма</w:t>
      </w:r>
    </w:p>
    <w:p>
      <w:pPr>
        <w:spacing w:after="0"/>
        <w:ind w:left="0"/>
        <w:jc w:val="both"/>
      </w:pPr>
      <w:r>
        <w:rPr>
          <w:rFonts w:ascii="Times New Roman"/>
          <w:b w:val="false"/>
          <w:i w:val="false"/>
          <w:color w:val="000000"/>
          <w:sz w:val="28"/>
        </w:rPr>
        <w:t>и финансированию распространения оружия массового уничтожения".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банке второго уровня,</w:t>
            </w:r>
            <w:r>
              <w:br/>
            </w:r>
            <w:r>
              <w:rPr>
                <w:rFonts w:ascii="Times New Roman"/>
                <w:b w:val="false"/>
                <w:i w:val="false"/>
                <w:color w:val="000000"/>
                <w:sz w:val="20"/>
              </w:rPr>
              <w:t>клиентах банка второго уровня,</w:t>
            </w:r>
            <w:r>
              <w:br/>
            </w:r>
            <w:r>
              <w:rPr>
                <w:rFonts w:ascii="Times New Roman"/>
                <w:b w:val="false"/>
                <w:i w:val="false"/>
                <w:color w:val="000000"/>
                <w:sz w:val="20"/>
              </w:rPr>
              <w:t>продуктах и услугах банка</w:t>
            </w:r>
            <w:r>
              <w:br/>
            </w:r>
            <w:r>
              <w:rPr>
                <w:rFonts w:ascii="Times New Roman"/>
                <w:b w:val="false"/>
                <w:i w:val="false"/>
                <w:color w:val="000000"/>
                <w:sz w:val="20"/>
              </w:rPr>
              <w:t>второго уровня, наличных</w:t>
            </w:r>
            <w:r>
              <w:br/>
            </w:r>
            <w:r>
              <w:rPr>
                <w:rFonts w:ascii="Times New Roman"/>
                <w:b w:val="false"/>
                <w:i w:val="false"/>
                <w:color w:val="000000"/>
                <w:sz w:val="20"/>
              </w:rPr>
              <w:t>и безналичных операциях,</w:t>
            </w:r>
            <w:r>
              <w:br/>
            </w:r>
            <w:r>
              <w:rPr>
                <w:rFonts w:ascii="Times New Roman"/>
                <w:b w:val="false"/>
                <w:i w:val="false"/>
                <w:color w:val="000000"/>
                <w:sz w:val="20"/>
              </w:rPr>
              <w:t>внешнеэкономических</w:t>
            </w:r>
            <w:r>
              <w:br/>
            </w:r>
            <w:r>
              <w:rPr>
                <w:rFonts w:ascii="Times New Roman"/>
                <w:b w:val="false"/>
                <w:i w:val="false"/>
                <w:color w:val="000000"/>
                <w:sz w:val="20"/>
              </w:rPr>
              <w:t>контрактах клиентов банка</w:t>
            </w:r>
            <w:r>
              <w:br/>
            </w:r>
            <w:r>
              <w:rPr>
                <w:rFonts w:ascii="Times New Roman"/>
                <w:b w:val="false"/>
                <w:i w:val="false"/>
                <w:color w:val="000000"/>
                <w:sz w:val="20"/>
              </w:rPr>
              <w:t>второго уровня и мерах</w:t>
            </w:r>
            <w:r>
              <w:br/>
            </w:r>
            <w:r>
              <w:rPr>
                <w:rFonts w:ascii="Times New Roman"/>
                <w:b w:val="false"/>
                <w:i w:val="false"/>
                <w:color w:val="000000"/>
                <w:sz w:val="20"/>
              </w:rPr>
              <w:t>по противодействию</w:t>
            </w:r>
            <w:r>
              <w:br/>
            </w:r>
            <w:r>
              <w:rPr>
                <w:rFonts w:ascii="Times New Roman"/>
                <w:b w:val="false"/>
                <w:i w:val="false"/>
                <w:color w:val="000000"/>
                <w:sz w:val="20"/>
              </w:rPr>
              <w:t>легализации (отмыванию)</w:t>
            </w:r>
            <w:r>
              <w:br/>
            </w:r>
            <w:r>
              <w:rPr>
                <w:rFonts w:ascii="Times New Roman"/>
                <w:b w:val="false"/>
                <w:i w:val="false"/>
                <w:color w:val="000000"/>
                <w:sz w:val="20"/>
              </w:rPr>
              <w:t>доходов, полученных</w:t>
            </w:r>
            <w:r>
              <w:br/>
            </w:r>
            <w:r>
              <w:rPr>
                <w:rFonts w:ascii="Times New Roman"/>
                <w:b w:val="false"/>
                <w:i w:val="false"/>
                <w:color w:val="000000"/>
                <w:sz w:val="20"/>
              </w:rPr>
              <w:t>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p>
        </w:tc>
      </w:tr>
    </w:tbl>
    <w:bookmarkStart w:name="z1135" w:id="10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1"/>
    <w:bookmarkStart w:name="z1136" w:id="1072"/>
    <w:p>
      <w:pPr>
        <w:spacing w:after="0"/>
        <w:ind w:left="0"/>
        <w:jc w:val="left"/>
      </w:pPr>
      <w:r>
        <w:rPr>
          <w:rFonts w:ascii="Times New Roman"/>
          <w:b/>
          <w:i w:val="false"/>
          <w:color w:val="000000"/>
        </w:rPr>
        <w:t xml:space="preserve"> Отчет о банке второго уровня, клиентах банка второго уровня, продуктах и услугах</w:t>
      </w:r>
      <w:r>
        <w:br/>
      </w:r>
      <w:r>
        <w:rPr>
          <w:rFonts w:ascii="Times New Roman"/>
          <w:b/>
          <w:i w:val="false"/>
          <w:color w:val="000000"/>
        </w:rPr>
        <w:t>банка второго уровня, наличных и безналичных операциях, внешнеэкономических</w:t>
      </w:r>
      <w:r>
        <w:br/>
      </w:r>
      <w:r>
        <w:rPr>
          <w:rFonts w:ascii="Times New Roman"/>
          <w:b/>
          <w:i w:val="false"/>
          <w:color w:val="000000"/>
        </w:rPr>
        <w:t>контрактах клиентов банка второго уровня и мерах по противодействию легализации</w:t>
      </w:r>
      <w:r>
        <w:br/>
      </w:r>
      <w:r>
        <w:rPr>
          <w:rFonts w:ascii="Times New Roman"/>
          <w:b/>
          <w:i w:val="false"/>
          <w:color w:val="000000"/>
        </w:rPr>
        <w:t>(отмыванию) доходов, полученных преступным путем, финансированию терроризма</w:t>
      </w:r>
      <w:r>
        <w:br/>
      </w:r>
      <w:r>
        <w:rPr>
          <w:rFonts w:ascii="Times New Roman"/>
          <w:b/>
          <w:i w:val="false"/>
          <w:color w:val="000000"/>
        </w:rPr>
        <w:t>и финансированию распространения оружия массового уничтожения</w:t>
      </w:r>
      <w:r>
        <w:br/>
      </w:r>
      <w:r>
        <w:rPr>
          <w:rFonts w:ascii="Times New Roman"/>
          <w:b/>
          <w:i w:val="false"/>
          <w:color w:val="000000"/>
        </w:rPr>
        <w:t>(индекс – AML_CFT-1, периодичность – ежегодная)</w:t>
      </w:r>
    </w:p>
    <w:bookmarkEnd w:id="1072"/>
    <w:bookmarkStart w:name="z1137" w:id="1073"/>
    <w:p>
      <w:pPr>
        <w:spacing w:after="0"/>
        <w:ind w:left="0"/>
        <w:jc w:val="left"/>
      </w:pPr>
      <w:r>
        <w:rPr>
          <w:rFonts w:ascii="Times New Roman"/>
          <w:b/>
          <w:i w:val="false"/>
          <w:color w:val="000000"/>
        </w:rPr>
        <w:t xml:space="preserve"> Глава 1. Общие положения</w:t>
      </w:r>
    </w:p>
    <w:bookmarkEnd w:id="1073"/>
    <w:bookmarkStart w:name="z1138" w:id="10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Форма).</w:t>
      </w:r>
    </w:p>
    <w:bookmarkEnd w:id="1074"/>
    <w:bookmarkStart w:name="z1139" w:id="1075"/>
    <w:p>
      <w:pPr>
        <w:spacing w:after="0"/>
        <w:ind w:left="0"/>
        <w:jc w:val="both"/>
      </w:pPr>
      <w:r>
        <w:rPr>
          <w:rFonts w:ascii="Times New Roman"/>
          <w:b w:val="false"/>
          <w:i w:val="false"/>
          <w:color w:val="000000"/>
          <w:sz w:val="28"/>
        </w:rPr>
        <w:t>
      2. 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p>
    <w:bookmarkEnd w:id="1075"/>
    <w:bookmarkStart w:name="z1140" w:id="1076"/>
    <w:p>
      <w:pPr>
        <w:spacing w:after="0"/>
        <w:ind w:left="0"/>
        <w:jc w:val="both"/>
      </w:pPr>
      <w:r>
        <w:rPr>
          <w:rFonts w:ascii="Times New Roman"/>
          <w:b w:val="false"/>
          <w:i w:val="false"/>
          <w:color w:val="000000"/>
          <w:sz w:val="28"/>
        </w:rPr>
        <w:t>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1076"/>
    <w:bookmarkStart w:name="z1141" w:id="1077"/>
    <w:p>
      <w:pPr>
        <w:spacing w:after="0"/>
        <w:ind w:left="0"/>
        <w:jc w:val="both"/>
      </w:pP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p>
    <w:bookmarkEnd w:id="1077"/>
    <w:bookmarkStart w:name="z1142" w:id="107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78"/>
    <w:bookmarkStart w:name="z1143" w:id="1079"/>
    <w:p>
      <w:pPr>
        <w:spacing w:after="0"/>
        <w:ind w:left="0"/>
        <w:jc w:val="left"/>
      </w:pPr>
      <w:r>
        <w:rPr>
          <w:rFonts w:ascii="Times New Roman"/>
          <w:b/>
          <w:i w:val="false"/>
          <w:color w:val="000000"/>
        </w:rPr>
        <w:t xml:space="preserve"> Глава 2. Пояснение по заполнению Формы</w:t>
      </w:r>
    </w:p>
    <w:bookmarkEnd w:id="1079"/>
    <w:bookmarkStart w:name="z1144" w:id="1080"/>
    <w:p>
      <w:pPr>
        <w:spacing w:after="0"/>
        <w:ind w:left="0"/>
        <w:jc w:val="both"/>
      </w:pPr>
      <w:r>
        <w:rPr>
          <w:rFonts w:ascii="Times New Roman"/>
          <w:b w:val="false"/>
          <w:i w:val="false"/>
          <w:color w:val="000000"/>
          <w:sz w:val="28"/>
        </w:rPr>
        <w:t xml:space="preserve">
      4. В Форме отражаются сведения о банке, клиентах банка, продуктах и услугах банка, наличных и безналичных операциях, внешнеэкономических контрактах клиентов банка,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принятых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80"/>
    <w:bookmarkStart w:name="z1145" w:id="1081"/>
    <w:p>
      <w:pPr>
        <w:spacing w:after="0"/>
        <w:ind w:left="0"/>
        <w:jc w:val="both"/>
      </w:pPr>
      <w:r>
        <w:rPr>
          <w:rFonts w:ascii="Times New Roman"/>
          <w:b w:val="false"/>
          <w:i w:val="false"/>
          <w:color w:val="000000"/>
          <w:sz w:val="28"/>
        </w:rPr>
        <w:t>
      5. Значения в строках 1.1, 1.2, 2.1, 2.2, 2.3, 2.4, 2.5, 2.6, 2.7, 2.8, 2.9, 2.10, 2.11, 3.1, 3.2, 3.3 и 3.4 заполняются по состоянию на конец отчетного финансового года. Значения в иных строках Формы заполняются за отчетный год.</w:t>
      </w:r>
    </w:p>
    <w:bookmarkEnd w:id="1081"/>
    <w:bookmarkStart w:name="z1146" w:id="1082"/>
    <w:p>
      <w:pPr>
        <w:spacing w:after="0"/>
        <w:ind w:left="0"/>
        <w:jc w:val="both"/>
      </w:pPr>
      <w:r>
        <w:rPr>
          <w:rFonts w:ascii="Times New Roman"/>
          <w:b w:val="false"/>
          <w:i w:val="false"/>
          <w:color w:val="000000"/>
          <w:sz w:val="28"/>
        </w:rPr>
        <w:t>
      6. Значения в строках 1.3, 1.4, 1.5, 3.5, 3.6 и разделах 4, 5, 6, 7, 8 и 9 указываются в тысячах тенге. Количественные данные в строках 1.1, 1.2, 3.1, 3.2, 3.3, 3.4, разделах 2 и 10 указываются в единицах.</w:t>
      </w:r>
    </w:p>
    <w:bookmarkEnd w:id="1082"/>
    <w:bookmarkStart w:name="z1147" w:id="1083"/>
    <w:p>
      <w:pPr>
        <w:spacing w:after="0"/>
        <w:ind w:left="0"/>
        <w:jc w:val="both"/>
      </w:pPr>
      <w:r>
        <w:rPr>
          <w:rFonts w:ascii="Times New Roman"/>
          <w:b w:val="false"/>
          <w:i w:val="false"/>
          <w:color w:val="000000"/>
          <w:sz w:val="28"/>
        </w:rPr>
        <w:t>
      7. В строке 1.2 указывается информация о количестве клиентов, обслуживающихся в банке, как с открытием банковского счета, так и без открытия банковского счета.</w:t>
      </w:r>
    </w:p>
    <w:bookmarkEnd w:id="1083"/>
    <w:bookmarkStart w:name="z1148" w:id="1084"/>
    <w:p>
      <w:pPr>
        <w:spacing w:after="0"/>
        <w:ind w:left="0"/>
        <w:jc w:val="both"/>
      </w:pPr>
      <w:r>
        <w:rPr>
          <w:rFonts w:ascii="Times New Roman"/>
          <w:b w:val="false"/>
          <w:i w:val="false"/>
          <w:color w:val="000000"/>
          <w:sz w:val="28"/>
        </w:rPr>
        <w:t>
      8. В строке 1.3 указывается информация по оборотной сальдовой ведомости по классам 1, 2, 3, 4 и 5 (балансовые обороты) за отчетный год.</w:t>
      </w:r>
    </w:p>
    <w:bookmarkEnd w:id="1084"/>
    <w:bookmarkStart w:name="z1149" w:id="1085"/>
    <w:p>
      <w:pPr>
        <w:spacing w:after="0"/>
        <w:ind w:left="0"/>
        <w:jc w:val="both"/>
      </w:pPr>
      <w:r>
        <w:rPr>
          <w:rFonts w:ascii="Times New Roman"/>
          <w:b w:val="false"/>
          <w:i w:val="false"/>
          <w:color w:val="000000"/>
          <w:sz w:val="28"/>
        </w:rPr>
        <w:t xml:space="preserve">
      9. В строке 1.4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(далее – Правила № 213).</w:t>
      </w:r>
    </w:p>
    <w:bookmarkEnd w:id="1085"/>
    <w:bookmarkStart w:name="z1150" w:id="1086"/>
    <w:p>
      <w:pPr>
        <w:spacing w:after="0"/>
        <w:ind w:left="0"/>
        <w:jc w:val="both"/>
      </w:pPr>
      <w:r>
        <w:rPr>
          <w:rFonts w:ascii="Times New Roman"/>
          <w:b w:val="false"/>
          <w:i w:val="false"/>
          <w:color w:val="000000"/>
          <w:sz w:val="28"/>
        </w:rPr>
        <w:t xml:space="preserve">
      10. В строке 1.5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и формой административных данных "Сведения о количестве и объемах операций по выдаче наличных денег с использованием платежных карточек"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213.</w:t>
      </w:r>
    </w:p>
    <w:bookmarkEnd w:id="1086"/>
    <w:bookmarkStart w:name="z1151" w:id="1087"/>
    <w:p>
      <w:pPr>
        <w:spacing w:after="0"/>
        <w:ind w:left="0"/>
        <w:jc w:val="both"/>
      </w:pPr>
      <w:r>
        <w:rPr>
          <w:rFonts w:ascii="Times New Roman"/>
          <w:b w:val="false"/>
          <w:i w:val="false"/>
          <w:color w:val="000000"/>
          <w:sz w:val="28"/>
        </w:rPr>
        <w:t>
      11.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и 2.11.</w:t>
      </w:r>
    </w:p>
    <w:bookmarkEnd w:id="1087"/>
    <w:bookmarkStart w:name="z1152" w:id="1088"/>
    <w:p>
      <w:pPr>
        <w:spacing w:after="0"/>
        <w:ind w:left="0"/>
        <w:jc w:val="both"/>
      </w:pPr>
      <w:r>
        <w:rPr>
          <w:rFonts w:ascii="Times New Roman"/>
          <w:b w:val="false"/>
          <w:i w:val="false"/>
          <w:color w:val="000000"/>
          <w:sz w:val="28"/>
        </w:rPr>
        <w:t>
      12.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p>
    <w:bookmarkEnd w:id="1088"/>
    <w:bookmarkStart w:name="z1153" w:id="1089"/>
    <w:p>
      <w:pPr>
        <w:spacing w:after="0"/>
        <w:ind w:left="0"/>
        <w:jc w:val="both"/>
      </w:pPr>
      <w:r>
        <w:rPr>
          <w:rFonts w:ascii="Times New Roman"/>
          <w:b w:val="false"/>
          <w:i w:val="false"/>
          <w:color w:val="000000"/>
          <w:sz w:val="28"/>
        </w:rPr>
        <w:t>
      13. В строке 2.8 указывается информация о количестве юридических лиц, бенефициарными собственниками которых признаны единоличный исполнительный орган, руководитель коллегиального исполнительного органа.</w:t>
      </w:r>
    </w:p>
    <w:bookmarkEnd w:id="1089"/>
    <w:bookmarkStart w:name="z1154" w:id="1090"/>
    <w:p>
      <w:pPr>
        <w:spacing w:after="0"/>
        <w:ind w:left="0"/>
        <w:jc w:val="both"/>
      </w:pPr>
      <w:r>
        <w:rPr>
          <w:rFonts w:ascii="Times New Roman"/>
          <w:b w:val="false"/>
          <w:i w:val="false"/>
          <w:color w:val="000000"/>
          <w:sz w:val="28"/>
        </w:rPr>
        <w:t>
      14. В строке 2.9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p>
    <w:bookmarkEnd w:id="1090"/>
    <w:bookmarkStart w:name="z1155" w:id="1091"/>
    <w:p>
      <w:pPr>
        <w:spacing w:after="0"/>
        <w:ind w:left="0"/>
        <w:jc w:val="both"/>
      </w:pPr>
      <w:r>
        <w:rPr>
          <w:rFonts w:ascii="Times New Roman"/>
          <w:b w:val="false"/>
          <w:i w:val="false"/>
          <w:color w:val="000000"/>
          <w:sz w:val="28"/>
        </w:rPr>
        <w:t>
      15. В строке 2.10 указывается информация о количестве клиентов из стран, включенных в списки Группы разработки финансовых мер борьбы с отмыванием денег (ФАТФ):</w:t>
      </w:r>
    </w:p>
    <w:bookmarkEnd w:id="1091"/>
    <w:bookmarkStart w:name="z1156" w:id="1092"/>
    <w:p>
      <w:pPr>
        <w:spacing w:after="0"/>
        <w:ind w:left="0"/>
        <w:jc w:val="both"/>
      </w:pPr>
      <w:r>
        <w:rPr>
          <w:rFonts w:ascii="Times New Roman"/>
          <w:b w:val="false"/>
          <w:i w:val="false"/>
          <w:color w:val="000000"/>
          <w:sz w:val="28"/>
        </w:rPr>
        <w:t>
      1) не сотрудничающих с Группой разработки финансовых мер борьбы с отмыванием денег (ФАТФ);</w:t>
      </w:r>
    </w:p>
    <w:bookmarkEnd w:id="1092"/>
    <w:bookmarkStart w:name="z1157" w:id="1093"/>
    <w:p>
      <w:pPr>
        <w:spacing w:after="0"/>
        <w:ind w:left="0"/>
        <w:jc w:val="both"/>
      </w:pPr>
      <w:r>
        <w:rPr>
          <w:rFonts w:ascii="Times New Roman"/>
          <w:b w:val="false"/>
          <w:i w:val="false"/>
          <w:color w:val="000000"/>
          <w:sz w:val="28"/>
        </w:rPr>
        <w:t>
      2) имеющих стратегические недостатки в национальных системах по противодействию отмыванию денег, финансированию терроризма и финансированию распространения оружия массового уничтожения.</w:t>
      </w:r>
    </w:p>
    <w:bookmarkEnd w:id="1093"/>
    <w:bookmarkStart w:name="z1158" w:id="1094"/>
    <w:p>
      <w:pPr>
        <w:spacing w:after="0"/>
        <w:ind w:left="0"/>
        <w:jc w:val="both"/>
      </w:pPr>
      <w:r>
        <w:rPr>
          <w:rFonts w:ascii="Times New Roman"/>
          <w:b w:val="false"/>
          <w:i w:val="false"/>
          <w:color w:val="000000"/>
          <w:sz w:val="28"/>
        </w:rPr>
        <w:t>
      16. В строке 3.1 указывается информация о количестве постоянных клиентов, пользующихся привилегиями при обслуживании (VIP). Под VIP клиентами понимается физическое или юридическое лицо, которому банк предоставляет расширенный или индивидуальный спектр банковских услуг на особых условиях в соответствии с внутренними документами банка.</w:t>
      </w:r>
    </w:p>
    <w:bookmarkEnd w:id="1094"/>
    <w:bookmarkStart w:name="z1159" w:id="1095"/>
    <w:p>
      <w:pPr>
        <w:spacing w:after="0"/>
        <w:ind w:left="0"/>
        <w:jc w:val="both"/>
      </w:pPr>
      <w:r>
        <w:rPr>
          <w:rFonts w:ascii="Times New Roman"/>
          <w:b w:val="false"/>
          <w:i w:val="false"/>
          <w:color w:val="000000"/>
          <w:sz w:val="28"/>
        </w:rPr>
        <w:t xml:space="preserve">
      17. В строке 3.2 указывается информация о количестве клиентов банка, использующих услуги кастодиального обслуживания. По кастодиальному обслуживанию понимается деятельность по хранению, учету и прав собственности на финансовые инструменты и иная осуществляемая деятельность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рынке ценных бумаг".</w:t>
      </w:r>
    </w:p>
    <w:bookmarkEnd w:id="1095"/>
    <w:bookmarkStart w:name="z1160" w:id="1096"/>
    <w:p>
      <w:pPr>
        <w:spacing w:after="0"/>
        <w:ind w:left="0"/>
        <w:jc w:val="both"/>
      </w:pPr>
      <w:r>
        <w:rPr>
          <w:rFonts w:ascii="Times New Roman"/>
          <w:b w:val="false"/>
          <w:i w:val="false"/>
          <w:color w:val="000000"/>
          <w:sz w:val="28"/>
        </w:rPr>
        <w:t xml:space="preserve">
      18. В строке 3.3 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"Сведения о количестве агентов и субагентов эмитента электронных денег и владельцев электронных денег"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213. Идентифицированными владельцами (клиентами) электронных денег понимаются физические или юридические лица, прошедшие процедуру идентификации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96"/>
    <w:bookmarkStart w:name="z1161" w:id="1097"/>
    <w:p>
      <w:pPr>
        <w:spacing w:after="0"/>
        <w:ind w:left="0"/>
        <w:jc w:val="both"/>
      </w:pPr>
      <w:r>
        <w:rPr>
          <w:rFonts w:ascii="Times New Roman"/>
          <w:b w:val="false"/>
          <w:i w:val="false"/>
          <w:color w:val="000000"/>
          <w:sz w:val="28"/>
        </w:rPr>
        <w:t xml:space="preserve">
      19. В строке 3.4 указывается информация о количестве клиентов иностранных финансовых организаций, соответствующих признаку резидентства – 2 и коду группы секторов экономики –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(далее – Правила № 203), которое согласуется с национальным Классификатором секторов экономики (КСЭ).</w:t>
      </w:r>
    </w:p>
    <w:bookmarkEnd w:id="1097"/>
    <w:bookmarkStart w:name="z1162" w:id="1098"/>
    <w:p>
      <w:pPr>
        <w:spacing w:after="0"/>
        <w:ind w:left="0"/>
        <w:jc w:val="both"/>
      </w:pPr>
      <w:r>
        <w:rPr>
          <w:rFonts w:ascii="Times New Roman"/>
          <w:b w:val="false"/>
          <w:i w:val="false"/>
          <w:color w:val="000000"/>
          <w:sz w:val="28"/>
        </w:rPr>
        <w:t xml:space="preserve">
      20. В строке 3.5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213.</w:t>
      </w:r>
    </w:p>
    <w:bookmarkEnd w:id="1098"/>
    <w:bookmarkStart w:name="z1163" w:id="1099"/>
    <w:p>
      <w:pPr>
        <w:spacing w:after="0"/>
        <w:ind w:left="0"/>
        <w:jc w:val="both"/>
      </w:pPr>
      <w:r>
        <w:rPr>
          <w:rFonts w:ascii="Times New Roman"/>
          <w:b w:val="false"/>
          <w:i w:val="false"/>
          <w:color w:val="000000"/>
          <w:sz w:val="28"/>
        </w:rPr>
        <w:t>
      21. В строке 4.1 указывается общая сумма снятия наличных денег физическими лицами, за исключением пенсий и пособий, в том числе через банкоматы, POS-терминалы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1099"/>
    <w:bookmarkStart w:name="z1164" w:id="1100"/>
    <w:p>
      <w:pPr>
        <w:spacing w:after="0"/>
        <w:ind w:left="0"/>
        <w:jc w:val="both"/>
      </w:pPr>
      <w:r>
        <w:rPr>
          <w:rFonts w:ascii="Times New Roman"/>
          <w:b w:val="false"/>
          <w:i w:val="false"/>
          <w:color w:val="000000"/>
          <w:sz w:val="28"/>
        </w:rPr>
        <w:t>
      22. В строке 4.2 отражается информация о снятии наличных денег юридическими лицами на оплату товаров, оплату услуг и на прочие расходы.</w:t>
      </w:r>
    </w:p>
    <w:bookmarkEnd w:id="1100"/>
    <w:bookmarkStart w:name="z1165" w:id="1101"/>
    <w:p>
      <w:pPr>
        <w:spacing w:after="0"/>
        <w:ind w:left="0"/>
        <w:jc w:val="both"/>
      </w:pPr>
      <w:r>
        <w:rPr>
          <w:rFonts w:ascii="Times New Roman"/>
          <w:b w:val="false"/>
          <w:i w:val="false"/>
          <w:color w:val="000000"/>
          <w:sz w:val="28"/>
        </w:rPr>
        <w:t>
      23.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 203.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"consult", "marketing", "research".</w:t>
      </w:r>
    </w:p>
    <w:bookmarkEnd w:id="1101"/>
    <w:bookmarkStart w:name="z1166" w:id="1102"/>
    <w:p>
      <w:pPr>
        <w:spacing w:after="0"/>
        <w:ind w:left="0"/>
        <w:jc w:val="both"/>
      </w:pPr>
      <w:r>
        <w:rPr>
          <w:rFonts w:ascii="Times New Roman"/>
          <w:b w:val="false"/>
          <w:i w:val="false"/>
          <w:color w:val="000000"/>
          <w:sz w:val="28"/>
        </w:rPr>
        <w:t xml:space="preserve">
      24. В строках 5.2, 6.2 и 7.2 отражается информация по безналичным переводам денег за услуги хранения, перевозок осуществляемые по кодам назначения платежа – 811, 812, 814 и 816 согласно </w:t>
      </w:r>
      <w:r>
        <w:rPr>
          <w:rFonts w:ascii="Times New Roman"/>
          <w:b w:val="false"/>
          <w:i w:val="false"/>
          <w:color w:val="000000"/>
          <w:sz w:val="28"/>
        </w:rPr>
        <w:t>Правилам № 203</w:t>
      </w:r>
      <w:r>
        <w:rPr>
          <w:rFonts w:ascii="Times New Roman"/>
          <w:b w:val="false"/>
          <w:i w:val="false"/>
          <w:color w:val="000000"/>
          <w:sz w:val="28"/>
        </w:rPr>
        <w:t>.</w:t>
      </w:r>
    </w:p>
    <w:bookmarkEnd w:id="1102"/>
    <w:bookmarkStart w:name="z1167" w:id="1103"/>
    <w:p>
      <w:pPr>
        <w:spacing w:after="0"/>
        <w:ind w:left="0"/>
        <w:jc w:val="both"/>
      </w:pPr>
      <w:r>
        <w:rPr>
          <w:rFonts w:ascii="Times New Roman"/>
          <w:b w:val="false"/>
          <w:i w:val="false"/>
          <w:color w:val="000000"/>
          <w:sz w:val="28"/>
        </w:rPr>
        <w:t xml:space="preserve">
      25. В строке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w:t>
      </w:r>
      <w:r>
        <w:rPr>
          <w:rFonts w:ascii="Times New Roman"/>
          <w:b w:val="false"/>
          <w:i w:val="false"/>
          <w:color w:val="000000"/>
          <w:sz w:val="28"/>
        </w:rPr>
        <w:t>Правилам № 203</w:t>
      </w:r>
      <w:r>
        <w:rPr>
          <w:rFonts w:ascii="Times New Roman"/>
          <w:b w:val="false"/>
          <w:i w:val="false"/>
          <w:color w:val="000000"/>
          <w:sz w:val="28"/>
        </w:rPr>
        <w:t>.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"support", "aid", "благотворитель", "charity", "gifts", "дары", "возмещение ущерба", "compensation".</w:t>
      </w:r>
    </w:p>
    <w:bookmarkEnd w:id="1103"/>
    <w:bookmarkStart w:name="z1168" w:id="1104"/>
    <w:p>
      <w:pPr>
        <w:spacing w:after="0"/>
        <w:ind w:left="0"/>
        <w:jc w:val="both"/>
      </w:pPr>
      <w:r>
        <w:rPr>
          <w:rFonts w:ascii="Times New Roman"/>
          <w:b w:val="false"/>
          <w:i w:val="false"/>
          <w:color w:val="000000"/>
          <w:sz w:val="28"/>
        </w:rPr>
        <w:t xml:space="preserve">
      26. В строках 5.3, 6.3 и 7.3 указывается информация по безналичным переводам денег за строительно-монтажные работы, осуществляемые по коду назначения платежа – 821 согласно </w:t>
      </w:r>
      <w:r>
        <w:rPr>
          <w:rFonts w:ascii="Times New Roman"/>
          <w:b w:val="false"/>
          <w:i w:val="false"/>
          <w:color w:val="000000"/>
          <w:sz w:val="28"/>
        </w:rPr>
        <w:t>Правилам № 203</w:t>
      </w:r>
      <w:r>
        <w:rPr>
          <w:rFonts w:ascii="Times New Roman"/>
          <w:b w:val="false"/>
          <w:i w:val="false"/>
          <w:color w:val="000000"/>
          <w:sz w:val="28"/>
        </w:rPr>
        <w:t>.</w:t>
      </w:r>
    </w:p>
    <w:bookmarkEnd w:id="1104"/>
    <w:bookmarkStart w:name="z1169" w:id="1105"/>
    <w:p>
      <w:pPr>
        <w:spacing w:after="0"/>
        <w:ind w:left="0"/>
        <w:jc w:val="both"/>
      </w:pPr>
      <w:r>
        <w:rPr>
          <w:rFonts w:ascii="Times New Roman"/>
          <w:b w:val="false"/>
          <w:i w:val="false"/>
          <w:color w:val="000000"/>
          <w:sz w:val="28"/>
        </w:rPr>
        <w:t xml:space="preserve">
      27.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w:t>
      </w:r>
      <w:r>
        <w:rPr>
          <w:rFonts w:ascii="Times New Roman"/>
          <w:b w:val="false"/>
          <w:i w:val="false"/>
          <w:color w:val="000000"/>
          <w:sz w:val="28"/>
        </w:rPr>
        <w:t>Правилам № 203</w:t>
      </w:r>
      <w:r>
        <w:rPr>
          <w:rFonts w:ascii="Times New Roman"/>
          <w:b w:val="false"/>
          <w:i w:val="false"/>
          <w:color w:val="000000"/>
          <w:sz w:val="28"/>
        </w:rPr>
        <w:t>.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"fine", "penalty".</w:t>
      </w:r>
    </w:p>
    <w:bookmarkEnd w:id="1105"/>
    <w:bookmarkStart w:name="z1170" w:id="1106"/>
    <w:p>
      <w:pPr>
        <w:spacing w:after="0"/>
        <w:ind w:left="0"/>
        <w:jc w:val="both"/>
      </w:pPr>
      <w:r>
        <w:rPr>
          <w:rFonts w:ascii="Times New Roman"/>
          <w:b w:val="false"/>
          <w:i w:val="false"/>
          <w:color w:val="000000"/>
          <w:sz w:val="28"/>
        </w:rPr>
        <w:t xml:space="preserve">
      28. В разделах 7 и 9 заполняется информация по операциям, совершаемым в оффшорные зоны,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 Информация по оффшорным зонам, являющимся частью государства, представляется в тех случаях, когда такая информация известна банку.</w:t>
      </w:r>
    </w:p>
    <w:bookmarkEnd w:id="1106"/>
    <w:bookmarkStart w:name="z1171" w:id="1107"/>
    <w:p>
      <w:pPr>
        <w:spacing w:after="0"/>
        <w:ind w:left="0"/>
        <w:jc w:val="both"/>
      </w:pPr>
      <w:r>
        <w:rPr>
          <w:rFonts w:ascii="Times New Roman"/>
          <w:b w:val="false"/>
          <w:i w:val="false"/>
          <w:color w:val="000000"/>
          <w:sz w:val="28"/>
        </w:rPr>
        <w:t>
      29. В строках 8.1 и 9.1 указывается сумма задолженности (разница между датой поставки и оплаты) по контрактам с учетным номером, по которым по состоянию на отчетную дату имеется дебиторская задолженность свыше 180 (сто восемьдесят) дней по валютным договорам по экспорту (экспортная выручка) и импорту (авансовые платежи).</w:t>
      </w:r>
    </w:p>
    <w:bookmarkEnd w:id="1107"/>
    <w:bookmarkStart w:name="z1172" w:id="1108"/>
    <w:p>
      <w:pPr>
        <w:spacing w:after="0"/>
        <w:ind w:left="0"/>
        <w:jc w:val="both"/>
      </w:pPr>
      <w:r>
        <w:rPr>
          <w:rFonts w:ascii="Times New Roman"/>
          <w:b w:val="false"/>
          <w:i w:val="false"/>
          <w:color w:val="000000"/>
          <w:sz w:val="28"/>
        </w:rPr>
        <w:t xml:space="preserve">
      30. В строках 8.2 и 9.2 указывается информация по платежам и переводам денег по внешнеэкономическим контрактам клиентов банка без учетного номера, по которым на отчетную дату срок репатриации превышает 360 (триста шестьдесят) календарных дней, за исключением филиалов (представительств) иностранных нефинансовых компаний. Срок репатриации определяется Правилами осуществления экспортно-импортного валютного контроля в Республике Казахстан, утвержденным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(зарегистрировано в Реестре государственной регистрации нормативных правовых актов под № 33512).</w:t>
      </w:r>
    </w:p>
    <w:bookmarkEnd w:id="1108"/>
    <w:bookmarkStart w:name="z1173" w:id="1109"/>
    <w:p>
      <w:pPr>
        <w:spacing w:after="0"/>
        <w:ind w:left="0"/>
        <w:jc w:val="both"/>
      </w:pPr>
      <w:r>
        <w:rPr>
          <w:rFonts w:ascii="Times New Roman"/>
          <w:b w:val="false"/>
          <w:i w:val="false"/>
          <w:color w:val="000000"/>
          <w:sz w:val="28"/>
        </w:rPr>
        <w:t>
      31. В строках 8.3 и 9.3 указывается общая сумма по внешнеэкономическим контрактам, предусматривающим оплату в пользу третьих лиц.</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76" w:id="11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0"/>
    <w:bookmarkStart w:name="z1177" w:id="11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1"/>
    <w:bookmarkStart w:name="z1178" w:id="1112"/>
    <w:p>
      <w:pPr>
        <w:spacing w:after="0"/>
        <w:ind w:left="0"/>
        <w:jc w:val="both"/>
      </w:pPr>
      <w:r>
        <w:rPr>
          <w:rFonts w:ascii="Times New Roman"/>
          <w:b w:val="false"/>
          <w:i w:val="false"/>
          <w:color w:val="000000"/>
          <w:sz w:val="28"/>
        </w:rPr>
        <w:t>
      Наименование административной формы: Отчет об изменениях в финансовых активах и пассивах</w:t>
      </w:r>
    </w:p>
    <w:bookmarkEnd w:id="1112"/>
    <w:bookmarkStart w:name="z1179" w:id="11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FA_INTFLOWS_11SB</w:t>
      </w:r>
    </w:p>
    <w:bookmarkEnd w:id="1113"/>
    <w:bookmarkStart w:name="z1180" w:id="1114"/>
    <w:p>
      <w:pPr>
        <w:spacing w:after="0"/>
        <w:ind w:left="0"/>
        <w:jc w:val="both"/>
      </w:pPr>
      <w:r>
        <w:rPr>
          <w:rFonts w:ascii="Times New Roman"/>
          <w:b w:val="false"/>
          <w:i w:val="false"/>
          <w:color w:val="000000"/>
          <w:sz w:val="28"/>
        </w:rPr>
        <w:t>
      Периодичность: ежеквартально</w:t>
      </w:r>
    </w:p>
    <w:bookmarkEnd w:id="1114"/>
    <w:bookmarkStart w:name="z1181" w:id="1115"/>
    <w:p>
      <w:pPr>
        <w:spacing w:after="0"/>
        <w:ind w:left="0"/>
        <w:jc w:val="both"/>
      </w:pPr>
      <w:r>
        <w:rPr>
          <w:rFonts w:ascii="Times New Roman"/>
          <w:b w:val="false"/>
          <w:i w:val="false"/>
          <w:color w:val="000000"/>
          <w:sz w:val="28"/>
        </w:rPr>
        <w:t>
      Отчетный период: за "___" квартал 20__года</w:t>
      </w:r>
    </w:p>
    <w:bookmarkEnd w:id="1115"/>
    <w:bookmarkStart w:name="z1182" w:id="11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p>
    <w:bookmarkEnd w:id="1116"/>
    <w:bookmarkStart w:name="z1183" w:id="11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рабочего дня месяца, следующего за отчетным кварталом</w:t>
      </w:r>
    </w:p>
    <w:bookmarkEnd w:id="1117"/>
    <w:bookmarkStart w:name="z1184" w:id="1118"/>
    <w:p>
      <w:pPr>
        <w:spacing w:after="0"/>
        <w:ind w:left="0"/>
        <w:jc w:val="both"/>
      </w:pPr>
      <w:r>
        <w:rPr>
          <w:rFonts w:ascii="Times New Roman"/>
          <w:b w:val="false"/>
          <w:i w:val="false"/>
          <w:color w:val="000000"/>
          <w:sz w:val="28"/>
        </w:rPr>
        <w:t>
      БИН: ____________</w:t>
      </w:r>
    </w:p>
    <w:bookmarkEnd w:id="1118"/>
    <w:bookmarkStart w:name="z1185" w:id="1119"/>
    <w:p>
      <w:pPr>
        <w:spacing w:after="0"/>
        <w:ind w:left="0"/>
        <w:jc w:val="both"/>
      </w:pPr>
      <w:r>
        <w:rPr>
          <w:rFonts w:ascii="Times New Roman"/>
          <w:b w:val="false"/>
          <w:i w:val="false"/>
          <w:color w:val="000000"/>
          <w:sz w:val="28"/>
        </w:rPr>
        <w:t>
      Метод сбора: в электронном виде</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результате проведения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вида других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6" w:id="1120"/>
      <w:r>
        <w:rPr>
          <w:rFonts w:ascii="Times New Roman"/>
          <w:b w:val="false"/>
          <w:i w:val="false"/>
          <w:color w:val="000000"/>
          <w:sz w:val="28"/>
        </w:rPr>
        <w:t>
      Наименование ___________________________________________________</w:t>
      </w:r>
    </w:p>
    <w:bookmarkEnd w:id="1120"/>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187" w:id="1121"/>
      <w:r>
        <w:rPr>
          <w:rFonts w:ascii="Times New Roman"/>
          <w:b w:val="false"/>
          <w:i w:val="false"/>
          <w:color w:val="000000"/>
          <w:sz w:val="28"/>
        </w:rPr>
        <w:t>
      Примечание: форма заполняется в соответствии с пояснением по заполнению формы,</w:t>
      </w:r>
    </w:p>
    <w:bookmarkEnd w:id="1121"/>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изменениях в финансовых активах и пассивах".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w:t>
            </w:r>
            <w:r>
              <w:br/>
            </w:r>
            <w:r>
              <w:rPr>
                <w:rFonts w:ascii="Times New Roman"/>
                <w:b w:val="false"/>
                <w:i w:val="false"/>
                <w:color w:val="000000"/>
                <w:sz w:val="20"/>
              </w:rPr>
              <w:t>в финансовых активах</w:t>
            </w:r>
            <w:r>
              <w:br/>
            </w:r>
            <w:r>
              <w:rPr>
                <w:rFonts w:ascii="Times New Roman"/>
                <w:b w:val="false"/>
                <w:i w:val="false"/>
                <w:color w:val="000000"/>
                <w:sz w:val="20"/>
              </w:rPr>
              <w:t>и пассивах"</w:t>
            </w:r>
          </w:p>
        </w:tc>
      </w:tr>
    </w:tbl>
    <w:bookmarkStart w:name="z1189" w:id="11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22"/>
    <w:bookmarkStart w:name="z1190" w:id="1123"/>
    <w:p>
      <w:pPr>
        <w:spacing w:after="0"/>
        <w:ind w:left="0"/>
        <w:jc w:val="left"/>
      </w:pPr>
      <w:r>
        <w:rPr>
          <w:rFonts w:ascii="Times New Roman"/>
          <w:b/>
          <w:i w:val="false"/>
          <w:color w:val="000000"/>
        </w:rPr>
        <w:t xml:space="preserve"> Отчет об изменениях в финансовых активах и пассивах</w:t>
      </w:r>
      <w:r>
        <w:br/>
      </w:r>
      <w:r>
        <w:rPr>
          <w:rFonts w:ascii="Times New Roman"/>
          <w:b/>
          <w:i w:val="false"/>
          <w:color w:val="000000"/>
        </w:rPr>
        <w:t>(индекс – FA_INTFLOWS_11SB, периодичность – ежегодная)</w:t>
      </w:r>
    </w:p>
    <w:bookmarkEnd w:id="1123"/>
    <w:bookmarkStart w:name="z1191" w:id="1124"/>
    <w:p>
      <w:pPr>
        <w:spacing w:after="0"/>
        <w:ind w:left="0"/>
        <w:jc w:val="left"/>
      </w:pPr>
      <w:r>
        <w:rPr>
          <w:rFonts w:ascii="Times New Roman"/>
          <w:b/>
          <w:i w:val="false"/>
          <w:color w:val="000000"/>
        </w:rPr>
        <w:t xml:space="preserve"> Глава 1. Общие положения</w:t>
      </w:r>
    </w:p>
    <w:bookmarkEnd w:id="1124"/>
    <w:bookmarkStart w:name="z1192" w:id="1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финансовых активах и пассивах" (далее – Форма).</w:t>
      </w:r>
    </w:p>
    <w:bookmarkEnd w:id="1125"/>
    <w:bookmarkStart w:name="z1193" w:id="1126"/>
    <w:p>
      <w:pPr>
        <w:spacing w:after="0"/>
        <w:ind w:left="0"/>
        <w:jc w:val="both"/>
      </w:pPr>
      <w:r>
        <w:rPr>
          <w:rFonts w:ascii="Times New Roman"/>
          <w:b w:val="false"/>
          <w:i w:val="false"/>
          <w:color w:val="000000"/>
          <w:sz w:val="28"/>
        </w:rPr>
        <w:t>
      2. Форма составляется ежеквартально, заполняется за отчетный квартал.</w:t>
      </w:r>
    </w:p>
    <w:bookmarkEnd w:id="1126"/>
    <w:bookmarkStart w:name="z1194" w:id="112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27"/>
    <w:bookmarkStart w:name="z1195" w:id="1128"/>
    <w:p>
      <w:pPr>
        <w:spacing w:after="0"/>
        <w:ind w:left="0"/>
        <w:jc w:val="both"/>
      </w:pPr>
      <w:r>
        <w:rPr>
          <w:rFonts w:ascii="Times New Roman"/>
          <w:b w:val="false"/>
          <w:i w:val="false"/>
          <w:color w:val="000000"/>
          <w:sz w:val="28"/>
        </w:rPr>
        <w:t xml:space="preserve">
      4. 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отражающих наличие требований или обязательств по отношениям с резидентами Республики Казахстан.</w:t>
      </w:r>
    </w:p>
    <w:bookmarkEnd w:id="1128"/>
    <w:bookmarkStart w:name="z1196" w:id="1129"/>
    <w:p>
      <w:pPr>
        <w:spacing w:after="0"/>
        <w:ind w:left="0"/>
        <w:jc w:val="left"/>
      </w:pPr>
      <w:r>
        <w:rPr>
          <w:rFonts w:ascii="Times New Roman"/>
          <w:b/>
          <w:i w:val="false"/>
          <w:color w:val="000000"/>
        </w:rPr>
        <w:t xml:space="preserve"> Глава 2. Пояснение по заполнению Формы</w:t>
      </w:r>
    </w:p>
    <w:bookmarkEnd w:id="1129"/>
    <w:bookmarkStart w:name="z1197" w:id="1130"/>
    <w:p>
      <w:pPr>
        <w:spacing w:after="0"/>
        <w:ind w:left="0"/>
        <w:jc w:val="both"/>
      </w:pPr>
      <w:r>
        <w:rPr>
          <w:rFonts w:ascii="Times New Roman"/>
          <w:b w:val="false"/>
          <w:i w:val="false"/>
          <w:color w:val="000000"/>
          <w:sz w:val="28"/>
        </w:rPr>
        <w:t>
      5. Строки 1, 2, 3 и 4 заполняются в соответствии со справочниками, размещенными в информационной системе "Веб-портал Национального Банка Республики Казахстан".</w:t>
      </w:r>
    </w:p>
    <w:bookmarkEnd w:id="1130"/>
    <w:bookmarkStart w:name="z1198" w:id="1131"/>
    <w:p>
      <w:pPr>
        <w:spacing w:after="0"/>
        <w:ind w:left="0"/>
        <w:jc w:val="both"/>
      </w:pPr>
      <w:r>
        <w:rPr>
          <w:rFonts w:ascii="Times New Roman"/>
          <w:b w:val="false"/>
          <w:i w:val="false"/>
          <w:color w:val="000000"/>
          <w:sz w:val="28"/>
        </w:rPr>
        <w:t>
      6. В строках 5, 6 и 7 указывается сумма в тенге в формате числа с двумя знаками после запятой.</w:t>
      </w:r>
    </w:p>
    <w:bookmarkEnd w:id="1131"/>
    <w:bookmarkStart w:name="z1199" w:id="1132"/>
    <w:p>
      <w:pPr>
        <w:spacing w:after="0"/>
        <w:ind w:left="0"/>
        <w:jc w:val="both"/>
      </w:pPr>
      <w:r>
        <w:rPr>
          <w:rFonts w:ascii="Times New Roman"/>
          <w:b w:val="false"/>
          <w:i w:val="false"/>
          <w:color w:val="000000"/>
          <w:sz w:val="28"/>
        </w:rPr>
        <w:t>
      7. В строке 5 отражаются изменения в результате проведения операций – финансовые потоки, которые возникают по взаимному согласию институциональных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p>
    <w:bookmarkEnd w:id="1132"/>
    <w:bookmarkStart w:name="z1200" w:id="1133"/>
    <w:p>
      <w:pPr>
        <w:spacing w:after="0"/>
        <w:ind w:left="0"/>
        <w:jc w:val="both"/>
      </w:pPr>
      <w:r>
        <w:rPr>
          <w:rFonts w:ascii="Times New Roman"/>
          <w:b w:val="false"/>
          <w:i w:val="false"/>
          <w:color w:val="000000"/>
          <w:sz w:val="28"/>
        </w:rPr>
        <w:t>
      8. В строке 6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p>
    <w:bookmarkEnd w:id="1133"/>
    <w:bookmarkStart w:name="z1201" w:id="1134"/>
    <w:p>
      <w:pPr>
        <w:spacing w:after="0"/>
        <w:ind w:left="0"/>
        <w:jc w:val="both"/>
      </w:pPr>
      <w:r>
        <w:rPr>
          <w:rFonts w:ascii="Times New Roman"/>
          <w:b w:val="false"/>
          <w:i w:val="false"/>
          <w:color w:val="000000"/>
          <w:sz w:val="28"/>
        </w:rPr>
        <w:t>
      9. В строке 7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Эта категория включает одностороннее списание требований, изменение классификации активов и пассивов, а также изменения, не подлежащие отражению в строках 4 и 5.</w:t>
      </w:r>
    </w:p>
    <w:bookmarkEnd w:id="1134"/>
    <w:bookmarkStart w:name="z1202" w:id="1135"/>
    <w:p>
      <w:pPr>
        <w:spacing w:after="0"/>
        <w:ind w:left="0"/>
        <w:jc w:val="both"/>
      </w:pPr>
      <w:r>
        <w:rPr>
          <w:rFonts w:ascii="Times New Roman"/>
          <w:b w:val="false"/>
          <w:i w:val="false"/>
          <w:color w:val="000000"/>
          <w:sz w:val="28"/>
        </w:rPr>
        <w:t>
      10. Сумма строк 5, 6 и 7 равна разнице между остатками на соответствующем балансовом счете на конец отчетного периода и на конец предыдущего отчетного периода.</w:t>
      </w:r>
    </w:p>
    <w:bookmarkEnd w:id="1135"/>
    <w:bookmarkStart w:name="z1203" w:id="1136"/>
    <w:p>
      <w:pPr>
        <w:spacing w:after="0"/>
        <w:ind w:left="0"/>
        <w:jc w:val="both"/>
      </w:pPr>
      <w:r>
        <w:rPr>
          <w:rFonts w:ascii="Times New Roman"/>
          <w:b w:val="false"/>
          <w:i w:val="false"/>
          <w:color w:val="000000"/>
          <w:sz w:val="28"/>
        </w:rPr>
        <w:t>
      11. Строка 8 заполняется при наличии ненулевого значения в строке 7.</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88</w:t>
            </w:r>
          </w:p>
        </w:tc>
      </w:tr>
    </w:tbl>
    <w:bookmarkStart w:name="z1205" w:id="1137"/>
    <w:p>
      <w:pPr>
        <w:spacing w:after="0"/>
        <w:ind w:left="0"/>
        <w:jc w:val="left"/>
      </w:pPr>
      <w:r>
        <w:rPr>
          <w:rFonts w:ascii="Times New Roman"/>
          <w:b/>
          <w:i w:val="false"/>
          <w:color w:val="000000"/>
        </w:rPr>
        <w:t xml:space="preserve"> Перечень утративших силу некоторых постановлений Правления</w:t>
      </w:r>
      <w:r>
        <w:br/>
      </w:r>
      <w:r>
        <w:rPr>
          <w:rFonts w:ascii="Times New Roman"/>
          <w:b/>
          <w:i w:val="false"/>
          <w:color w:val="000000"/>
        </w:rPr>
        <w:t>Национального Банка Республики Казахстан, а также структурных элементов</w:t>
      </w:r>
      <w:r>
        <w:br/>
      </w:r>
      <w:r>
        <w:rPr>
          <w:rFonts w:ascii="Times New Roman"/>
          <w:b/>
          <w:i w:val="false"/>
          <w:color w:val="000000"/>
        </w:rPr>
        <w:t>некоторых постановлений Правления Национального Банка Республики Казахстан</w:t>
      </w:r>
    </w:p>
    <w:bookmarkEnd w:id="1137"/>
    <w:bookmarkStart w:name="z1206" w:id="1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w:t>
      </w:r>
    </w:p>
    <w:bookmarkEnd w:id="1138"/>
    <w:bookmarkStart w:name="z1207" w:id="1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w:t>
      </w:r>
    </w:p>
    <w:bookmarkEnd w:id="1139"/>
    <w:bookmarkStart w:name="z1208" w:id="1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и Правил представления отчетности филиалами банков-нерезидентов Республики Казахстан" (зарегистрировано в Реестре государственной регистрации нормативных правовых актов под № 22323).</w:t>
      </w:r>
    </w:p>
    <w:bookmarkEnd w:id="1140"/>
    <w:bookmarkStart w:name="z1209" w:id="1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апреля 2021 года № 48 "О внесении изменений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22715).</w:t>
      </w:r>
    </w:p>
    <w:bookmarkEnd w:id="1141"/>
    <w:bookmarkStart w:name="z1210" w:id="1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ноября 2023 года № 89 "О внесении изменений в постановление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33744).</w:t>
      </w:r>
    </w:p>
    <w:bookmarkEnd w:id="1142"/>
    <w:bookmarkStart w:name="z1211" w:id="1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сентября 2024 года № 54 "О внесении изменения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Реестре государственной регистрации нормативных правовых актов под № 35140).</w:t>
      </w:r>
    </w:p>
    <w:bookmarkEnd w:id="1143"/>
    <w:bookmarkStart w:name="z1212" w:id="11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утвержденные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p>
    <w:bookmarkEnd w:id="1144"/>
    <w:bookmarkStart w:name="z1213" w:id="11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утвержденные постановлением Правления Национального Банка Республики Казахстан от 19 апреля 2021 года № 37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22596).</w:t>
      </w:r>
    </w:p>
    <w:bookmarkEnd w:id="1145"/>
    <w:bookmarkStart w:name="z1214" w:id="11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утвержденного постановлением Правления Национального Банка Республики Казахстан от 24 января 2022 года № 2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26679).</w:t>
      </w:r>
    </w:p>
    <w:bookmarkEnd w:id="1146"/>
    <w:bookmarkStart w:name="z1215" w:id="11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утвержденного постановлением Правления Национального Банка Республики Казахстан от 26 сентября 2023 года № 67 "О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 (зарегистрировано в Реестре государственной регистрации нормативных правовых актов под № 33507).</w:t>
      </w:r>
    </w:p>
    <w:bookmarkEnd w:id="1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