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7361" w14:textId="48b7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3 июня 2016 года № 104 "Об утверждении Методики построения индекса тарифов на услуги грузового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3 декабря 2025 года № 30. Зарегистрирован в Министерстве юстиции Республики Казахстан 4 декабря 2025 года № 37529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июня 2016 года № 104 "Об утверждении Методики построения индекса тарифов на услуги грузового транспорта" (зарегистрирован в Реестре государственной регистрации нормативных правовых актов под № 13869)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тарифов на услуги грузового транспорта, утвержденной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настоящей Методике используются отдельные понятия, определенные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следующие определения:";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услуга-представитель – перевозка видов грузов в определенном сообщении (направлении) на определенное (фиксированное) расстояние соответствующим видом транспорта;";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схема взвешивания – совокупность весов конкретных видов сообщений (направлений), определенная по всем степеням агрегации согласно стандартной классификации;";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железнодорожном, трубопроводном, внутреннем водном, морском и воздушном видах транспорта используется сплошное наблюдение всех единиц независимо от их размерности.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автомобильном виде транспорта информационной основой для создания списка базовых объектов служат данные статистического бизнес-регистра и общегосударственного статистического наблюдения о работе транспорта по видам сообщений.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выборочную совокупность включаются транспортные предприятия всех форм собственности и размерности, осуществляющие свою деятельность на постоянной основе и оказывающие значительный для конкретного региона объем услуг. Подключаются транспортные предприятия, обладающие значительным парком машин и имеющие устойчивые связи с основными заказчиками услуг по грузоперевозкам, обеспечивающие регулярность получения ценовой информации, сопоставимой во времени.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списка базовых объектов из общего списка действующих автотранспортных предприятий сначала отбираются крупные и средние предприятия по полному кругу.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автотранспортные предприятия отбираются с применением метода основного массива, предполагающим отбор из генеральной совокупности единиц, имеющих наибольший доход от перевозки грузов.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Отбираются транспортные предприятия, оказывающие значительные объемы грузоперевозок. Также в выборочную сеть подключаются транспортные предприятия с относительно небольшим объемом услуг, но специализирующиеся на перевозке определенных видов грузов.";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Выборка базовых объектов ежегодно подвергается ротации. В конце года на основе данных о доходах от перевозки грузов общегосударственного статистического наблюдения о работе транспорта по видам сообщений производится актуализация перечня базовых объектов. В выборку подключаются транспортные предприятия, оказывающие услуги, составляющие не менее 70 процентов от общих объемов услуг региона.";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Отбор услуг-представителей для регистрации тарифов на перевозку грузов производится в два этапа.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для обеспечения единого подхода к формированию индекса тарифов на услуги грузового транспорта, формируется перечень услуг различных видов грузового транспорта на основании данных общегосударственного статистического наблюдения о работе транспорта по видам сообщений.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включаются сообщения (направления) грузопотоков: международное, внутри республики, городское и пригородное.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отбора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социальная, экономическая и стратегическая значимость направления грузоперевозок, типа груза для того или иного вида транспорта;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объем, массовость и регулярность выполнения услуг по перевозке в выбранном сообщении (направлении) (по отобранному виду груза) в общей их совокупности.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объема и значимости сообщений (направлений) грузоперевозок и видов перевозимых грузов, на основании данных общегосударственного статистического наблюдения о работе транспорта по видам сообщений, определяется структура доходов от перевозки по видам сообщений каждого вида транспорта. Для подключения к наблюдению за тарифами отбираются виды сообщений, занимающие наибольшие объемы в грузоперевозках по конкретному виду транспорта.";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Тариф указывается по состоянию на 15 число месяца, в тенге без налога на добавленную стоимость. При установлении тарифов в иностранной валюте, их пересчет в национальную валюту осуществляется по официальному (рыночному) курсу валют по данным Национального банка Республики Казахстан на 15 число месяца.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Тарифы регистрируются на конкретные услуги-представители с определенными заранее спецификациями, позволяющими идентифицировать услугу в течение отчетного периода для обеспечения их сопоставимости.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железнодорожных грузовых тарифов зависит от расстояния перевозки, типа подвижного состава, размера и вида отправляемого груза, воздушных - от расстояния перевозок и тарифного класса, автомобильных – от класса груза, грузоподъемности машины, дальности или длительности перевозки, на перевозки внутренним водным транспортом – от природно-климатических факторов и сроков навигации.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принцип сопоставимости зарегистрированных тарифов – это отсутствие существенных расхождений между спецификациями, определяющими величину тарифа (провозную плату или стоимости перевозки) и их составом. Сопоставимость обеспечивается путем регистрации тарифов перевозимых грузов в одном и том же направлении и на одних и тех же условиях перевозки.";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отсутствии замещающих тарифов для обеспечения непрерывности динамического ряда рассчитываемых индексов проводится импутация.";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Одним из этапов построения индекса тарифов на услуги грузового транспорта является формирование схемы взвешивания, позволяющей осуществлять агрегирование от низшего уровня к высшему согласно применяемой классификации.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взвешивания формируется централизованно по Республике Казахстан в целом и по каждому региону. Информационной основой для формирования схемы взвешивания, используемой для расчета индекса тарифов на перевозку грузов различными видами транспорта, служат данные о доходах, полученных транспортными предприятиями от оказанных ими услуг по грузоперевозкам в действующих ценах (тарифах) за определенный год, принятый за базовый, по данным общегосударственного статистического наблюдения о работе транспорта по видам сообщений.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каждому региону находятся стоимостные данные, распределенные по видам услуг транспорта. Они разбиваются по видам сообщений, в зависимости от удельного веса направлений и видов грузоперевозок. Полученные стоимостные данные по видам сообщений суммируются по Республике Казахстан по видам транспорта.";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Расчет индивидуальных индексов цен осуществляется на основании величин, зафиксированных в статистических формах общегосударственного статистического наблюдения и производится по формуле: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984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Inj – индивидуальный индекс тарифов;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Pnj – тариф на услугу-представитель j в отчетном периоде n;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P(n-1)j – тариф на услугу-представитель j в предыдущем периоде n-1.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Агрегированные индексы тарифов на грузоперевозки исчисляются по группам различной степени агрегации: по видам сообщений (направлений) грузоперевозок; по видам грузового транспорта, по грузовому транспорту в целом.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индексов тарифов по видам сообщений (направлений) по области осуществляется с использованием индексов входящих услуг-представителей по формуле средней геометрической (индекс Джевонса):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032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индекс тарифов по видам сообщений (направлений) по области;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I2...Ik – индивидуальный индекс тарифов по услугам-представителям;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число услуг-представителей.".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реформалар агенттігінің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статистика бюросы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Шауенова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