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2146" w14:textId="6832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4 декабря 2025 года № 749. Зарегистрирован в Министерстве юстиции Республики Казахстан 4 декабря 2025 года № 37528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дополнения (далее – Перечень).</w:t>
      </w:r>
    </w:p>
    <w:bookmarkEnd w:id="1"/>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после дня его официального опубликования; </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Установить, что абзац девяносто девятый пункта 5 Перечня с 1 января 2026 года действует в следующей редакции:</w:t>
      </w:r>
    </w:p>
    <w:bookmarkEnd w:id="6"/>
    <w:bookmarkStart w:name="z12" w:id="7"/>
    <w:p>
      <w:pPr>
        <w:spacing w:after="0"/>
        <w:ind w:left="0"/>
        <w:jc w:val="both"/>
      </w:pPr>
      <w:r>
        <w:rPr>
          <w:rFonts w:ascii="Times New Roman"/>
          <w:b w:val="false"/>
          <w:i w:val="false"/>
          <w:color w:val="000000"/>
          <w:sz w:val="28"/>
        </w:rPr>
        <w:t>
      "В случае, если на размещенный в национальном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7"/>
    <w:bookmarkStart w:name="z13"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и девятого </w:t>
      </w:r>
      <w:r>
        <w:rPr>
          <w:rFonts w:ascii="Times New Roman"/>
          <w:b w:val="false"/>
          <w:i w:val="false"/>
          <w:color w:val="000000"/>
          <w:sz w:val="28"/>
        </w:rPr>
        <w:t>пункта 1</w:t>
      </w:r>
      <w:r>
        <w:rPr>
          <w:rFonts w:ascii="Times New Roman"/>
          <w:b w:val="false"/>
          <w:i w:val="false"/>
          <w:color w:val="000000"/>
          <w:sz w:val="28"/>
        </w:rPr>
        <w:t xml:space="preserve"> Перечня, абзацев шестьдесят пятого, шестьдесят шестого, сто пятнадцатого, сто шестнадцатого, сто семнадцатого, сто восемнадцатого, сто шестьдесят пятого и сто шестьдесят шестого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с 1 января 2026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2025 года № 749</w:t>
            </w:r>
          </w:p>
        </w:tc>
      </w:tr>
    </w:tbl>
    <w:bookmarkStart w:name="z17" w:id="10"/>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 следующие изменения и дополнение:</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"299. Закупки в соответствии с пунктом 297 осуществляются без использования электронного магазина в случаях:</w:t>
      </w:r>
    </w:p>
    <w:bookmarkEnd w:id="13"/>
    <w:bookmarkStart w:name="z22" w:id="14"/>
    <w:p>
      <w:pPr>
        <w:spacing w:after="0"/>
        <w:ind w:left="0"/>
        <w:jc w:val="both"/>
      </w:pPr>
      <w:r>
        <w:rPr>
          <w:rFonts w:ascii="Times New Roman"/>
          <w:b w:val="false"/>
          <w:i w:val="false"/>
          <w:color w:val="000000"/>
          <w:sz w:val="28"/>
        </w:rPr>
        <w:t>
      1) отсутствия закупаемых товаров в электронном магазине;</w:t>
      </w:r>
    </w:p>
    <w:bookmarkEnd w:id="14"/>
    <w:bookmarkStart w:name="z23" w:id="15"/>
    <w:p>
      <w:pPr>
        <w:spacing w:after="0"/>
        <w:ind w:left="0"/>
        <w:jc w:val="both"/>
      </w:pPr>
      <w:r>
        <w:rPr>
          <w:rFonts w:ascii="Times New Roman"/>
          <w:b w:val="false"/>
          <w:i w:val="false"/>
          <w:color w:val="000000"/>
          <w:sz w:val="28"/>
        </w:rPr>
        <w:t>
      2) отказа потенциального поставщика, разместившего товар в национальном каталоге товаров от подписания договора;</w:t>
      </w:r>
    </w:p>
    <w:bookmarkEnd w:id="15"/>
    <w:bookmarkStart w:name="z24" w:id="16"/>
    <w:p>
      <w:pPr>
        <w:spacing w:after="0"/>
        <w:ind w:left="0"/>
        <w:jc w:val="both"/>
      </w:pPr>
      <w:r>
        <w:rPr>
          <w:rFonts w:ascii="Times New Roman"/>
          <w:b w:val="false"/>
          <w:i w:val="false"/>
          <w:color w:val="000000"/>
          <w:sz w:val="28"/>
        </w:rPr>
        <w:t>
      3) недоступности доставки закупаемых товаров, размещенных в электронном магазине для региона заказчика;</w:t>
      </w:r>
    </w:p>
    <w:bookmarkEnd w:id="16"/>
    <w:bookmarkStart w:name="z25" w:id="17"/>
    <w:p>
      <w:pPr>
        <w:spacing w:after="0"/>
        <w:ind w:left="0"/>
        <w:jc w:val="both"/>
      </w:pPr>
      <w:r>
        <w:rPr>
          <w:rFonts w:ascii="Times New Roman"/>
          <w:b w:val="false"/>
          <w:i w:val="false"/>
          <w:color w:val="000000"/>
          <w:sz w:val="28"/>
        </w:rPr>
        <w:t>
      4) превышения стоимости товара, размещенного в электронном магазине товаров плановой сумме закупаемого заказчиком товара.</w:t>
      </w:r>
    </w:p>
    <w:bookmarkEnd w:id="17"/>
    <w:bookmarkStart w:name="z26" w:id="18"/>
    <w:p>
      <w:pPr>
        <w:spacing w:after="0"/>
        <w:ind w:left="0"/>
        <w:jc w:val="both"/>
      </w:pPr>
      <w:r>
        <w:rPr>
          <w:rFonts w:ascii="Times New Roman"/>
          <w:b w:val="false"/>
          <w:i w:val="false"/>
          <w:color w:val="000000"/>
          <w:sz w:val="28"/>
        </w:rPr>
        <w:t>
      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bookmarkEnd w:id="18"/>
    <w:bookmarkStart w:name="z27" w:id="19"/>
    <w:p>
      <w:pPr>
        <w:spacing w:after="0"/>
        <w:ind w:left="0"/>
        <w:jc w:val="both"/>
      </w:pPr>
      <w:r>
        <w:rPr>
          <w:rFonts w:ascii="Times New Roman"/>
          <w:b w:val="false"/>
          <w:i w:val="false"/>
          <w:color w:val="000000"/>
          <w:sz w:val="28"/>
        </w:rPr>
        <w:t xml:space="preserve">
      дополнить приложением 7-6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23-1</w:t>
      </w:r>
      <w:r>
        <w:rPr>
          <w:rFonts w:ascii="Times New Roman"/>
          <w:b w:val="false"/>
          <w:i w:val="false"/>
          <w:color w:val="000000"/>
          <w:sz w:val="28"/>
        </w:rPr>
        <w:t xml:space="preserve"> к указанным Правилам:</w:t>
      </w:r>
    </w:p>
    <w:bookmarkEnd w:id="20"/>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по строительству "под ключ":</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22"/>
    <w:bookmarkStart w:name="z32" w:id="23"/>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и 7) пункта 155-12 настоящих Правил авансовый платеж (предоплата) не осуществляется.</w:t>
      </w:r>
    </w:p>
    <w:bookmarkEnd w:id="23"/>
    <w:bookmarkStart w:name="z33" w:id="24"/>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4"/>
    <w:bookmarkStart w:name="z34" w:id="25"/>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5"/>
    <w:bookmarkStart w:name="z35" w:id="26"/>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6"/>
    <w:bookmarkStart w:name="z36" w:id="2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7"/>
    <w:bookmarkStart w:name="z37" w:id="28"/>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8"/>
    <w:bookmarkStart w:name="z38" w:id="29"/>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9"/>
    <w:bookmarkStart w:name="z39" w:id="30"/>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30"/>
    <w:bookmarkStart w:name="z40" w:id="3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сентября 2024 года № 613 "Об утверждении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 (зарегистрирован в Реестре государственной регистрации нормативных правовых актов под № 35054) следующее изменение:</w:t>
      </w:r>
    </w:p>
    <w:bookmarkEnd w:id="31"/>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 утвержденном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3" w:id="3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сентября 2024 года № 646 "Об утверждении Правил формирования и ведения реестров в сфере государственных закупок" (зарегистрирован в Реестре государственной регистрации нормативных правовых актов под № 35143) следующие изменения:</w:t>
      </w:r>
    </w:p>
    <w:bookmarkEnd w:id="33"/>
    <w:bookmarkStart w:name="z44"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реестров в сфере государственных закупок,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45 изложить в следующей редакции:</w:t>
      </w:r>
    </w:p>
    <w:bookmarkStart w:name="z46" w:id="35"/>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35"/>
    <w:bookmarkStart w:name="z47" w:id="36"/>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на основании обращений потенциальных поставщиков, представленных посредством веб-портала с использованием электронной цифровой подписи;</w:t>
      </w:r>
    </w:p>
    <w:bookmarkEnd w:id="36"/>
    <w:bookmarkStart w:name="z48" w:id="37"/>
    <w:p>
      <w:pPr>
        <w:spacing w:after="0"/>
        <w:ind w:left="0"/>
        <w:jc w:val="both"/>
      </w:pPr>
      <w:r>
        <w:rPr>
          <w:rFonts w:ascii="Times New Roman"/>
          <w:b w:val="false"/>
          <w:i w:val="false"/>
          <w:color w:val="000000"/>
          <w:sz w:val="28"/>
        </w:rPr>
        <w:t>
      посредством единого портала комплексной вневедомственной экспертизы проектов в части положительного заключения государственной комплексной вневедомственной экспертизы проектов.</w:t>
      </w:r>
    </w:p>
    <w:bookmarkEnd w:id="37"/>
    <w:bookmarkStart w:name="z49" w:id="38"/>
    <w:p>
      <w:pPr>
        <w:spacing w:after="0"/>
        <w:ind w:left="0"/>
        <w:jc w:val="both"/>
      </w:pPr>
      <w:r>
        <w:rPr>
          <w:rFonts w:ascii="Times New Roman"/>
          <w:b w:val="false"/>
          <w:i w:val="false"/>
          <w:color w:val="000000"/>
          <w:sz w:val="28"/>
        </w:rPr>
        <w:t>
      В случае выдачи положительного заключения государственной комплексной вневедомственной экспертизы проектов до 1 апреля 2015 года, допускается подтверждение такой экспертизы путем направления посредством веб-портала запроса потенциального поставщика и получения положительного ответа государственной комплексной вневедомственной экспертизы проектов;";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"50. В случае, если в акте приемки объектов в эксплуатацию, предусматривается несколько видов функционального назначения, за исключением объектов жилищно-гражданского назначения, то такой опыт работы потенциального поставщика по строительно-монтажным работам вносится в реестр опыта работы отдельно по каждому виду функционального назначения.</w:t>
      </w:r>
    </w:p>
    <w:bookmarkEnd w:id="39"/>
    <w:bookmarkStart w:name="z52" w:id="40"/>
    <w:p>
      <w:pPr>
        <w:spacing w:after="0"/>
        <w:ind w:left="0"/>
        <w:jc w:val="both"/>
      </w:pPr>
      <w:r>
        <w:rPr>
          <w:rFonts w:ascii="Times New Roman"/>
          <w:b w:val="false"/>
          <w:i w:val="false"/>
          <w:color w:val="000000"/>
          <w:sz w:val="28"/>
        </w:rPr>
        <w:t>
      Опыт работы потенциального поставщика по разработке проектной (проектно-сметной) документации вносится в реестр опыта работы отдельно по каждому виду функционального назначения, за исключением объектов жилищно-гражданского назначения, в случае, если в положительном заключении комплексной вневедомственной экспертизы, предусматривается несколько видов функционального назначения."</w:t>
      </w:r>
    </w:p>
    <w:bookmarkEnd w:id="40"/>
    <w:bookmarkStart w:name="z53" w:id="41"/>
    <w:p>
      <w:pPr>
        <w:spacing w:after="0"/>
        <w:ind w:left="0"/>
        <w:jc w:val="both"/>
      </w:pPr>
      <w:r>
        <w:rPr>
          <w:rFonts w:ascii="Times New Roman"/>
          <w:b w:val="false"/>
          <w:i w:val="false"/>
          <w:color w:val="000000"/>
          <w:sz w:val="28"/>
        </w:rPr>
        <w:t>
      дополнить пунктом 51-1 следующего содержания:</w:t>
      </w:r>
    </w:p>
    <w:bookmarkEnd w:id="41"/>
    <w:bookmarkStart w:name="z54" w:id="42"/>
    <w:p>
      <w:pPr>
        <w:spacing w:after="0"/>
        <w:ind w:left="0"/>
        <w:jc w:val="both"/>
      </w:pPr>
      <w:r>
        <w:rPr>
          <w:rFonts w:ascii="Times New Roman"/>
          <w:b w:val="false"/>
          <w:i w:val="false"/>
          <w:color w:val="000000"/>
          <w:sz w:val="28"/>
        </w:rPr>
        <w:t>
      "51-1. В случае внесения в Реестр опыта работы сведений и документов, подтверждающих опыт работы временными объединениями юридических лиц (консорциум), принимаются сведения и документы в отношении основного участника консорциума, определенного консорциальным соглашением.</w:t>
      </w:r>
    </w:p>
    <w:bookmarkEnd w:id="42"/>
    <w:bookmarkStart w:name="z55" w:id="43"/>
    <w:p>
      <w:pPr>
        <w:spacing w:after="0"/>
        <w:ind w:left="0"/>
        <w:jc w:val="both"/>
      </w:pPr>
      <w:r>
        <w:rPr>
          <w:rFonts w:ascii="Times New Roman"/>
          <w:b w:val="false"/>
          <w:i w:val="false"/>
          <w:color w:val="000000"/>
          <w:sz w:val="28"/>
        </w:rPr>
        <w:t>
      При этом, не допускается внесение в Реестр опыта работы сведений и документов в качестве основного участника консорциума от нескольких юридических лиц.";</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57" w:id="44"/>
    <w:p>
      <w:pPr>
        <w:spacing w:after="0"/>
        <w:ind w:left="0"/>
        <w:jc w:val="both"/>
      </w:pPr>
      <w:r>
        <w:rPr>
          <w:rFonts w:ascii="Times New Roman"/>
          <w:b w:val="false"/>
          <w:i w:val="false"/>
          <w:color w:val="000000"/>
          <w:sz w:val="28"/>
        </w:rPr>
        <w:t>
      "52.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w:t>
      </w:r>
    </w:p>
    <w:bookmarkEnd w:id="44"/>
    <w:bookmarkStart w:name="z58" w:id="45"/>
    <w:p>
      <w:pPr>
        <w:spacing w:after="0"/>
        <w:ind w:left="0"/>
        <w:jc w:val="both"/>
      </w:pPr>
      <w:r>
        <w:rPr>
          <w:rFonts w:ascii="Times New Roman"/>
          <w:b w:val="false"/>
          <w:i w:val="false"/>
          <w:color w:val="000000"/>
          <w:sz w:val="28"/>
        </w:rPr>
        <w:t xml:space="preserve">
      При рассмотрении заявок потенциальных поставщиков, ведомство уполномоченного органа и его территориальные подразделения проверяют сведения и документы в том числе на предмет наличия разрешения, направления уведомления, выданных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не позднее заявленного опыта работы.</w:t>
      </w:r>
    </w:p>
    <w:bookmarkEnd w:id="45"/>
    <w:bookmarkStart w:name="z59" w:id="46"/>
    <w:p>
      <w:pPr>
        <w:spacing w:after="0"/>
        <w:ind w:left="0"/>
        <w:jc w:val="both"/>
      </w:pPr>
      <w:r>
        <w:rPr>
          <w:rFonts w:ascii="Times New Roman"/>
          <w:b w:val="false"/>
          <w:i w:val="false"/>
          <w:color w:val="000000"/>
          <w:sz w:val="28"/>
        </w:rPr>
        <w:t>
      Ведомство уполномоченного органа и его территориальные подразделения в целях уточнения сведений и документов, содержащихся в заявках потенциальных поставщиков запрашивают необходимую информацию у соответствующих физических или юридических лиц, государственных органов.</w:t>
      </w:r>
    </w:p>
    <w:bookmarkEnd w:id="46"/>
    <w:bookmarkStart w:name="z60" w:id="47"/>
    <w:p>
      <w:pPr>
        <w:spacing w:after="0"/>
        <w:ind w:left="0"/>
        <w:jc w:val="both"/>
      </w:pPr>
      <w:r>
        <w:rPr>
          <w:rFonts w:ascii="Times New Roman"/>
          <w:b w:val="false"/>
          <w:i w:val="false"/>
          <w:color w:val="000000"/>
          <w:sz w:val="28"/>
        </w:rPr>
        <w:t>
      В случае, предусмотренном частью третьей настоящего пункта, срок рассмотрения заявки потенциального поставщика продлевается, о чем сообщается такому потенциальному поставщику.".</w:t>
      </w:r>
    </w:p>
    <w:bookmarkEnd w:id="47"/>
    <w:bookmarkStart w:name="z61" w:id="4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октября 2024 года № 671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35220) следующее изменение:</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с применением особого порядка,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"21. Потенциальный поставщик, изъявивший желание принять участие в планируемых государственных закупках, посредством веб-портала подает организатору ходатайство о включении его в список потенциальных поставщиков.</w:t>
      </w:r>
    </w:p>
    <w:bookmarkEnd w:id="50"/>
    <w:bookmarkStart w:name="z65" w:id="51"/>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24 настоящих Правил.</w:t>
      </w:r>
    </w:p>
    <w:bookmarkEnd w:id="51"/>
    <w:bookmarkStart w:name="z66" w:id="52"/>
    <w:p>
      <w:pPr>
        <w:spacing w:after="0"/>
        <w:ind w:left="0"/>
        <w:jc w:val="both"/>
      </w:pPr>
      <w:r>
        <w:rPr>
          <w:rFonts w:ascii="Times New Roman"/>
          <w:b w:val="false"/>
          <w:i w:val="false"/>
          <w:color w:val="000000"/>
          <w:sz w:val="28"/>
        </w:rPr>
        <w:t>
      Потенциальный поставщик формирует ходатайство о включении его в список потенциальных поставщиков на веб-портале в сроки, установленные организатором.</w:t>
      </w:r>
    </w:p>
    <w:bookmarkEnd w:id="52"/>
    <w:bookmarkStart w:name="z67" w:id="53"/>
    <w:p>
      <w:pPr>
        <w:spacing w:after="0"/>
        <w:ind w:left="0"/>
        <w:jc w:val="both"/>
      </w:pPr>
      <w:r>
        <w:rPr>
          <w:rFonts w:ascii="Times New Roman"/>
          <w:b w:val="false"/>
          <w:i w:val="false"/>
          <w:color w:val="000000"/>
          <w:sz w:val="28"/>
        </w:rPr>
        <w:t xml:space="preserve">
      Ходатайство на участие в конкурсе потенциального поставщика подлежит автоматическому отклонению веб-порталом в случаях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3"/>
    <w:bookmarkStart w:name="z68" w:id="5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дополнения:</w:t>
      </w:r>
    </w:p>
    <w:bookmarkEnd w:id="54"/>
    <w:bookmarkStart w:name="z69"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способом конкурса по строительству "под ключ".";</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73" w:id="57"/>
    <w:p>
      <w:pPr>
        <w:spacing w:after="0"/>
        <w:ind w:left="0"/>
        <w:jc w:val="both"/>
      </w:pPr>
      <w:r>
        <w:rPr>
          <w:rFonts w:ascii="Times New Roman"/>
          <w:b w:val="false"/>
          <w:i w:val="false"/>
          <w:color w:val="000000"/>
          <w:sz w:val="28"/>
        </w:rPr>
        <w:t>
      "57. Потенциальный поставщик признается финансово устойчивым, если он соответствует в совокупности следующим условиям:</w:t>
      </w:r>
    </w:p>
    <w:bookmarkEnd w:id="57"/>
    <w:bookmarkStart w:name="z74" w:id="58"/>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58"/>
    <w:bookmarkStart w:name="z75" w:id="59"/>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59"/>
    <w:bookmarkStart w:name="z76" w:id="60"/>
    <w:p>
      <w:pPr>
        <w:spacing w:after="0"/>
        <w:ind w:left="0"/>
        <w:jc w:val="both"/>
      </w:pPr>
      <w:r>
        <w:rPr>
          <w:rFonts w:ascii="Times New Roman"/>
          <w:b w:val="false"/>
          <w:i w:val="false"/>
          <w:color w:val="000000"/>
          <w:sz w:val="28"/>
        </w:rPr>
        <w:t>
      Уплаченные налоги и платежи отражаются в том календарном году, в котором произведено фактическое зачисление в бюджет согласно данным органов казначейства.</w:t>
      </w:r>
    </w:p>
    <w:bookmarkEnd w:id="60"/>
    <w:bookmarkStart w:name="z77" w:id="61"/>
    <w:p>
      <w:pPr>
        <w:spacing w:after="0"/>
        <w:ind w:left="0"/>
        <w:jc w:val="both"/>
      </w:pPr>
      <w:r>
        <w:rPr>
          <w:rFonts w:ascii="Times New Roman"/>
          <w:b w:val="false"/>
          <w:i w:val="false"/>
          <w:color w:val="000000"/>
          <w:sz w:val="28"/>
        </w:rPr>
        <w:t xml:space="preserve">
      Уплаченные налоги и платежи включают налоговые поступления, за исключением таможенных платежей и налогов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61"/>
    <w:bookmarkStart w:name="z78" w:id="62"/>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62"/>
    <w:bookmarkStart w:name="z79" w:id="63"/>
    <w:p>
      <w:pPr>
        <w:spacing w:after="0"/>
        <w:ind w:left="0"/>
        <w:jc w:val="both"/>
      </w:pPr>
      <w:r>
        <w:rPr>
          <w:rFonts w:ascii="Times New Roman"/>
          <w:b w:val="false"/>
          <w:i w:val="false"/>
          <w:color w:val="000000"/>
          <w:sz w:val="28"/>
        </w:rPr>
        <w:t>
      ПУН = УН / СД х 100 %,</w:t>
      </w:r>
    </w:p>
    <w:bookmarkEnd w:id="63"/>
    <w:bookmarkStart w:name="z80" w:id="64"/>
    <w:p>
      <w:pPr>
        <w:spacing w:after="0"/>
        <w:ind w:left="0"/>
        <w:jc w:val="both"/>
      </w:pPr>
      <w:r>
        <w:rPr>
          <w:rFonts w:ascii="Times New Roman"/>
          <w:b w:val="false"/>
          <w:i w:val="false"/>
          <w:color w:val="000000"/>
          <w:sz w:val="28"/>
        </w:rPr>
        <w:t>
      где:</w:t>
      </w:r>
    </w:p>
    <w:bookmarkEnd w:id="64"/>
    <w:bookmarkStart w:name="z81" w:id="65"/>
    <w:p>
      <w:pPr>
        <w:spacing w:after="0"/>
        <w:ind w:left="0"/>
        <w:jc w:val="both"/>
      </w:pPr>
      <w:r>
        <w:rPr>
          <w:rFonts w:ascii="Times New Roman"/>
          <w:b w:val="false"/>
          <w:i w:val="false"/>
          <w:color w:val="000000"/>
          <w:sz w:val="28"/>
        </w:rPr>
        <w:t>
      ПУН – показатель уплаченных налогов;</w:t>
      </w:r>
    </w:p>
    <w:bookmarkEnd w:id="65"/>
    <w:bookmarkStart w:name="z82" w:id="66"/>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66"/>
    <w:bookmarkStart w:name="z83" w:id="67"/>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67"/>
    <w:bookmarkStart w:name="z84" w:id="68"/>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68"/>
    <w:bookmarkStart w:name="z85" w:id="69"/>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70"/>
    <w:bookmarkStart w:name="z88" w:id="7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71"/>
    <w:bookmarkStart w:name="z89" w:id="72"/>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полных 3 (трех) финансовых годов (непрерывно), предшествующих предыдущему году на первом уровне (секции) структуры общего классификатора видов экономической деятельности.</w:t>
      </w:r>
    </w:p>
    <w:bookmarkEnd w:id="72"/>
    <w:bookmarkStart w:name="z90" w:id="73"/>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73"/>
    <w:bookmarkStart w:name="z91" w:id="74"/>
    <w:p>
      <w:pPr>
        <w:spacing w:after="0"/>
        <w:ind w:left="0"/>
        <w:jc w:val="both"/>
      </w:pPr>
      <w:r>
        <w:rPr>
          <w:rFonts w:ascii="Times New Roman"/>
          <w:b w:val="false"/>
          <w:i w:val="false"/>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74"/>
    <w:bookmarkStart w:name="z92" w:id="75"/>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w:t>
      </w:r>
    </w:p>
    <w:bookmarkEnd w:id="75"/>
    <w:bookmarkStart w:name="z93" w:id="76"/>
    <w:p>
      <w:pPr>
        <w:spacing w:after="0"/>
        <w:ind w:left="0"/>
        <w:jc w:val="both"/>
      </w:pPr>
      <w:r>
        <w:rPr>
          <w:rFonts w:ascii="Times New Roman"/>
          <w:b w:val="false"/>
          <w:i w:val="false"/>
          <w:color w:val="000000"/>
          <w:sz w:val="28"/>
        </w:rPr>
        <w:t xml:space="preserve">
      увеличения доходов, не влияющих на уменьшение размера условной скидки за показатель уплаченных налогов согласно пункту 254 Правил; </w:t>
      </w:r>
    </w:p>
    <w:bookmarkEnd w:id="76"/>
    <w:bookmarkStart w:name="z94" w:id="77"/>
    <w:p>
      <w:pPr>
        <w:spacing w:after="0"/>
        <w:ind w:left="0"/>
        <w:jc w:val="both"/>
      </w:pPr>
      <w:r>
        <w:rPr>
          <w:rFonts w:ascii="Times New Roman"/>
          <w:b w:val="false"/>
          <w:i w:val="false"/>
          <w:color w:val="000000"/>
          <w:sz w:val="28"/>
        </w:rPr>
        <w:t>
      снижения доходов, не влияющих на увеличение размера условной скидки за показатель уплаченных налогов согласно пункту 254 Правил;</w:t>
      </w:r>
    </w:p>
    <w:bookmarkEnd w:id="77"/>
    <w:bookmarkStart w:name="z95" w:id="78"/>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78"/>
    <w:bookmarkStart w:name="z96" w:id="79"/>
    <w:p>
      <w:pPr>
        <w:spacing w:after="0"/>
        <w:ind w:left="0"/>
        <w:jc w:val="both"/>
      </w:pPr>
      <w:r>
        <w:rPr>
          <w:rFonts w:ascii="Times New Roman"/>
          <w:b w:val="false"/>
          <w:i w:val="false"/>
          <w:color w:val="000000"/>
          <w:sz w:val="28"/>
        </w:rPr>
        <w:t>
      3) корректирует стоимость основных средств за три года, предшествующих предыдущему году, в случае подтверждения суммы основных средств I и II группы своевременной оплатой налоговых платежей согласно данным информационных систем органов государственных доходов;</w:t>
      </w:r>
    </w:p>
    <w:bookmarkEnd w:id="79"/>
    <w:bookmarkStart w:name="z97" w:id="80"/>
    <w:p>
      <w:pPr>
        <w:spacing w:after="0"/>
        <w:ind w:left="0"/>
        <w:jc w:val="both"/>
      </w:pPr>
      <w:r>
        <w:rPr>
          <w:rFonts w:ascii="Times New Roman"/>
          <w:b w:val="false"/>
          <w:i w:val="false"/>
          <w:color w:val="000000"/>
          <w:sz w:val="28"/>
        </w:rPr>
        <w:t>
      4) в случаях, предусмотренных статьей 8 Закона, принимает меры по включению таких потенциальных поставщиков в реестр недобросовестных участников государственных закупок.";</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99" w:id="81"/>
    <w:p>
      <w:pPr>
        <w:spacing w:after="0"/>
        <w:ind w:left="0"/>
        <w:jc w:val="both"/>
      </w:pPr>
      <w:r>
        <w:rPr>
          <w:rFonts w:ascii="Times New Roman"/>
          <w:b w:val="false"/>
          <w:i w:val="false"/>
          <w:color w:val="000000"/>
          <w:sz w:val="28"/>
        </w:rPr>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следующей редакции:</w:t>
      </w:r>
    </w:p>
    <w:bookmarkStart w:name="z101" w:id="82"/>
    <w:p>
      <w:pPr>
        <w:spacing w:after="0"/>
        <w:ind w:left="0"/>
        <w:jc w:val="both"/>
      </w:pPr>
      <w:r>
        <w:rPr>
          <w:rFonts w:ascii="Times New Roman"/>
          <w:b w:val="false"/>
          <w:i w:val="false"/>
          <w:color w:val="000000"/>
          <w:sz w:val="28"/>
        </w:rPr>
        <w:t>
      "83. Квалификационное требование в части наличия опыта работы потенциального поставщика устанавливается при осуществлении государственных закупок работ по среднему ремонту автомобильных дорог.</w:t>
      </w:r>
    </w:p>
    <w:bookmarkEnd w:id="82"/>
    <w:bookmarkStart w:name="z102" w:id="83"/>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в соответствии с пунктом 83 настоящих Правил, при необходимости устанавливаются в конкурсной документации согласно следующим критериям:</w:t>
      </w:r>
    </w:p>
    <w:bookmarkEnd w:id="83"/>
    <w:bookmarkStart w:name="z103" w:id="84"/>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84"/>
    <w:bookmarkStart w:name="z104" w:id="85"/>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85"/>
    <w:bookmarkStart w:name="z105" w:id="86"/>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86"/>
    <w:bookmarkStart w:name="z106" w:id="87"/>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87"/>
    <w:bookmarkStart w:name="z107" w:id="88"/>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09" w:id="89"/>
    <w:p>
      <w:pPr>
        <w:spacing w:after="0"/>
        <w:ind w:left="0"/>
        <w:jc w:val="both"/>
      </w:pPr>
      <w:r>
        <w:rPr>
          <w:rFonts w:ascii="Times New Roman"/>
          <w:b w:val="false"/>
          <w:i w:val="false"/>
          <w:color w:val="000000"/>
          <w:sz w:val="28"/>
        </w:rPr>
        <w:t>
      "187. Со дня размещения объявления о проведении конкурса заинтересованным лицам предоставляется возможность безвозмездного получения посредством веб-портала проекта конкурсной документации для предварительного обсуждения или утвержденной конкурсной документации.";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p>
    <w:bookmarkStart w:name="z111" w:id="90"/>
    <w:p>
      <w:pPr>
        <w:spacing w:after="0"/>
        <w:ind w:left="0"/>
        <w:jc w:val="both"/>
      </w:pPr>
      <w:r>
        <w:rPr>
          <w:rFonts w:ascii="Times New Roman"/>
          <w:b w:val="false"/>
          <w:i w:val="false"/>
          <w:color w:val="000000"/>
          <w:sz w:val="28"/>
        </w:rPr>
        <w:t xml:space="preserve">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подтверждение потенциального поставщика:</w:t>
      </w:r>
    </w:p>
    <w:bookmarkEnd w:id="90"/>
    <w:bookmarkStart w:name="z112" w:id="91"/>
    <w:p>
      <w:pPr>
        <w:spacing w:after="0"/>
        <w:ind w:left="0"/>
        <w:jc w:val="both"/>
      </w:pPr>
      <w:r>
        <w:rPr>
          <w:rFonts w:ascii="Times New Roman"/>
          <w:b w:val="false"/>
          <w:i w:val="false"/>
          <w:color w:val="000000"/>
          <w:sz w:val="28"/>
        </w:rPr>
        <w:t>
      1) об отсутствии ограничений, предусмотренных статьей 7 Закона;</w:t>
      </w:r>
    </w:p>
    <w:bookmarkEnd w:id="91"/>
    <w:bookmarkStart w:name="z113" w:id="92"/>
    <w:p>
      <w:pPr>
        <w:spacing w:after="0"/>
        <w:ind w:left="0"/>
        <w:jc w:val="both"/>
      </w:pPr>
      <w:r>
        <w:rPr>
          <w:rFonts w:ascii="Times New Roman"/>
          <w:b w:val="false"/>
          <w:i w:val="false"/>
          <w:color w:val="000000"/>
          <w:sz w:val="28"/>
        </w:rPr>
        <w:t>
      2) об отсутствии между ним и заказчиком либо организатором, единым организатором правовых (договорных) отношений, не допустимых Законом.";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208 изложить в следующей редакции:</w:t>
      </w:r>
    </w:p>
    <w:bookmarkStart w:name="z115" w:id="93"/>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r>
        <w:rPr>
          <w:rFonts w:ascii="Times New Roman"/>
          <w:b w:val="false"/>
          <w:i w:val="false"/>
          <w:color w:val="000000"/>
          <w:sz w:val="28"/>
        </w:rPr>
        <w:t>приложениям 7</w:t>
      </w:r>
      <w:r>
        <w:rPr>
          <w:rFonts w:ascii="Times New Roman"/>
          <w:b w:val="false"/>
          <w:i w:val="false"/>
          <w:color w:val="000000"/>
          <w:sz w:val="28"/>
        </w:rPr>
        <w:t xml:space="preserve"> и 7-1 к настоящим Правилам.";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228-2</w:t>
      </w:r>
      <w:r>
        <w:rPr>
          <w:rFonts w:ascii="Times New Roman"/>
          <w:b w:val="false"/>
          <w:i w:val="false"/>
          <w:color w:val="000000"/>
          <w:sz w:val="28"/>
        </w:rPr>
        <w:t xml:space="preserve"> изложить в следующей редакции:</w:t>
      </w:r>
    </w:p>
    <w:bookmarkStart w:name="z117" w:id="94"/>
    <w:p>
      <w:pPr>
        <w:spacing w:after="0"/>
        <w:ind w:left="0"/>
        <w:jc w:val="both"/>
      </w:pPr>
      <w:r>
        <w:rPr>
          <w:rFonts w:ascii="Times New Roman"/>
          <w:b w:val="false"/>
          <w:i w:val="false"/>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94"/>
    <w:bookmarkStart w:name="z118" w:id="95"/>
    <w:p>
      <w:pPr>
        <w:spacing w:after="0"/>
        <w:ind w:left="0"/>
        <w:jc w:val="both"/>
      </w:pPr>
      <w:r>
        <w:rPr>
          <w:rFonts w:ascii="Times New Roman"/>
          <w:b w:val="false"/>
          <w:i w:val="false"/>
          <w:color w:val="000000"/>
          <w:sz w:val="28"/>
        </w:rPr>
        <w:t>
      При этом, опыт работы потенциального поставщика в качестве субподрядчика (субпроектировщика), по таким объектам не учитывается.";</w:t>
      </w:r>
    </w:p>
    <w:bookmarkEnd w:id="95"/>
    <w:bookmarkStart w:name="z119" w:id="96"/>
    <w:p>
      <w:pPr>
        <w:spacing w:after="0"/>
        <w:ind w:left="0"/>
        <w:jc w:val="both"/>
      </w:pPr>
      <w:r>
        <w:rPr>
          <w:rFonts w:ascii="Times New Roman"/>
          <w:b w:val="false"/>
          <w:i w:val="false"/>
          <w:color w:val="000000"/>
          <w:sz w:val="28"/>
        </w:rPr>
        <w:t>
      дополнить пунктом 228-3 следующего содержания:</w:t>
      </w:r>
    </w:p>
    <w:bookmarkEnd w:id="96"/>
    <w:bookmarkStart w:name="z120" w:id="97"/>
    <w:p>
      <w:pPr>
        <w:spacing w:after="0"/>
        <w:ind w:left="0"/>
        <w:jc w:val="both"/>
      </w:pPr>
      <w:r>
        <w:rPr>
          <w:rFonts w:ascii="Times New Roman"/>
          <w:b w:val="false"/>
          <w:i w:val="false"/>
          <w:color w:val="000000"/>
          <w:sz w:val="28"/>
        </w:rPr>
        <w:t>
      "228-3. Для целей осуществления государственных закупок, опыт работы внесенный временными объединениями юридических лиц (консорциум) учитывается исключительно в отношении основного участника консорциума, определенного консорциальным соглашением.";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236 изложить в следующей редакции:</w:t>
      </w:r>
    </w:p>
    <w:bookmarkStart w:name="z122" w:id="98"/>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 за исключением работ на объектах жилищно-гражданского назначения.</w:t>
      </w:r>
    </w:p>
    <w:bookmarkEnd w:id="98"/>
    <w:bookmarkStart w:name="z123" w:id="99"/>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99"/>
    <w:bookmarkStart w:name="z124" w:id="100"/>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126" w:id="101"/>
    <w:p>
      <w:pPr>
        <w:spacing w:after="0"/>
        <w:ind w:left="0"/>
        <w:jc w:val="both"/>
      </w:pPr>
      <w:r>
        <w:rPr>
          <w:rFonts w:ascii="Times New Roman"/>
          <w:b w:val="false"/>
          <w:i w:val="false"/>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bookmarkEnd w:id="101"/>
    <w:bookmarkStart w:name="z127" w:id="102"/>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102"/>
    <w:bookmarkStart w:name="z128" w:id="103"/>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103"/>
    <w:bookmarkStart w:name="z129" w:id="104"/>
    <w:p>
      <w:pPr>
        <w:spacing w:after="0"/>
        <w:ind w:left="0"/>
        <w:jc w:val="both"/>
      </w:pPr>
      <w:r>
        <w:rPr>
          <w:rFonts w:ascii="Times New Roman"/>
          <w:b w:val="false"/>
          <w:i w:val="false"/>
          <w:color w:val="000000"/>
          <w:sz w:val="28"/>
        </w:rPr>
        <w:t>
      Для целей осуществления государственных закупок, опыт работы потенциального поставщика,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427</w:t>
      </w:r>
      <w:r>
        <w:rPr>
          <w:rFonts w:ascii="Times New Roman"/>
          <w:b w:val="false"/>
          <w:i w:val="false"/>
          <w:color w:val="000000"/>
          <w:sz w:val="28"/>
        </w:rPr>
        <w:t xml:space="preserve"> изложить в следующей редакции:</w:t>
      </w:r>
    </w:p>
    <w:bookmarkStart w:name="z131" w:id="105"/>
    <w:p>
      <w:pPr>
        <w:spacing w:after="0"/>
        <w:ind w:left="0"/>
        <w:jc w:val="both"/>
      </w:pPr>
      <w:r>
        <w:rPr>
          <w:rFonts w:ascii="Times New Roman"/>
          <w:b w:val="false"/>
          <w:i w:val="false"/>
          <w:color w:val="000000"/>
          <w:sz w:val="28"/>
        </w:rPr>
        <w:t>
      "427. Если после автоматического отклонения веб-порталом ценовых предложений по основаниям, предусмотренным пунктом 426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430</w:t>
      </w:r>
      <w:r>
        <w:rPr>
          <w:rFonts w:ascii="Times New Roman"/>
          <w:b w:val="false"/>
          <w:i w:val="false"/>
          <w:color w:val="000000"/>
          <w:sz w:val="28"/>
        </w:rPr>
        <w:t xml:space="preserve"> изложить в следующей редакции:</w:t>
      </w:r>
    </w:p>
    <w:bookmarkStart w:name="z133" w:id="106"/>
    <w:p>
      <w:pPr>
        <w:spacing w:after="0"/>
        <w:ind w:left="0"/>
        <w:jc w:val="both"/>
      </w:pPr>
      <w:r>
        <w:rPr>
          <w:rFonts w:ascii="Times New Roman"/>
          <w:b w:val="false"/>
          <w:i w:val="false"/>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использованием национального каталога товаров, формируемого единым оператором.";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433</w:t>
      </w:r>
      <w:r>
        <w:rPr>
          <w:rFonts w:ascii="Times New Roman"/>
          <w:b w:val="false"/>
          <w:i w:val="false"/>
          <w:color w:val="000000"/>
          <w:sz w:val="28"/>
        </w:rPr>
        <w:t xml:space="preserve"> изложить в следующей редакции:</w:t>
      </w:r>
    </w:p>
    <w:bookmarkStart w:name="z135" w:id="107"/>
    <w:p>
      <w:pPr>
        <w:spacing w:after="0"/>
        <w:ind w:left="0"/>
        <w:jc w:val="both"/>
      </w:pPr>
      <w:r>
        <w:rPr>
          <w:rFonts w:ascii="Times New Roman"/>
          <w:b w:val="false"/>
          <w:i w:val="false"/>
          <w:color w:val="000000"/>
          <w:sz w:val="28"/>
        </w:rPr>
        <w:t>
      "433. Государственные закупки через электронный магазин могут осуществляться в одной из следующих последовательностей:</w:t>
      </w:r>
    </w:p>
    <w:bookmarkEnd w:id="107"/>
    <w:bookmarkStart w:name="z136" w:id="108"/>
    <w:p>
      <w:pPr>
        <w:spacing w:after="0"/>
        <w:ind w:left="0"/>
        <w:jc w:val="both"/>
      </w:pPr>
      <w:r>
        <w:rPr>
          <w:rFonts w:ascii="Times New Roman"/>
          <w:b w:val="false"/>
          <w:i w:val="false"/>
          <w:color w:val="000000"/>
          <w:sz w:val="28"/>
        </w:rPr>
        <w:t>
      1) Оформление заказа без предварительного заказа;</w:t>
      </w:r>
    </w:p>
    <w:bookmarkEnd w:id="108"/>
    <w:bookmarkStart w:name="z137" w:id="109"/>
    <w:p>
      <w:pPr>
        <w:spacing w:after="0"/>
        <w:ind w:left="0"/>
        <w:jc w:val="both"/>
      </w:pPr>
      <w:r>
        <w:rPr>
          <w:rFonts w:ascii="Times New Roman"/>
          <w:b w:val="false"/>
          <w:i w:val="false"/>
          <w:color w:val="000000"/>
          <w:sz w:val="28"/>
        </w:rPr>
        <w:t>
      2) Оформление заказа через предварительный заказ.";</w:t>
      </w:r>
    </w:p>
    <w:bookmarkEnd w:id="109"/>
    <w:bookmarkStart w:name="z138" w:id="110"/>
    <w:p>
      <w:pPr>
        <w:spacing w:after="0"/>
        <w:ind w:left="0"/>
        <w:jc w:val="both"/>
      </w:pPr>
      <w:r>
        <w:rPr>
          <w:rFonts w:ascii="Times New Roman"/>
          <w:b w:val="false"/>
          <w:i w:val="false"/>
          <w:color w:val="000000"/>
          <w:sz w:val="28"/>
        </w:rPr>
        <w:t>
      дополнить пунктами 433-1 и 433-2 следующего содержания:</w:t>
      </w:r>
    </w:p>
    <w:bookmarkEnd w:id="110"/>
    <w:bookmarkStart w:name="z139" w:id="111"/>
    <w:p>
      <w:pPr>
        <w:spacing w:after="0"/>
        <w:ind w:left="0"/>
        <w:jc w:val="both"/>
      </w:pPr>
      <w:r>
        <w:rPr>
          <w:rFonts w:ascii="Times New Roman"/>
          <w:b w:val="false"/>
          <w:i w:val="false"/>
          <w:color w:val="000000"/>
          <w:sz w:val="28"/>
        </w:rPr>
        <w:t>
      "433-1. Оформление заказа без предварительного заказа осуществляются в следующей последовательности:</w:t>
      </w:r>
    </w:p>
    <w:bookmarkEnd w:id="111"/>
    <w:bookmarkStart w:name="z140" w:id="112"/>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112"/>
    <w:bookmarkStart w:name="z141" w:id="113"/>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113"/>
    <w:bookmarkStart w:name="z142" w:id="114"/>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114"/>
    <w:bookmarkStart w:name="z143" w:id="115"/>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115"/>
    <w:bookmarkStart w:name="z144" w:id="116"/>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16"/>
    <w:bookmarkStart w:name="z145" w:id="117"/>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117"/>
    <w:bookmarkStart w:name="z146" w:id="118"/>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118"/>
    <w:bookmarkStart w:name="z147" w:id="119"/>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119"/>
    <w:bookmarkStart w:name="z148" w:id="120"/>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120"/>
    <w:bookmarkStart w:name="z149" w:id="121"/>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121"/>
    <w:bookmarkStart w:name="z150" w:id="122"/>
    <w:p>
      <w:pPr>
        <w:spacing w:after="0"/>
        <w:ind w:left="0"/>
        <w:jc w:val="both"/>
      </w:pPr>
      <w:r>
        <w:rPr>
          <w:rFonts w:ascii="Times New Roman"/>
          <w:b w:val="false"/>
          <w:i w:val="false"/>
          <w:color w:val="000000"/>
          <w:sz w:val="28"/>
        </w:rPr>
        <w:t>
      433-2. Оформление заказа через предварительный заказ осуществляется в следующей последовательности:</w:t>
      </w:r>
    </w:p>
    <w:bookmarkEnd w:id="122"/>
    <w:bookmarkStart w:name="z151" w:id="123"/>
    <w:p>
      <w:pPr>
        <w:spacing w:after="0"/>
        <w:ind w:left="0"/>
        <w:jc w:val="both"/>
      </w:pPr>
      <w:r>
        <w:rPr>
          <w:rFonts w:ascii="Times New Roman"/>
          <w:b w:val="false"/>
          <w:i w:val="false"/>
          <w:color w:val="000000"/>
          <w:sz w:val="28"/>
        </w:rPr>
        <w:t xml:space="preserve">
      1)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123"/>
    <w:bookmarkStart w:name="z152" w:id="124"/>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 с указанием даты оформления заказа;</w:t>
      </w:r>
    </w:p>
    <w:bookmarkEnd w:id="124"/>
    <w:bookmarkStart w:name="z153" w:id="125"/>
    <w:p>
      <w:pPr>
        <w:spacing w:after="0"/>
        <w:ind w:left="0"/>
        <w:jc w:val="both"/>
      </w:pPr>
      <w:r>
        <w:rPr>
          <w:rFonts w:ascii="Times New Roman"/>
          <w:b w:val="false"/>
          <w:i w:val="false"/>
          <w:color w:val="000000"/>
          <w:sz w:val="28"/>
        </w:rPr>
        <w:t>
      3)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125"/>
    <w:bookmarkStart w:name="z154" w:id="126"/>
    <w:p>
      <w:pPr>
        <w:spacing w:after="0"/>
        <w:ind w:left="0"/>
        <w:jc w:val="both"/>
      </w:pPr>
      <w:r>
        <w:rPr>
          <w:rFonts w:ascii="Times New Roman"/>
          <w:b w:val="false"/>
          <w:i w:val="false"/>
          <w:color w:val="000000"/>
          <w:sz w:val="28"/>
        </w:rPr>
        <w:t>
      4)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126"/>
    <w:bookmarkStart w:name="z155" w:id="127"/>
    <w:p>
      <w:pPr>
        <w:spacing w:after="0"/>
        <w:ind w:left="0"/>
        <w:jc w:val="both"/>
      </w:pPr>
      <w:r>
        <w:rPr>
          <w:rFonts w:ascii="Times New Roman"/>
          <w:b w:val="false"/>
          <w:i w:val="false"/>
          <w:color w:val="000000"/>
          <w:sz w:val="28"/>
        </w:rPr>
        <w:t xml:space="preserve">
      5)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27"/>
    <w:bookmarkStart w:name="z156" w:id="128"/>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128"/>
    <w:bookmarkStart w:name="z157" w:id="129"/>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129"/>
    <w:bookmarkStart w:name="z158" w:id="130"/>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130"/>
    <w:bookmarkStart w:name="z159" w:id="131"/>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131"/>
    <w:bookmarkStart w:name="z160" w:id="132"/>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132"/>
    <w:bookmarkStart w:name="z161" w:id="133"/>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434</w:t>
      </w:r>
      <w:r>
        <w:rPr>
          <w:rFonts w:ascii="Times New Roman"/>
          <w:b w:val="false"/>
          <w:i w:val="false"/>
          <w:color w:val="000000"/>
          <w:sz w:val="28"/>
        </w:rPr>
        <w:t xml:space="preserve"> изложить в следующей редакции:</w:t>
      </w:r>
    </w:p>
    <w:bookmarkStart w:name="z163" w:id="134"/>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134"/>
    <w:bookmarkStart w:name="z164" w:id="135"/>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135"/>
    <w:bookmarkStart w:name="z165" w:id="136"/>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3 (трех) рабочих дней со дня размещения информации о товаре в электронном магазине.</w:t>
      </w:r>
    </w:p>
    <w:bookmarkEnd w:id="136"/>
    <w:bookmarkStart w:name="z166" w:id="137"/>
    <w:p>
      <w:pPr>
        <w:spacing w:after="0"/>
        <w:ind w:left="0"/>
        <w:jc w:val="both"/>
      </w:pPr>
      <w:r>
        <w:rPr>
          <w:rFonts w:ascii="Times New Roman"/>
          <w:b w:val="false"/>
          <w:i w:val="false"/>
          <w:color w:val="000000"/>
          <w:sz w:val="28"/>
        </w:rPr>
        <w:t>
      В случае, если на размещенный в электронном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137"/>
    <w:bookmarkStart w:name="z167" w:id="138"/>
    <w:p>
      <w:pPr>
        <w:spacing w:after="0"/>
        <w:ind w:left="0"/>
        <w:jc w:val="both"/>
      </w:pPr>
      <w:r>
        <w:rPr>
          <w:rFonts w:ascii="Times New Roman"/>
          <w:b w:val="false"/>
          <w:i w:val="false"/>
          <w:color w:val="000000"/>
          <w:sz w:val="28"/>
        </w:rPr>
        <w:t>
      дополнить пунктом 434-1 следующего содержания:</w:t>
      </w:r>
    </w:p>
    <w:bookmarkEnd w:id="138"/>
    <w:bookmarkStart w:name="z168" w:id="139"/>
    <w:p>
      <w:pPr>
        <w:spacing w:after="0"/>
        <w:ind w:left="0"/>
        <w:jc w:val="both"/>
      </w:pPr>
      <w:r>
        <w:rPr>
          <w:rFonts w:ascii="Times New Roman"/>
          <w:b w:val="false"/>
          <w:i w:val="false"/>
          <w:color w:val="000000"/>
          <w:sz w:val="28"/>
        </w:rPr>
        <w:t xml:space="preserve">
      "434-1. Отправка заказа электронной торговой площадкой в соответствии с подпунктом 2) пункта 433-1 осуществляется с 08:00 до 20:00 по времени города Астана. </w:t>
      </w:r>
    </w:p>
    <w:bookmarkEnd w:id="139"/>
    <w:bookmarkStart w:name="z169" w:id="140"/>
    <w:p>
      <w:pPr>
        <w:spacing w:after="0"/>
        <w:ind w:left="0"/>
        <w:jc w:val="both"/>
      </w:pPr>
      <w:r>
        <w:rPr>
          <w:rFonts w:ascii="Times New Roman"/>
          <w:b w:val="false"/>
          <w:i w:val="false"/>
          <w:color w:val="000000"/>
          <w:sz w:val="28"/>
        </w:rPr>
        <w:t>
      При этом временем оформления заказа считается время получения электронным магазином информации о заказе.";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435-1</w:t>
      </w:r>
      <w:r>
        <w:rPr>
          <w:rFonts w:ascii="Times New Roman"/>
          <w:b w:val="false"/>
          <w:i w:val="false"/>
          <w:color w:val="000000"/>
          <w:sz w:val="28"/>
        </w:rPr>
        <w:t xml:space="preserve"> изложить в следующей редакции:</w:t>
      </w:r>
    </w:p>
    <w:bookmarkStart w:name="z171" w:id="141"/>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либо не предоставляют ни одного ценового предложения,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141"/>
    <w:bookmarkStart w:name="z172" w:id="142"/>
    <w:p>
      <w:pPr>
        <w:spacing w:after="0"/>
        <w:ind w:left="0"/>
        <w:jc w:val="both"/>
      </w:pPr>
      <w:r>
        <w:rPr>
          <w:rFonts w:ascii="Times New Roman"/>
          <w:b w:val="false"/>
          <w:i w:val="false"/>
          <w:color w:val="000000"/>
          <w:sz w:val="28"/>
        </w:rPr>
        <w:t>
      При этом, если в указанное время собрано не менее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142"/>
    <w:bookmarkStart w:name="z173" w:id="143"/>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435-3</w:t>
      </w:r>
      <w:r>
        <w:rPr>
          <w:rFonts w:ascii="Times New Roman"/>
          <w:b w:val="false"/>
          <w:i w:val="false"/>
          <w:color w:val="000000"/>
          <w:sz w:val="28"/>
        </w:rPr>
        <w:t xml:space="preserve"> изложить в следующей редакции:</w:t>
      </w:r>
    </w:p>
    <w:bookmarkStart w:name="z175" w:id="144"/>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 в соответствии с Регламентом функционирования электронных торговых площадок и их взаимодействия с электронным магазином, утверждаемым Единым оператором.</w:t>
      </w:r>
    </w:p>
    <w:bookmarkEnd w:id="144"/>
    <w:bookmarkStart w:name="z176" w:id="145"/>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 в сфере товарных знаков.";</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438</w:t>
      </w:r>
      <w:r>
        <w:rPr>
          <w:rFonts w:ascii="Times New Roman"/>
          <w:b w:val="false"/>
          <w:i w:val="false"/>
          <w:color w:val="000000"/>
          <w:sz w:val="28"/>
        </w:rPr>
        <w:t xml:space="preserve"> и </w:t>
      </w:r>
      <w:r>
        <w:rPr>
          <w:rFonts w:ascii="Times New Roman"/>
          <w:b w:val="false"/>
          <w:i w:val="false"/>
          <w:color w:val="000000"/>
          <w:sz w:val="28"/>
        </w:rPr>
        <w:t>439</w:t>
      </w:r>
      <w:r>
        <w:rPr>
          <w:rFonts w:ascii="Times New Roman"/>
          <w:b w:val="false"/>
          <w:i w:val="false"/>
          <w:color w:val="000000"/>
          <w:sz w:val="28"/>
        </w:rPr>
        <w:t xml:space="preserve"> изложить в следующей редакции:</w:t>
      </w:r>
    </w:p>
    <w:bookmarkStart w:name="z178" w:id="146"/>
    <w:p>
      <w:pPr>
        <w:spacing w:after="0"/>
        <w:ind w:left="0"/>
        <w:jc w:val="both"/>
      </w:pPr>
      <w:r>
        <w:rPr>
          <w:rFonts w:ascii="Times New Roman"/>
          <w:b w:val="false"/>
          <w:i w:val="false"/>
          <w:color w:val="000000"/>
          <w:sz w:val="28"/>
        </w:rPr>
        <w:t>
      "438.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146"/>
    <w:bookmarkStart w:name="z179" w:id="147"/>
    <w:p>
      <w:pPr>
        <w:spacing w:after="0"/>
        <w:ind w:left="0"/>
        <w:jc w:val="both"/>
      </w:pPr>
      <w:r>
        <w:rPr>
          <w:rFonts w:ascii="Times New Roman"/>
          <w:b w:val="false"/>
          <w:i w:val="false"/>
          <w:color w:val="000000"/>
          <w:sz w:val="28"/>
        </w:rPr>
        <w:t>
      Объединенный лот с суммой более 100 (ста) месячных расчетных показателей, установленных на соответствующий финансовый год законом о республиканском бюджете, осуществляется посредством предварительного заказа, за исключением случая осуществления государственных закупок товаров, на которые решением Правительства Республики Казахстан установлены изъятия из национального режима.</w:t>
      </w:r>
    </w:p>
    <w:bookmarkEnd w:id="147"/>
    <w:bookmarkStart w:name="z180" w:id="148"/>
    <w:p>
      <w:pPr>
        <w:spacing w:after="0"/>
        <w:ind w:left="0"/>
        <w:jc w:val="both"/>
      </w:pPr>
      <w:r>
        <w:rPr>
          <w:rFonts w:ascii="Times New Roman"/>
          <w:b w:val="false"/>
          <w:i w:val="false"/>
          <w:color w:val="000000"/>
          <w:sz w:val="28"/>
        </w:rPr>
        <w:t>
      Не допускается размещение в одном заказе объединенного лота товаров,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bookmarkEnd w:id="148"/>
    <w:bookmarkStart w:name="z181" w:id="149"/>
    <w:p>
      <w:pPr>
        <w:spacing w:after="0"/>
        <w:ind w:left="0"/>
        <w:jc w:val="both"/>
      </w:pPr>
      <w:r>
        <w:rPr>
          <w:rFonts w:ascii="Times New Roman"/>
          <w:b w:val="false"/>
          <w:i w:val="false"/>
          <w:color w:val="000000"/>
          <w:sz w:val="28"/>
        </w:rPr>
        <w:t>
      Не допускается включение в объединенный лот товаров, которые ранее не закупались через электронный магазин.</w:t>
      </w:r>
    </w:p>
    <w:bookmarkEnd w:id="149"/>
    <w:bookmarkStart w:name="z182" w:id="150"/>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End w:id="150"/>
    <w:bookmarkStart w:name="z183" w:id="151"/>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151"/>
    <w:bookmarkStart w:name="z184" w:id="152"/>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национальном каталоге товаров;</w:t>
      </w:r>
    </w:p>
    <w:bookmarkEnd w:id="152"/>
    <w:bookmarkStart w:name="z185" w:id="153"/>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26-1 к настоящим Правилам.";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441</w:t>
      </w:r>
      <w:r>
        <w:rPr>
          <w:rFonts w:ascii="Times New Roman"/>
          <w:b w:val="false"/>
          <w:i w:val="false"/>
          <w:color w:val="000000"/>
          <w:sz w:val="28"/>
        </w:rPr>
        <w:t xml:space="preserve"> изложить в следующей редакции:</w:t>
      </w:r>
    </w:p>
    <w:bookmarkStart w:name="z187" w:id="154"/>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154"/>
    <w:bookmarkStart w:name="z188" w:id="155"/>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155"/>
    <w:bookmarkStart w:name="z189" w:id="156"/>
    <w:p>
      <w:pPr>
        <w:spacing w:after="0"/>
        <w:ind w:left="0"/>
        <w:jc w:val="both"/>
      </w:pPr>
      <w:r>
        <w:rPr>
          <w:rFonts w:ascii="Times New Roman"/>
          <w:b w:val="false"/>
          <w:i w:val="false"/>
          <w:color w:val="000000"/>
          <w:sz w:val="28"/>
        </w:rPr>
        <w:t>
      В случае наличия нескольких товаров в объединенном лоте, учитывается дата и время ранее размещенного товара на торговой площадке из всех товаров включенных в объединенный лот.";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538</w:t>
      </w:r>
      <w:r>
        <w:rPr>
          <w:rFonts w:ascii="Times New Roman"/>
          <w:b w:val="false"/>
          <w:i w:val="false"/>
          <w:color w:val="000000"/>
          <w:sz w:val="28"/>
        </w:rPr>
        <w:t xml:space="preserve"> изложить в следующей редакции:</w:t>
      </w:r>
    </w:p>
    <w:bookmarkStart w:name="z191" w:id="157"/>
    <w:p>
      <w:pPr>
        <w:spacing w:after="0"/>
        <w:ind w:left="0"/>
        <w:jc w:val="both"/>
      </w:pPr>
      <w:r>
        <w:rPr>
          <w:rFonts w:ascii="Times New Roman"/>
          <w:b w:val="false"/>
          <w:i w:val="false"/>
          <w:color w:val="000000"/>
          <w:sz w:val="28"/>
        </w:rPr>
        <w:t>
      "538. Требование о внесении обеспечения исполнения договора не распространяется на:</w:t>
      </w:r>
    </w:p>
    <w:bookmarkEnd w:id="157"/>
    <w:bookmarkStart w:name="z192" w:id="158"/>
    <w:p>
      <w:pPr>
        <w:spacing w:after="0"/>
        <w:ind w:left="0"/>
        <w:jc w:val="both"/>
      </w:pPr>
      <w:r>
        <w:rPr>
          <w:rFonts w:ascii="Times New Roman"/>
          <w:b w:val="false"/>
          <w:i w:val="false"/>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bookmarkEnd w:id="158"/>
    <w:bookmarkStart w:name="z193" w:id="159"/>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59"/>
    <w:bookmarkStart w:name="z194" w:id="160"/>
    <w:p>
      <w:pPr>
        <w:spacing w:after="0"/>
        <w:ind w:left="0"/>
        <w:jc w:val="both"/>
      </w:pPr>
      <w:r>
        <w:rPr>
          <w:rFonts w:ascii="Times New Roman"/>
          <w:b w:val="false"/>
          <w:i w:val="false"/>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заключенных на основании подпунктов 19) и 41)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60"/>
    <w:bookmarkStart w:name="z195" w:id="161"/>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161"/>
    <w:bookmarkStart w:name="z196" w:id="162"/>
    <w:p>
      <w:pPr>
        <w:spacing w:after="0"/>
        <w:ind w:left="0"/>
        <w:jc w:val="both"/>
      </w:pPr>
      <w:r>
        <w:rPr>
          <w:rFonts w:ascii="Times New Roman"/>
          <w:b w:val="false"/>
          <w:i w:val="false"/>
          <w:color w:val="000000"/>
          <w:sz w:val="28"/>
        </w:rPr>
        <w:t>
      5) поставщиков, в случаях предусмотренных подпунктами 6) и 7) пункта 301 настоящих Правил.";</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566</w:t>
      </w:r>
      <w:r>
        <w:rPr>
          <w:rFonts w:ascii="Times New Roman"/>
          <w:b w:val="false"/>
          <w:i w:val="false"/>
          <w:color w:val="000000"/>
          <w:sz w:val="28"/>
        </w:rPr>
        <w:t xml:space="preserve"> изложить в следующей редакции:</w:t>
      </w:r>
    </w:p>
    <w:bookmarkStart w:name="z198" w:id="163"/>
    <w:p>
      <w:pPr>
        <w:spacing w:after="0"/>
        <w:ind w:left="0"/>
        <w:jc w:val="both"/>
      </w:pPr>
      <w:r>
        <w:rPr>
          <w:rFonts w:ascii="Times New Roman"/>
          <w:b w:val="false"/>
          <w:i w:val="false"/>
          <w:color w:val="000000"/>
          <w:sz w:val="28"/>
        </w:rPr>
        <w:t xml:space="preserve">
      "566. Договор, содержит условие о расторжении до истечения его срока действия на любом этапе в случае, наступления событий,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63"/>
    <w:bookmarkStart w:name="z199"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64"/>
    <w:bookmarkStart w:name="z200"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Конкурсной документации</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14) следующего содержания:</w:t>
      </w:r>
    </w:p>
    <w:bookmarkStart w:name="z202" w:id="166"/>
    <w:p>
      <w:pPr>
        <w:spacing w:after="0"/>
        <w:ind w:left="0"/>
        <w:jc w:val="both"/>
      </w:pPr>
      <w:r>
        <w:rPr>
          <w:rFonts w:ascii="Times New Roman"/>
          <w:b w:val="false"/>
          <w:i w:val="false"/>
          <w:color w:val="000000"/>
          <w:sz w:val="28"/>
        </w:rPr>
        <w:t>
      "14) задание на проектирование при осуществлении государственных закупок способом конкурса по строительству "под ключ", разработанное и утвержденное в соответствии с законодательством об архитектурной, градостроительной и строительной деятельности.";</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207" w:id="167"/>
    <w:p>
      <w:pPr>
        <w:spacing w:after="0"/>
        <w:ind w:left="0"/>
        <w:jc w:val="both"/>
      </w:pPr>
      <w:r>
        <w:rPr>
          <w:rFonts w:ascii="Times New Roman"/>
          <w:b w:val="false"/>
          <w:i w:val="false"/>
          <w:color w:val="000000"/>
          <w:sz w:val="28"/>
        </w:rPr>
        <w:t xml:space="preserve">
      дополнить приложением 7-1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End w:id="167"/>
    <w:bookmarkStart w:name="z208"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указанным Правилам:</w:t>
      </w:r>
    </w:p>
    <w:bookmarkEnd w:id="168"/>
    <w:bookmarkStart w:name="z209"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Аукционной документации</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1" w:id="170"/>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70"/>
    <w:bookmarkStart w:name="z212" w:id="171"/>
    <w:p>
      <w:pPr>
        <w:spacing w:after="0"/>
        <w:ind w:left="0"/>
        <w:jc w:val="both"/>
      </w:pPr>
      <w:r>
        <w:rPr>
          <w:rFonts w:ascii="Times New Roman"/>
          <w:b w:val="false"/>
          <w:i w:val="false"/>
          <w:color w:val="000000"/>
          <w:sz w:val="28"/>
        </w:rPr>
        <w:t xml:space="preserve">
      1) условия поставки товара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171"/>
    <w:bookmarkStart w:name="z213" w:id="172"/>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72"/>
    <w:bookmarkStart w:name="z214" w:id="173"/>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73"/>
    <w:bookmarkStart w:name="z215" w:id="174"/>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174"/>
    <w:bookmarkStart w:name="z216" w:id="175"/>
    <w:p>
      <w:pPr>
        <w:spacing w:after="0"/>
        <w:ind w:left="0"/>
        <w:jc w:val="both"/>
      </w:pPr>
      <w:r>
        <w:rPr>
          <w:rFonts w:ascii="Times New Roman"/>
          <w:b w:val="false"/>
          <w:i w:val="false"/>
          <w:color w:val="000000"/>
          <w:sz w:val="28"/>
        </w:rPr>
        <w:t xml:space="preserve">
      5) форму квалификационных требований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75"/>
    <w:bookmarkStart w:name="z217" w:id="176"/>
    <w:p>
      <w:pPr>
        <w:spacing w:after="0"/>
        <w:ind w:left="0"/>
        <w:jc w:val="both"/>
      </w:pPr>
      <w:r>
        <w:rPr>
          <w:rFonts w:ascii="Times New Roman"/>
          <w:b w:val="false"/>
          <w:i w:val="false"/>
          <w:color w:val="000000"/>
          <w:sz w:val="28"/>
        </w:rPr>
        <w:t xml:space="preserve">
      6)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176"/>
    <w:bookmarkStart w:name="z218" w:id="177"/>
    <w:p>
      <w:pPr>
        <w:spacing w:after="0"/>
        <w:ind w:left="0"/>
        <w:jc w:val="both"/>
      </w:pPr>
      <w:r>
        <w:rPr>
          <w:rFonts w:ascii="Times New Roman"/>
          <w:b w:val="false"/>
          <w:i w:val="false"/>
          <w:color w:val="000000"/>
          <w:sz w:val="28"/>
        </w:rPr>
        <w:t xml:space="preserve">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77"/>
    <w:bookmarkStart w:name="z219" w:id="178"/>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в области технического регулирования.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78"/>
    <w:bookmarkStart w:name="z220" w:id="179"/>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w:t>
      </w:r>
    </w:p>
    <w:bookmarkEnd w:id="179"/>
    <w:bookmarkStart w:name="z221" w:id="180"/>
    <w:p>
      <w:pPr>
        <w:spacing w:after="0"/>
        <w:ind w:left="0"/>
        <w:jc w:val="both"/>
      </w:pPr>
      <w:r>
        <w:rPr>
          <w:rFonts w:ascii="Times New Roman"/>
          <w:b w:val="false"/>
          <w:i w:val="false"/>
          <w:color w:val="000000"/>
          <w:sz w:val="28"/>
        </w:rPr>
        <w:t xml:space="preserve">
      9)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изложить в следующей редакции:</w:t>
      </w:r>
    </w:p>
    <w:bookmarkStart w:name="z223" w:id="181"/>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81"/>
    <w:bookmarkStart w:name="z224" w:id="182"/>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182"/>
    <w:bookmarkStart w:name="z225" w:id="183"/>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183"/>
    <w:bookmarkStart w:name="z226" w:id="184"/>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184"/>
    <w:bookmarkStart w:name="z227" w:id="185"/>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29" w:id="186"/>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186"/>
    <w:bookmarkStart w:name="z230" w:id="187"/>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234"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39-1</w:t>
      </w:r>
      <w:r>
        <w:rPr>
          <w:rFonts w:ascii="Times New Roman"/>
          <w:b w:val="false"/>
          <w:i w:val="false"/>
          <w:color w:val="000000"/>
          <w:sz w:val="28"/>
        </w:rPr>
        <w:t xml:space="preserve"> к указанным Правилам:</w:t>
      </w:r>
    </w:p>
    <w:bookmarkEnd w:id="188"/>
    <w:bookmarkStart w:name="z235"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по строительству "под ключ":</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37" w:id="190"/>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190"/>
    <w:bookmarkStart w:name="z238" w:id="191"/>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и 7) пункта 301 настоящих Правил авансовый платеж (предоплата) не осуществляется.</w:t>
      </w:r>
    </w:p>
    <w:bookmarkEnd w:id="191"/>
    <w:bookmarkStart w:name="z239" w:id="192"/>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192"/>
    <w:bookmarkStart w:name="z240" w:id="193"/>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193"/>
    <w:bookmarkStart w:name="z241" w:id="194"/>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94"/>
    <w:bookmarkStart w:name="z242" w:id="195"/>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195"/>
    <w:bookmarkStart w:name="z243" w:id="196"/>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196"/>
    <w:bookmarkStart w:name="z244" w:id="197"/>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197"/>
    <w:bookmarkStart w:name="z245" w:id="198"/>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4.1 изложить в следующей редакции:</w:t>
      </w:r>
    </w:p>
    <w:bookmarkStart w:name="z247" w:id="199"/>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w:t>
      </w:r>
      <w:r>
        <w:rPr>
          <w:rFonts w:ascii="Times New Roman"/>
          <w:b w:val="false"/>
          <w:i w:val="false"/>
          <w:color w:val="000000"/>
          <w:vertAlign w:val="superscript"/>
        </w:rPr>
        <w:t>4</w:t>
      </w:r>
      <w:r>
        <w:rPr>
          <w:rFonts w:ascii="Times New Roman"/>
          <w:b w:val="false"/>
          <w:i w:val="false"/>
          <w:color w:val="000000"/>
          <w:sz w:val="28"/>
        </w:rPr>
        <w:t>, тенге</w:t>
      </w:r>
      <w:r>
        <w:rPr>
          <w:rFonts w:ascii="Times New Roman"/>
          <w:b w:val="false"/>
          <w:i w:val="false"/>
          <w:color w:val="000000"/>
          <w:vertAlign w:val="superscript"/>
        </w:rPr>
        <w:t>5</w:t>
      </w:r>
      <w:r>
        <w:rPr>
          <w:rFonts w:ascii="Times New Roman"/>
          <w:b w:val="false"/>
          <w:i w:val="false"/>
          <w:color w:val="000000"/>
          <w:sz w:val="28"/>
        </w:rPr>
        <w:t>, что в общем составляет () тенге в виде:</w:t>
      </w:r>
    </w:p>
    <w:bookmarkEnd w:id="199"/>
    <w:bookmarkStart w:name="z248" w:id="200"/>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00"/>
    <w:bookmarkStart w:name="z249" w:id="201"/>
    <w:p>
      <w:pPr>
        <w:spacing w:after="0"/>
        <w:ind w:left="0"/>
        <w:jc w:val="both"/>
      </w:pPr>
      <w:r>
        <w:rPr>
          <w:rFonts w:ascii="Times New Roman"/>
          <w:b w:val="false"/>
          <w:i w:val="false"/>
          <w:color w:val="000000"/>
          <w:sz w:val="28"/>
        </w:rPr>
        <w:t>
      либо:</w:t>
      </w:r>
    </w:p>
    <w:bookmarkEnd w:id="201"/>
    <w:bookmarkStart w:name="z250" w:id="202"/>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202"/>
    <w:bookmarkStart w:name="z251"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3) </w:t>
      </w:r>
      <w:r>
        <w:rPr>
          <w:rFonts w:ascii="Times New Roman"/>
          <w:b w:val="false"/>
          <w:i w:val="false"/>
          <w:color w:val="000000"/>
          <w:sz w:val="28"/>
        </w:rPr>
        <w:t>пункта 4.1. вносится изменение на казахском языке, текст на русском языке не меняется;</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к указанным Правилам изложить в новой редакции согласно приложению 10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к указанным Правилам изложить в новой редакции согласно приложению 11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56" w:id="204"/>
    <w:p>
      <w:pPr>
        <w:spacing w:after="0"/>
        <w:ind w:left="0"/>
        <w:jc w:val="left"/>
      </w:pPr>
      <w:r>
        <w:rPr>
          <w:rFonts w:ascii="Times New Roman"/>
          <w:b/>
          <w:i w:val="false"/>
          <w:color w:val="000000"/>
        </w:rPr>
        <w:t xml:space="preserve"> Протокол об итогах закупок способом тендера по строительству "под ключ"</w:t>
      </w:r>
      <w:r>
        <w:br/>
      </w:r>
      <w:r>
        <w:rPr>
          <w:rFonts w:ascii="Times New Roman"/>
          <w:b/>
          <w:i w:val="false"/>
          <w:color w:val="000000"/>
        </w:rPr>
        <w:t>(номер тендера) 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204"/>
    <w:p>
      <w:pPr>
        <w:spacing w:after="0"/>
        <w:ind w:left="0"/>
        <w:jc w:val="both"/>
      </w:pPr>
      <w:bookmarkStart w:name="z257" w:id="205"/>
      <w:r>
        <w:rPr>
          <w:rFonts w:ascii="Times New Roman"/>
          <w:b w:val="false"/>
          <w:i w:val="false"/>
          <w:color w:val="000000"/>
          <w:sz w:val="28"/>
        </w:rPr>
        <w:t>
      Дата и время</w:t>
      </w:r>
    </w:p>
    <w:bookmarkEnd w:id="205"/>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06"/>
    <w:p>
      <w:pPr>
        <w:spacing w:after="0"/>
        <w:ind w:left="0"/>
        <w:jc w:val="both"/>
      </w:pPr>
      <w:r>
        <w:rPr>
          <w:rFonts w:ascii="Times New Roman"/>
          <w:b w:val="false"/>
          <w:i w:val="false"/>
          <w:color w:val="000000"/>
          <w:sz w:val="28"/>
        </w:rPr>
        <w:t>
      Перечень закупаемых работ с указанием общей суммы 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 w:id="207"/>
      <w:r>
        <w:rPr>
          <w:rFonts w:ascii="Times New Roman"/>
          <w:b w:val="false"/>
          <w:i w:val="false"/>
          <w:color w:val="000000"/>
          <w:sz w:val="28"/>
        </w:rPr>
        <w:t>
      № лота _________________________________________________________</w:t>
      </w:r>
    </w:p>
    <w:bookmarkEnd w:id="207"/>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тендере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08"/>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09"/>
    <w:p>
      <w:pPr>
        <w:spacing w:after="0"/>
        <w:ind w:left="0"/>
        <w:jc w:val="both"/>
      </w:pPr>
      <w:r>
        <w:rPr>
          <w:rFonts w:ascii="Times New Roman"/>
          <w:b w:val="false"/>
          <w:i w:val="false"/>
          <w:color w:val="000000"/>
          <w:sz w:val="28"/>
        </w:rPr>
        <w:t>
      Результаты голосования членов тендерной комиссии: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10"/>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211"/>
      <w:r>
        <w:rPr>
          <w:rFonts w:ascii="Times New Roman"/>
          <w:b w:val="false"/>
          <w:i w:val="false"/>
          <w:color w:val="000000"/>
          <w:sz w:val="28"/>
        </w:rPr>
        <w:t>
      _______________________________________________________________</w:t>
      </w:r>
    </w:p>
    <w:bookmarkEnd w:id="21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тендерной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bookmarkStart w:name="z264" w:id="212"/>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1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Правилами, ко всем заявкам на участие в тендере, представленным на участие в данном тендере: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 объекту строительства:</w:t>
            </w:r>
          </w:p>
          <w:p>
            <w:pPr>
              <w:spacing w:after="20"/>
              <w:ind w:left="20"/>
              <w:jc w:val="both"/>
            </w:pP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на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условий финансирования по:</w:t>
            </w:r>
          </w:p>
          <w:p>
            <w:pPr>
              <w:spacing w:after="20"/>
              <w:ind w:left="20"/>
              <w:jc w:val="both"/>
            </w:pPr>
            <w:r>
              <w:rPr>
                <w:rFonts w:ascii="Times New Roman"/>
                <w:b w:val="false"/>
                <w:i w:val="false"/>
                <w:color w:val="000000"/>
                <w:sz w:val="20"/>
              </w:rPr>
              <w:t>- отказу от аванса;</w:t>
            </w:r>
          </w:p>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14"/>
    <w:p>
      <w:pPr>
        <w:spacing w:after="0"/>
        <w:ind w:left="0"/>
        <w:jc w:val="both"/>
      </w:pPr>
      <w:r>
        <w:rPr>
          <w:rFonts w:ascii="Times New Roman"/>
          <w:b w:val="false"/>
          <w:i w:val="false"/>
          <w:color w:val="000000"/>
          <w:sz w:val="28"/>
        </w:rPr>
        <w:t>
      Расчет баллов участников тендера: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15"/>
    <w:p>
      <w:pPr>
        <w:spacing w:after="0"/>
        <w:ind w:left="0"/>
        <w:jc w:val="both"/>
      </w:pPr>
      <w:r>
        <w:rPr>
          <w:rFonts w:ascii="Times New Roman"/>
          <w:b w:val="false"/>
          <w:i w:val="false"/>
          <w:color w:val="000000"/>
          <w:sz w:val="28"/>
        </w:rPr>
        <w:t>
      Решение тендерной комиссии:</w:t>
      </w:r>
    </w:p>
    <w:bookmarkEnd w:id="215"/>
    <w:bookmarkStart w:name="z268" w:id="21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16"/>
    <w:bookmarkStart w:name="z269" w:id="217"/>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закупках с (БИН/ИИН наименование потенциального поставщика победителя).</w:t>
      </w:r>
    </w:p>
    <w:bookmarkEnd w:id="217"/>
    <w:bookmarkStart w:name="z270" w:id="218"/>
    <w:p>
      <w:pPr>
        <w:spacing w:after="0"/>
        <w:ind w:left="0"/>
        <w:jc w:val="both"/>
      </w:pPr>
      <w:r>
        <w:rPr>
          <w:rFonts w:ascii="Times New Roman"/>
          <w:b w:val="false"/>
          <w:i w:val="false"/>
          <w:color w:val="000000"/>
          <w:sz w:val="28"/>
        </w:rPr>
        <w:t>
      Либо:</w:t>
      </w:r>
    </w:p>
    <w:bookmarkEnd w:id="218"/>
    <w:bookmarkStart w:name="z271" w:id="219"/>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19"/>
    <w:p>
      <w:pPr>
        <w:spacing w:after="0"/>
        <w:ind w:left="0"/>
        <w:jc w:val="both"/>
      </w:pPr>
      <w:bookmarkStart w:name="z272" w:id="220"/>
      <w:r>
        <w:rPr>
          <w:rFonts w:ascii="Times New Roman"/>
          <w:b w:val="false"/>
          <w:i w:val="false"/>
          <w:color w:val="000000"/>
          <w:sz w:val="28"/>
        </w:rPr>
        <w:t>
      Примечание:</w:t>
      </w:r>
    </w:p>
    <w:bookmarkEnd w:id="220"/>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тендере не допущен ни один потенциальный поставщик", "к участию в тендере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16 настоящих Правил.</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2024 года № 613</w:t>
            </w:r>
          </w:p>
        </w:tc>
      </w:tr>
    </w:tbl>
    <w:bookmarkStart w:name="z275" w:id="221"/>
    <w:p>
      <w:pPr>
        <w:spacing w:after="0"/>
        <w:ind w:left="0"/>
        <w:jc w:val="left"/>
      </w:pPr>
      <w:r>
        <w:rPr>
          <w:rFonts w:ascii="Times New Roman"/>
          <w:b/>
          <w:i w:val="false"/>
          <w:color w:val="000000"/>
        </w:rPr>
        <w:t xml:space="preserve"> Перечень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требование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медицинскому осмотру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поставщики и поставщики, оказывающие услуги по медицинскому осмотру должны находиться на территории соответствующей административно-территориальной единицы (области, города республиканского значения и столицы), на которой планируется приобретение указанных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поставщики и поставщики, оказывающие услуги по организации питания должны находиться на территории соответствующей административно-территориальной единицы (области, города республиканского значения и столицы), на которой планируется приобретение указанных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утилизации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поставщики и поставщики, оказывающие услуги по утилизации медицинских отходов должны находиться на территории соответствующей административно-территориальной единицы (области, города республиканского значения и столицы), на которой планируется приобретение указанных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независимой оценке корпоративного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поставщики и поставщики, оказывающие услуги по независимой оценке корпоративного управления должны иметь опыт по оценке систем корпоративного управления не менее пяти лет или в десяти крупных компаниях, как в Казахстане, так и за пределами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посадке цветов и их содержанию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поставщики и поставщики, оказывающие услуги по посадке цветов и их содержанию должны находиться на территории соответствующей административно-территориальной единицы (области, города республиканского значения и столицы), на которой планируется приобретение указанных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поставщики и поставщики, выполняющие работы по содержанию автомобильных дорог и улиц населенных пунктов должны находиться на территории соответствующей административно-территориальной единицы (области, города республиканского значения и столицы), на которой планируется приобретение указанных работ</w:t>
            </w:r>
          </w:p>
        </w:tc>
      </w:tr>
    </w:tbl>
    <w:p>
      <w:pPr>
        <w:spacing w:after="0"/>
        <w:ind w:left="0"/>
        <w:jc w:val="both"/>
      </w:pPr>
      <w:bookmarkStart w:name="z276" w:id="222"/>
      <w:r>
        <w:rPr>
          <w:rFonts w:ascii="Times New Roman"/>
          <w:b w:val="false"/>
          <w:i w:val="false"/>
          <w:color w:val="000000"/>
          <w:sz w:val="28"/>
        </w:rPr>
        <w:t>
      Примечание:</w:t>
      </w:r>
    </w:p>
    <w:bookmarkEnd w:id="222"/>
    <w:p>
      <w:pPr>
        <w:spacing w:after="0"/>
        <w:ind w:left="0"/>
        <w:jc w:val="both"/>
      </w:pPr>
      <w:r>
        <w:rPr>
          <w:rFonts w:ascii="Times New Roman"/>
          <w:b w:val="false"/>
          <w:i w:val="false"/>
          <w:color w:val="000000"/>
          <w:sz w:val="28"/>
        </w:rPr>
        <w:t xml:space="preserve">Нахождение потенциального поставщика на территории соответствующей административно-территориальной единицы (области, города республиканского значения и столицы), на которой планируется приобретение указанных работ и услуг определяется веб-порталом автоматически на момент подачи заявки на участие в конкурсе в соответствии с Параграфом 20 Правил осуществления государственных закупок,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от 9 октября 2024 года № 687 (зарегистрирован в Реестре государственной регистрации нормативных правовых актов под № 35238).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конкурсной документации </w:t>
            </w:r>
          </w:p>
        </w:tc>
      </w:tr>
    </w:tbl>
    <w:bookmarkStart w:name="z279" w:id="223"/>
    <w:p>
      <w:pPr>
        <w:spacing w:after="0"/>
        <w:ind w:left="0"/>
        <w:jc w:val="left"/>
      </w:pPr>
      <w:r>
        <w:rPr>
          <w:rFonts w:ascii="Times New Roman"/>
          <w:b/>
          <w:i w:val="false"/>
          <w:color w:val="000000"/>
        </w:rPr>
        <w:t xml:space="preserve"> Соглашение об участии в конкурсе</w:t>
      </w:r>
    </w:p>
    <w:bookmarkEnd w:id="223"/>
    <w:bookmarkStart w:name="z280" w:id="224"/>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bookmarkEnd w:id="224"/>
    <w:bookmarkStart w:name="z281" w:id="225"/>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225"/>
    <w:bookmarkStart w:name="z282" w:id="226"/>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226"/>
    <w:bookmarkStart w:name="z283" w:id="227"/>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227"/>
    <w:bookmarkStart w:name="z284" w:id="228"/>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228"/>
    <w:bookmarkStart w:name="z285" w:id="229"/>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229"/>
    <w:bookmarkStart w:name="z286" w:id="230"/>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230"/>
    <w:bookmarkStart w:name="z287" w:id="231"/>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231"/>
    <w:bookmarkStart w:name="z288" w:id="232"/>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32"/>
    <w:bookmarkStart w:name="z289" w:id="233"/>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233"/>
    <w:bookmarkStart w:name="z290" w:id="234"/>
    <w:p>
      <w:pPr>
        <w:spacing w:after="0"/>
        <w:ind w:left="0"/>
        <w:jc w:val="both"/>
      </w:pPr>
      <w:r>
        <w:rPr>
          <w:rFonts w:ascii="Times New Roman"/>
          <w:b w:val="false"/>
          <w:i w:val="false"/>
          <w:color w:val="000000"/>
          <w:sz w:val="28"/>
        </w:rPr>
        <w:t>
      Примечание:</w:t>
      </w:r>
    </w:p>
    <w:bookmarkEnd w:id="234"/>
    <w:bookmarkStart w:name="z291" w:id="235"/>
    <w:p>
      <w:pPr>
        <w:spacing w:after="0"/>
        <w:ind w:left="0"/>
        <w:jc w:val="both"/>
      </w:pPr>
      <w:r>
        <w:rPr>
          <w:rFonts w:ascii="Times New Roman"/>
          <w:b w:val="false"/>
          <w:i w:val="false"/>
          <w:color w:val="000000"/>
          <w:sz w:val="28"/>
        </w:rPr>
        <w:t>
      *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конкурсной документации </w:t>
            </w:r>
          </w:p>
        </w:tc>
      </w:tr>
    </w:tbl>
    <w:bookmarkStart w:name="z294" w:id="236"/>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236"/>
    <w:p>
      <w:pPr>
        <w:spacing w:after="0"/>
        <w:ind w:left="0"/>
        <w:jc w:val="both"/>
      </w:pPr>
      <w:bookmarkStart w:name="z295" w:id="237"/>
      <w:r>
        <w:rPr>
          <w:rFonts w:ascii="Times New Roman"/>
          <w:b w:val="false"/>
          <w:i w:val="false"/>
          <w:color w:val="000000"/>
          <w:sz w:val="28"/>
        </w:rPr>
        <w:t>
      № конкурса _________</w:t>
      </w:r>
    </w:p>
    <w:bookmarkEnd w:id="237"/>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Наименование заказчика 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 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 (указывается доля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238"/>
      <w:r>
        <w:rPr>
          <w:rFonts w:ascii="Times New Roman"/>
          <w:b w:val="false"/>
          <w:i w:val="false"/>
          <w:color w:val="000000"/>
          <w:sz w:val="28"/>
        </w:rPr>
        <w:t>
      Примечание:</w:t>
      </w:r>
    </w:p>
    <w:bookmarkEnd w:id="238"/>
    <w:p>
      <w:pPr>
        <w:spacing w:after="0"/>
        <w:ind w:left="0"/>
        <w:jc w:val="both"/>
      </w:pPr>
      <w:r>
        <w:rPr>
          <w:rFonts w:ascii="Times New Roman"/>
          <w:b w:val="false"/>
          <w:i w:val="false"/>
          <w:color w:val="000000"/>
          <w:sz w:val="28"/>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299" w:id="239"/>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39"/>
    <w:p>
      <w:pPr>
        <w:spacing w:after="0"/>
        <w:ind w:left="0"/>
        <w:jc w:val="both"/>
      </w:pPr>
      <w:bookmarkStart w:name="z300" w:id="240"/>
      <w:r>
        <w:rPr>
          <w:rFonts w:ascii="Times New Roman"/>
          <w:b w:val="false"/>
          <w:i w:val="false"/>
          <w:color w:val="000000"/>
          <w:sz w:val="28"/>
        </w:rPr>
        <w:t>
      Наименование заказчика __________________________________________</w:t>
      </w:r>
    </w:p>
    <w:bookmarkEnd w:id="240"/>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241"/>
      <w:r>
        <w:rPr>
          <w:rFonts w:ascii="Times New Roman"/>
          <w:b w:val="false"/>
          <w:i w:val="false"/>
          <w:color w:val="000000"/>
          <w:sz w:val="28"/>
        </w:rPr>
        <w:t>
      Примечание:</w:t>
      </w:r>
    </w:p>
    <w:bookmarkEnd w:id="241"/>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ИИН/идентификационный номер иностранного лица в стране инкорпорации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документа,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собственности бенефициарного собственника*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242"/>
      <w:r>
        <w:rPr>
          <w:rFonts w:ascii="Times New Roman"/>
          <w:b w:val="false"/>
          <w:i w:val="false"/>
          <w:color w:val="000000"/>
          <w:sz w:val="28"/>
        </w:rPr>
        <w:t>
      Примечание:</w:t>
      </w:r>
    </w:p>
    <w:bookmarkEnd w:id="242"/>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305" w:id="24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w:t>
      </w:r>
      <w:r>
        <w:br/>
      </w:r>
      <w:r>
        <w:rPr>
          <w:rFonts w:ascii="Times New Roman"/>
          <w:b/>
          <w:i w:val="false"/>
          <w:color w:val="000000"/>
        </w:rPr>
        <w:t>со строительно-монтажными работами (заполняется заказчиком)</w:t>
      </w:r>
    </w:p>
    <w:bookmarkEnd w:id="243"/>
    <w:p>
      <w:pPr>
        <w:spacing w:after="0"/>
        <w:ind w:left="0"/>
        <w:jc w:val="both"/>
      </w:pPr>
      <w:bookmarkStart w:name="z306" w:id="244"/>
      <w:r>
        <w:rPr>
          <w:rFonts w:ascii="Times New Roman"/>
          <w:b w:val="false"/>
          <w:i w:val="false"/>
          <w:color w:val="000000"/>
          <w:sz w:val="28"/>
        </w:rPr>
        <w:t>
      Наименование заказчика __________________________________________</w:t>
      </w:r>
    </w:p>
    <w:bookmarkEnd w:id="24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bookmarkStart w:name="z307" w:id="245"/>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45"/>
    <w:bookmarkStart w:name="z308" w:id="246"/>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246"/>
    <w:bookmarkStart w:name="z309" w:id="247"/>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48"/>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248"/>
    <w:bookmarkStart w:name="z311" w:id="249"/>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49"/>
    <w:bookmarkStart w:name="z312" w:id="250"/>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50"/>
    <w:bookmarkStart w:name="z313" w:id="251"/>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51"/>
    <w:bookmarkStart w:name="z314" w:id="252"/>
    <w:p>
      <w:pPr>
        <w:spacing w:after="0"/>
        <w:ind w:left="0"/>
        <w:jc w:val="both"/>
      </w:pPr>
      <w:r>
        <w:rPr>
          <w:rFonts w:ascii="Times New Roman"/>
          <w:b w:val="false"/>
          <w:i w:val="false"/>
          <w:color w:val="000000"/>
          <w:sz w:val="28"/>
        </w:rPr>
        <w:t>
      Материальные ресурсы: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53"/>
    <w:p>
      <w:pPr>
        <w:spacing w:after="0"/>
        <w:ind w:left="0"/>
        <w:jc w:val="both"/>
      </w:pPr>
      <w:r>
        <w:rPr>
          <w:rFonts w:ascii="Times New Roman"/>
          <w:b w:val="false"/>
          <w:i w:val="false"/>
          <w:color w:val="000000"/>
          <w:sz w:val="28"/>
        </w:rPr>
        <w:t>
      Трудовые ресурсы: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54"/>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254"/>
    <w:bookmarkStart w:name="z317" w:id="255"/>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56"/>
    <w:p>
      <w:pPr>
        <w:spacing w:after="0"/>
        <w:ind w:left="0"/>
        <w:jc w:val="both"/>
      </w:pPr>
      <w:r>
        <w:rPr>
          <w:rFonts w:ascii="Times New Roman"/>
          <w:b w:val="false"/>
          <w:i w:val="false"/>
          <w:color w:val="000000"/>
          <w:sz w:val="28"/>
        </w:rPr>
        <w:t>
      Примечание.</w:t>
      </w:r>
    </w:p>
    <w:bookmarkEnd w:id="256"/>
    <w:bookmarkStart w:name="z319" w:id="257"/>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257"/>
    <w:bookmarkStart w:name="z320" w:id="258"/>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3" w:id="259"/>
    <w:p>
      <w:pPr>
        <w:spacing w:after="0"/>
        <w:ind w:left="0"/>
        <w:jc w:val="left"/>
      </w:pPr>
      <w:r>
        <w:rPr>
          <w:rFonts w:ascii="Times New Roman"/>
          <w:b/>
          <w:i w:val="false"/>
          <w:color w:val="000000"/>
        </w:rPr>
        <w:t xml:space="preserve"> Протокол об итогах государственных закупок способом конкурса по строительству</w:t>
      </w:r>
      <w:r>
        <w:br/>
      </w:r>
      <w:r>
        <w:rPr>
          <w:rFonts w:ascii="Times New Roman"/>
          <w:b/>
          <w:i w:val="false"/>
          <w:color w:val="000000"/>
        </w:rPr>
        <w:t>"под ключ" (номер конкурса) при этом номер должен быть привязан к способу</w:t>
      </w:r>
      <w:r>
        <w:br/>
      </w:r>
      <w:r>
        <w:rPr>
          <w:rFonts w:ascii="Times New Roman"/>
          <w:b/>
          <w:i w:val="false"/>
          <w:color w:val="000000"/>
        </w:rPr>
        <w:t>и номеру закупки (формируется на каждый лот в отдельности)</w:t>
      </w:r>
    </w:p>
    <w:bookmarkEnd w:id="259"/>
    <w:p>
      <w:pPr>
        <w:spacing w:after="0"/>
        <w:ind w:left="0"/>
        <w:jc w:val="both"/>
      </w:pPr>
      <w:bookmarkStart w:name="z324" w:id="260"/>
      <w:r>
        <w:rPr>
          <w:rFonts w:ascii="Times New Roman"/>
          <w:b w:val="false"/>
          <w:i w:val="false"/>
          <w:color w:val="000000"/>
          <w:sz w:val="28"/>
        </w:rPr>
        <w:t>
      Дата и время</w:t>
      </w:r>
    </w:p>
    <w:bookmarkEnd w:id="260"/>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bookmarkStart w:name="z325" w:id="261"/>
    <w:p>
      <w:pPr>
        <w:spacing w:after="0"/>
        <w:ind w:left="0"/>
        <w:jc w:val="both"/>
      </w:pPr>
      <w:r>
        <w:rPr>
          <w:rFonts w:ascii="Times New Roman"/>
          <w:b w:val="false"/>
          <w:i w:val="false"/>
          <w:color w:val="000000"/>
          <w:sz w:val="28"/>
        </w:rPr>
        <w:t>
      Состав конкурсной комиссии: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62"/>
    <w:p>
      <w:pPr>
        <w:spacing w:after="0"/>
        <w:ind w:left="0"/>
        <w:jc w:val="both"/>
      </w:pPr>
      <w:r>
        <w:rPr>
          <w:rFonts w:ascii="Times New Roman"/>
          <w:b w:val="false"/>
          <w:i w:val="false"/>
          <w:color w:val="000000"/>
          <w:sz w:val="28"/>
        </w:rPr>
        <w:t>
      Перечень закупаемых работ с указанием общей суммы ________________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63"/>
    <w:p>
      <w:pPr>
        <w:spacing w:after="0"/>
        <w:ind w:left="0"/>
        <w:jc w:val="both"/>
      </w:pPr>
      <w:r>
        <w:rPr>
          <w:rFonts w:ascii="Times New Roman"/>
          <w:b w:val="false"/>
          <w:i w:val="false"/>
          <w:color w:val="000000"/>
          <w:sz w:val="28"/>
        </w:rPr>
        <w:t>
      № лота _________________________________________________________</w:t>
      </w:r>
    </w:p>
    <w:bookmarkEnd w:id="263"/>
    <w:bookmarkStart w:name="z328" w:id="264"/>
    <w:p>
      <w:pPr>
        <w:spacing w:after="0"/>
        <w:ind w:left="0"/>
        <w:jc w:val="both"/>
      </w:pPr>
      <w:r>
        <w:rPr>
          <w:rFonts w:ascii="Times New Roman"/>
          <w:b w:val="false"/>
          <w:i w:val="false"/>
          <w:color w:val="000000"/>
          <w:sz w:val="28"/>
        </w:rPr>
        <w:t>
      Наименование лота ______________________________________________</w:t>
      </w:r>
    </w:p>
    <w:bookmarkEnd w:id="264"/>
    <w:bookmarkStart w:name="z329" w:id="265"/>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265"/>
    <w:bookmarkStart w:name="z330" w:id="266"/>
    <w:p>
      <w:pPr>
        <w:spacing w:after="0"/>
        <w:ind w:left="0"/>
        <w:jc w:val="both"/>
      </w:pPr>
      <w:r>
        <w:rPr>
          <w:rFonts w:ascii="Times New Roman"/>
          <w:b w:val="false"/>
          <w:i w:val="false"/>
          <w:color w:val="000000"/>
          <w:sz w:val="28"/>
        </w:rPr>
        <w:t>
      (по хронологии) (количество заявок)</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67"/>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68"/>
    <w:p>
      <w:pPr>
        <w:spacing w:after="0"/>
        <w:ind w:left="0"/>
        <w:jc w:val="both"/>
      </w:pPr>
      <w:r>
        <w:rPr>
          <w:rFonts w:ascii="Times New Roman"/>
          <w:b w:val="false"/>
          <w:i w:val="false"/>
          <w:color w:val="000000"/>
          <w:sz w:val="28"/>
        </w:rPr>
        <w:t>
      Результаты голосования членов конкурсной комиссии: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69"/>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 w:id="270"/>
      <w:r>
        <w:rPr>
          <w:rFonts w:ascii="Times New Roman"/>
          <w:b w:val="false"/>
          <w:i w:val="false"/>
          <w:color w:val="000000"/>
          <w:sz w:val="28"/>
        </w:rPr>
        <w:t>
      ___________________________________________________________________</w:t>
      </w:r>
    </w:p>
    <w:bookmarkEnd w:id="270"/>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Start w:name="z335" w:id="271"/>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7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301 настоящих Правил, ко всем заявкам на участие в конкурсе, представленным на участие в данном конкурсе: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 объекту строительства:</w:t>
            </w:r>
          </w:p>
          <w:p>
            <w:pPr>
              <w:spacing w:after="20"/>
              <w:ind w:left="20"/>
              <w:jc w:val="both"/>
            </w:pP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на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условий финансирования по:</w:t>
            </w:r>
          </w:p>
          <w:p>
            <w:pPr>
              <w:spacing w:after="20"/>
              <w:ind w:left="20"/>
              <w:jc w:val="both"/>
            </w:pPr>
            <w:r>
              <w:rPr>
                <w:rFonts w:ascii="Times New Roman"/>
                <w:b w:val="false"/>
                <w:i w:val="false"/>
                <w:color w:val="000000"/>
                <w:sz w:val="20"/>
              </w:rPr>
              <w:t>отказу от аванса;</w:t>
            </w:r>
          </w:p>
          <w:p>
            <w:pPr>
              <w:spacing w:after="20"/>
              <w:ind w:left="20"/>
              <w:jc w:val="both"/>
            </w:pPr>
            <w:r>
              <w:rPr>
                <w:rFonts w:ascii="Times New Roman"/>
                <w:b w:val="false"/>
                <w:i w:val="false"/>
                <w:color w:val="000000"/>
                <w:sz w:val="20"/>
              </w:rPr>
              <w:t>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отказу от корректировки сметной стоимости в сторону увеличения.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73"/>
    <w:p>
      <w:pPr>
        <w:spacing w:after="0"/>
        <w:ind w:left="0"/>
        <w:jc w:val="both"/>
      </w:pPr>
      <w:r>
        <w:rPr>
          <w:rFonts w:ascii="Times New Roman"/>
          <w:b w:val="false"/>
          <w:i w:val="false"/>
          <w:color w:val="000000"/>
          <w:sz w:val="28"/>
        </w:rPr>
        <w:t>
      Расчет баллов участников конкурса: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74"/>
    <w:p>
      <w:pPr>
        <w:spacing w:after="0"/>
        <w:ind w:left="0"/>
        <w:jc w:val="both"/>
      </w:pPr>
      <w:r>
        <w:rPr>
          <w:rFonts w:ascii="Times New Roman"/>
          <w:b w:val="false"/>
          <w:i w:val="false"/>
          <w:color w:val="000000"/>
          <w:sz w:val="28"/>
        </w:rPr>
        <w:t>
      Решение конкурсной комиссии:</w:t>
      </w:r>
    </w:p>
    <w:bookmarkEnd w:id="274"/>
    <w:bookmarkStart w:name="z339" w:id="275"/>
    <w:p>
      <w:pPr>
        <w:spacing w:after="0"/>
        <w:ind w:left="0"/>
        <w:jc w:val="both"/>
      </w:pPr>
      <w:r>
        <w:rPr>
          <w:rFonts w:ascii="Times New Roman"/>
          <w:b w:val="false"/>
          <w:i w:val="false"/>
          <w:color w:val="000000"/>
          <w:sz w:val="28"/>
        </w:rPr>
        <w:t>
      1. Определить победителем по лоту №_______: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76"/>
    <w:p>
      <w:pPr>
        <w:spacing w:after="0"/>
        <w:ind w:left="0"/>
        <w:jc w:val="both"/>
      </w:pPr>
      <w:r>
        <w:rPr>
          <w:rFonts w:ascii="Times New Roman"/>
          <w:b w:val="false"/>
          <w:i w:val="false"/>
          <w:color w:val="000000"/>
          <w:sz w:val="28"/>
        </w:rPr>
        <w:t>
      Потенциальный поставщик, занявший второе место:</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 w:id="277"/>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277"/>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44" w:id="278"/>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278"/>
    <w:bookmarkStart w:name="z345" w:id="279"/>
    <w:p>
      <w:pPr>
        <w:spacing w:after="0"/>
        <w:ind w:left="0"/>
        <w:jc w:val="both"/>
      </w:pPr>
      <w:r>
        <w:rPr>
          <w:rFonts w:ascii="Times New Roman"/>
          <w:b w:val="false"/>
          <w:i w:val="false"/>
          <w:color w:val="000000"/>
          <w:sz w:val="28"/>
        </w:rPr>
        <w:t>
      Общие сведения:</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280"/>
      <w:r>
        <w:rPr>
          <w:rFonts w:ascii="Times New Roman"/>
          <w:b w:val="false"/>
          <w:i w:val="false"/>
          <w:color w:val="000000"/>
          <w:sz w:val="28"/>
        </w:rPr>
        <w:t>
      Сведения о Заказчике*:</w:t>
      </w:r>
    </w:p>
    <w:bookmarkEnd w:id="280"/>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281"/>
      <w:r>
        <w:rPr>
          <w:rFonts w:ascii="Times New Roman"/>
          <w:b w:val="false"/>
          <w:i w:val="false"/>
          <w:color w:val="000000"/>
          <w:sz w:val="28"/>
        </w:rPr>
        <w:t>
      1. Запрос на подтверждение заказа отправлен поставщику:</w:t>
      </w:r>
    </w:p>
    <w:bookmarkEnd w:id="281"/>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 без учета потенциальных поставщиков не подтвердивших заказ).</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0" w:id="282"/>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282"/>
    <w:bookmarkStart w:name="z351" w:id="283"/>
    <w:p>
      <w:pPr>
        <w:spacing w:after="0"/>
        <w:ind w:left="0"/>
        <w:jc w:val="both"/>
      </w:pPr>
      <w:r>
        <w:rPr>
          <w:rFonts w:ascii="Times New Roman"/>
          <w:b w:val="false"/>
          <w:i w:val="false"/>
          <w:color w:val="000000"/>
          <w:sz w:val="28"/>
        </w:rPr>
        <w:t>
      Общие сведения: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 w:id="284"/>
      <w:r>
        <w:rPr>
          <w:rFonts w:ascii="Times New Roman"/>
          <w:b w:val="false"/>
          <w:i w:val="false"/>
          <w:color w:val="000000"/>
          <w:sz w:val="28"/>
        </w:rPr>
        <w:t>
      Сведения о Заказчике*:</w:t>
      </w:r>
    </w:p>
    <w:bookmarkEnd w:id="284"/>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353" w:id="285"/>
      <w:r>
        <w:rPr>
          <w:rFonts w:ascii="Times New Roman"/>
          <w:b w:val="false"/>
          <w:i w:val="false"/>
          <w:color w:val="000000"/>
          <w:sz w:val="28"/>
        </w:rPr>
        <w:t>
      1. Определить победителем по пункту плана №___:</w:t>
      </w:r>
    </w:p>
    <w:bookmarkEnd w:id="285"/>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354" w:id="286"/>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 Либо: "Признать государственную закупку (наименование закупки по пункту плана №___) несостоявшейся в связи с _________________":</w:t>
      </w:r>
    </w:p>
    <w:bookmarkEnd w:id="286"/>
    <w:p>
      <w:pPr>
        <w:spacing w:after="0"/>
        <w:ind w:left="0"/>
        <w:jc w:val="both"/>
      </w:pPr>
      <w:r>
        <w:rPr>
          <w:rFonts w:ascii="Times New Roman"/>
          <w:b w:val="false"/>
          <w:i w:val="false"/>
          <w:color w:val="000000"/>
          <w:sz w:val="28"/>
        </w:rPr>
        <w:t xml:space="preserve">(Указать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bookmarkStart w:name="z355" w:id="287"/>
      <w:r>
        <w:rPr>
          <w:rFonts w:ascii="Times New Roman"/>
          <w:b w:val="false"/>
          <w:i w:val="false"/>
          <w:color w:val="000000"/>
          <w:sz w:val="28"/>
        </w:rPr>
        <w:t>
      Примечание:</w:t>
      </w:r>
    </w:p>
    <w:bookmarkEnd w:id="28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8" w:id="288"/>
    <w:p>
      <w:pPr>
        <w:spacing w:after="0"/>
        <w:ind w:left="0"/>
        <w:jc w:val="left"/>
      </w:pPr>
      <w:r>
        <w:rPr>
          <w:rFonts w:ascii="Times New Roman"/>
          <w:b/>
          <w:i w:val="false"/>
          <w:color w:val="000000"/>
        </w:rPr>
        <w:t xml:space="preserve"> Акт приема-передачи товара(ов)</w:t>
      </w:r>
    </w:p>
    <w:bookmarkEnd w:id="288"/>
    <w:p>
      <w:pPr>
        <w:spacing w:after="0"/>
        <w:ind w:left="0"/>
        <w:jc w:val="both"/>
      </w:pPr>
      <w:bookmarkStart w:name="z359" w:id="289"/>
      <w:r>
        <w:rPr>
          <w:rFonts w:ascii="Times New Roman"/>
          <w:b w:val="false"/>
          <w:i w:val="false"/>
          <w:color w:val="000000"/>
          <w:sz w:val="28"/>
        </w:rPr>
        <w:t>
      №_______ "___" _______ 20___года</w:t>
      </w:r>
    </w:p>
    <w:bookmarkEnd w:id="289"/>
    <w:p>
      <w:pPr>
        <w:spacing w:after="0"/>
        <w:ind w:left="0"/>
        <w:jc w:val="both"/>
      </w:pPr>
      <w:r>
        <w:rPr>
          <w:rFonts w:ascii="Times New Roman"/>
          <w:b w:val="false"/>
          <w:i w:val="false"/>
          <w:color w:val="000000"/>
          <w:sz w:val="28"/>
        </w:rPr>
        <w:t>Номер документа* дата подписания*</w:t>
      </w:r>
    </w:p>
    <w:p>
      <w:pPr>
        <w:spacing w:after="0"/>
        <w:ind w:left="0"/>
        <w:jc w:val="both"/>
      </w:pPr>
      <w:r>
        <w:rPr>
          <w:rFonts w:ascii="Times New Roman"/>
          <w:b w:val="false"/>
          <w:i w:val="false"/>
          <w:color w:val="000000"/>
          <w:sz w:val="28"/>
        </w:rPr>
        <w:t>(фиксируется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________________________________</w:t>
      </w:r>
    </w:p>
    <w:p>
      <w:pPr>
        <w:spacing w:after="0"/>
        <w:ind w:left="0"/>
        <w:jc w:val="both"/>
      </w:pPr>
      <w:r>
        <w:rPr>
          <w:rFonts w:ascii="Times New Roman"/>
          <w:b w:val="false"/>
          <w:i w:val="false"/>
          <w:color w:val="000000"/>
          <w:sz w:val="28"/>
        </w:rPr>
        <w:t>(Поставщик), в соответствии (наименование Поставщика*) с договором</w:t>
      </w:r>
    </w:p>
    <w:p>
      <w:pPr>
        <w:spacing w:after="0"/>
        <w:ind w:left="0"/>
        <w:jc w:val="both"/>
      </w:pPr>
      <w:r>
        <w:rPr>
          <w:rFonts w:ascii="Times New Roman"/>
          <w:b w:val="false"/>
          <w:i w:val="false"/>
          <w:color w:val="000000"/>
          <w:sz w:val="28"/>
        </w:rPr>
        <w:t>(и дополнительным соглашением) _________________________</w:t>
      </w:r>
    </w:p>
    <w:p>
      <w:pPr>
        <w:spacing w:after="0"/>
        <w:ind w:left="0"/>
        <w:jc w:val="both"/>
      </w:pPr>
      <w:r>
        <w:rPr>
          <w:rFonts w:ascii="Times New Roman"/>
          <w:b w:val="false"/>
          <w:i w:val="false"/>
          <w:color w:val="000000"/>
          <w:sz w:val="28"/>
        </w:rPr>
        <w:t>от "____" __________ 20 __ года № ___________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в лице нижеподписавшихся представителей Поставщика, передал,</w:t>
      </w:r>
    </w:p>
    <w:p>
      <w:pPr>
        <w:spacing w:after="0"/>
        <w:ind w:left="0"/>
        <w:jc w:val="both"/>
      </w:pPr>
      <w:r>
        <w:rPr>
          <w:rFonts w:ascii="Times New Roman"/>
          <w:b w:val="false"/>
          <w:i w:val="false"/>
          <w:color w:val="000000"/>
          <w:sz w:val="28"/>
        </w:rPr>
        <w:t>а 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290"/>
      <w:r>
        <w:rPr>
          <w:rFonts w:ascii="Times New Roman"/>
          <w:b w:val="false"/>
          <w:i w:val="false"/>
          <w:color w:val="000000"/>
          <w:sz w:val="28"/>
        </w:rPr>
        <w:t>
      Стоимость товара (ов) по данному акту, согласно Договору,</w:t>
      </w:r>
    </w:p>
    <w:bookmarkEnd w:id="290"/>
    <w:p>
      <w:pPr>
        <w:spacing w:after="0"/>
        <w:ind w:left="0"/>
        <w:jc w:val="both"/>
      </w:pPr>
      <w:r>
        <w:rPr>
          <w:rFonts w:ascii="Times New Roman"/>
          <w:b w:val="false"/>
          <w:i w:val="false"/>
          <w:color w:val="000000"/>
          <w:sz w:val="28"/>
        </w:rPr>
        <w:t>составляет**______________ тенге, (цифрами, прописью),</w:t>
      </w:r>
    </w:p>
    <w:p>
      <w:pPr>
        <w:spacing w:after="0"/>
        <w:ind w:left="0"/>
        <w:jc w:val="both"/>
      </w:pPr>
      <w:r>
        <w:rPr>
          <w:rFonts w:ascii="Times New Roman"/>
          <w:b w:val="false"/>
          <w:i w:val="false"/>
          <w:color w:val="000000"/>
          <w:sz w:val="28"/>
        </w:rPr>
        <w:t>в том числе НДС/без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должность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291"/>
      <w:r>
        <w:rPr>
          <w:rFonts w:ascii="Times New Roman"/>
          <w:b w:val="false"/>
          <w:i w:val="false"/>
          <w:color w:val="000000"/>
          <w:sz w:val="28"/>
        </w:rPr>
        <w:t>
      Приложение: перечень электронных копии документов</w:t>
      </w:r>
    </w:p>
    <w:bookmarkEnd w:id="291"/>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292"/>
      <w:r>
        <w:rPr>
          <w:rFonts w:ascii="Times New Roman"/>
          <w:b w:val="false"/>
          <w:i w:val="false"/>
          <w:color w:val="000000"/>
          <w:sz w:val="28"/>
        </w:rPr>
        <w:t>
      Примечание:</w:t>
      </w:r>
    </w:p>
    <w:bookmarkEnd w:id="292"/>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65" w:id="293"/>
    <w:p>
      <w:pPr>
        <w:spacing w:after="0"/>
        <w:ind w:left="0"/>
        <w:jc w:val="left"/>
      </w:pPr>
      <w:r>
        <w:rPr>
          <w:rFonts w:ascii="Times New Roman"/>
          <w:b/>
          <w:i w:val="false"/>
          <w:color w:val="000000"/>
        </w:rPr>
        <w:t xml:space="preserve"> Акт выполненных работ****</w:t>
      </w:r>
    </w:p>
    <w:bookmarkEnd w:id="293"/>
    <w:p>
      <w:pPr>
        <w:spacing w:after="0"/>
        <w:ind w:left="0"/>
        <w:jc w:val="both"/>
      </w:pPr>
      <w:bookmarkStart w:name="z366" w:id="294"/>
      <w:r>
        <w:rPr>
          <w:rFonts w:ascii="Times New Roman"/>
          <w:b w:val="false"/>
          <w:i w:val="false"/>
          <w:color w:val="000000"/>
          <w:sz w:val="28"/>
        </w:rPr>
        <w:t>
      №_______ "___" _______ 20___года</w:t>
      </w:r>
    </w:p>
    <w:bookmarkEnd w:id="294"/>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 в соответствии с договором</w:t>
      </w:r>
    </w:p>
    <w:p>
      <w:pPr>
        <w:spacing w:after="0"/>
        <w:ind w:left="0"/>
        <w:jc w:val="both"/>
      </w:pPr>
      <w:r>
        <w:rPr>
          <w:rFonts w:ascii="Times New Roman"/>
          <w:b w:val="false"/>
          <w:i w:val="false"/>
          <w:color w:val="000000"/>
          <w:sz w:val="28"/>
        </w:rPr>
        <w:t>(и дополнительным соглашением)</w:t>
      </w:r>
    </w:p>
    <w:p>
      <w:pPr>
        <w:spacing w:after="0"/>
        <w:ind w:left="0"/>
        <w:jc w:val="both"/>
      </w:pPr>
      <w:r>
        <w:rPr>
          <w:rFonts w:ascii="Times New Roman"/>
          <w:b w:val="false"/>
          <w:i w:val="false"/>
          <w:color w:val="000000"/>
          <w:sz w:val="28"/>
        </w:rPr>
        <w:t>_____________________ от "___" 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__________________________________________________________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295"/>
      <w:r>
        <w:rPr>
          <w:rFonts w:ascii="Times New Roman"/>
          <w:b w:val="false"/>
          <w:i w:val="false"/>
          <w:color w:val="000000"/>
          <w:sz w:val="28"/>
        </w:rPr>
        <w:t>
      Стоимость выполненных работ по данному акту, согласно Договору, составляет**</w:t>
      </w:r>
    </w:p>
    <w:bookmarkEnd w:id="295"/>
    <w:p>
      <w:pPr>
        <w:spacing w:after="0"/>
        <w:ind w:left="0"/>
        <w:jc w:val="both"/>
      </w:pPr>
      <w:r>
        <w:rPr>
          <w:rFonts w:ascii="Times New Roman"/>
          <w:b w:val="false"/>
          <w:i w:val="false"/>
          <w:color w:val="000000"/>
          <w:sz w:val="28"/>
        </w:rPr>
        <w:t>_____________тенге,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 w:id="296"/>
      <w:r>
        <w:rPr>
          <w:rFonts w:ascii="Times New Roman"/>
          <w:b w:val="false"/>
          <w:i w:val="false"/>
          <w:color w:val="000000"/>
          <w:sz w:val="28"/>
        </w:rPr>
        <w:t>
      Приложение: перечень электронных копии документов</w:t>
      </w:r>
    </w:p>
    <w:bookmarkEnd w:id="296"/>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p>
      <w:pPr>
        <w:spacing w:after="0"/>
        <w:ind w:left="0"/>
        <w:jc w:val="both"/>
      </w:pPr>
      <w:bookmarkStart w:name="z369" w:id="297"/>
      <w:r>
        <w:rPr>
          <w:rFonts w:ascii="Times New Roman"/>
          <w:b w:val="false"/>
          <w:i w:val="false"/>
          <w:color w:val="000000"/>
          <w:sz w:val="28"/>
        </w:rPr>
        <w:t>
      Акт выполненных работ №_______за 20 года</w:t>
      </w:r>
    </w:p>
    <w:bookmarkEnd w:id="29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Место печати.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Место печати. (должность, подпись, расшифровка подписи)</w:t>
            </w:r>
          </w:p>
        </w:tc>
      </w:tr>
    </w:tbl>
    <w:p>
      <w:pPr>
        <w:spacing w:after="0"/>
        <w:ind w:left="0"/>
        <w:jc w:val="both"/>
      </w:pPr>
      <w:bookmarkStart w:name="z370" w:id="298"/>
      <w:r>
        <w:rPr>
          <w:rFonts w:ascii="Times New Roman"/>
          <w:b w:val="false"/>
          <w:i w:val="false"/>
          <w:color w:val="000000"/>
          <w:sz w:val="28"/>
        </w:rPr>
        <w:t>
      Эксперт(ы) технического надзора: _________________________________</w:t>
      </w:r>
    </w:p>
    <w:bookmarkEnd w:id="29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bookmarkStart w:name="z371" w:id="299"/>
      <w:r>
        <w:rPr>
          <w:rFonts w:ascii="Times New Roman"/>
          <w:b w:val="false"/>
          <w:i w:val="false"/>
          <w:color w:val="000000"/>
          <w:sz w:val="28"/>
        </w:rPr>
        <w:t>
      Примечание:</w:t>
      </w:r>
    </w:p>
    <w:bookmarkEnd w:id="299"/>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 (исполнителем);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(исполнителем)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М.П. – место печати;</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