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5fbb" w14:textId="8c25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17 мая 2019 года № 140 "Об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ноября 2025 года № 605-НҚ. Зарегистрирован в Министерстве юстиции Республики Казахстан 11 ноября 2025 года № 37378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мая 2019 года № 140 "Об утверждении Правил финансирования и нормативов объемов финансирования производства кинопроектов, претендующих на признание их национальными фильмами" (зарегистрирован в Реестре государственной регистрации нормативных правовых актов № 18697)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кинопроектов, претендующих на признание их национальными фильмами,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центр поддержки национального кино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за исключением средств, выделяемых на выполнение государственного задания для юридического лица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процентов от общего объема финансирования фильмов, финансированию дубляжа на казахский язык детских анимационных фильмов и фильмов для семейного просмотра, ввозимых на территорию Республики Казахстан и выплате субсидий в сфере кинематографии (далее – единый оператор).".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информации Республики Казахстан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установить, что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с 1 января 2026 года действует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центр поддержки национального кино – единый оператор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за исключением средств, выделяемых на выполнение государственного задания для юридического лица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процентов от общего объема финансирования фильмов, финансированию дубляжа на казахский язык детских анимационных фильмов и фильмов для семейного просмотра, ввозимых на территорию Республики Казахстан (далее – единый оператор).".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