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368c" w14:textId="3f13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повышения продуктивности и качества продукции аквакультуры, а также развитие племенного рыбоводства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ноября 2025 года № 412. Зарегистрирован в Министерстве юстиции Республики Казахстан 1 ноября 2025 года № 37320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"Об аквакультуре",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продуктивности и качества продукции аквакультуры, а также развитие племенного рыбоводства.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№ 28188).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2025 года № 412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повышения продуктивности и качества продукции аквакультуры, а также развитие племенного рыбоводства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повышения продуктивности и качества продукции аквакультуры, а также развития племенного рыбоводства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"Об аквакультуре",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повышения продуктивности и качества продукции аквакультуры, а также развитие племенного рыбоводства.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аквакультура – деятельность, связанная с разведением и (или) содержанием, выращиванием объектов аквакультуры;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аквакультуры – рыбы, водные моллюски и ракообразные, которые разводятся и (или) содержатся, выращиваются субъектами аквакультуры;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корм для объектов аквакультуры – все виды сбалансированных полнорационных комбикормов объектов аквакультуры отечественного или иностранного производства;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молодь объектов аквакультуры (далее – молодь) – оплодотворенная икра, личинки, сеголетки, годовики и двухлетки объектов аквакультуры, предназначенные для их разведения и (или) содержания, выращивания, а также зарыбления водоемов;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рыбоводно-биологическое обоснование в области аквакультуры (далее – рыбоводно-биологическое обоснование) – комплекс научно-обоснованных рекомендаций, разработанных в результате исследований и научных данных, оценки текущего состояния и потенциала рыбохозяйственных водоемов и (или) участков, рыбоводных прудов, рыбоводных бассейнов, а также применения технологий, связанных с разведением и (или) содержанием, выращиванием объектов аквакультуры;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аквакультуры (далее – субъекты аквакультуры (услугополучатель))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препараты, применяемые в аквакультуре – препараты, используемые для профилактики и лечения рыб и других водных животных от заразных и незаразных заболеваний, возникающих под воздействием внешней среды при их выращивании в условиях аквакультуры, гонадотропные препараты, а также препараты, влияющие на улучшение качества среды обитания;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племенное рыбоводство – комплекс рыбоводных мероприятий, направленных на улучшение наследственных качеств и повышение продуктивности рыб;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ремонтно-маточные стада (далее – РМС) – разновозрастные группы объектов аквакультуры, включая охраняемые виды, используемых для селекционных целей, целей воспроизводства объектов аквакультуры с высокими племенными и продуктивными качествами, для сохранения водных биологических ресурсов, содержащихся в контролируемых условиях;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рыбоводство – направление аквакультуры, связанное с разведением и (или) содержанием, выращиванием рыб;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поставщик молоди и (или) РМС – физическое или юридическое лицо, осуществляющее реализацию молоди и РМС, с основным или вторичным видом деятельности которого являются "морское рыбоводство", "пресноводное рыбоводство", "переработка и консервирование рыбы, ракообразных и моллюсков" согласно кодам общего классификатора видов экономической деятельности (далее – ОКЭД);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лицевой счет – совокупность записей, позволяющих идентифицировать зарегистрированное лицо с целью регистрации заявления на получение субсидий и учета операций по ним;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заявление на получение субсидий – электронное заявление на получение субсидий за приобретенные корма для объектов аквакультуры, молоди, рыбоводно-биологическое обоснование, препараты, применяемые в аквакультуре, а также за ремонтно-маточные стада и их содержание, подписанная электронной цифровой подписью субъекта аквакультуры (услугополучателя);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государственная информационная система субсидирования агропромышленного комплекса (далее – ГИСС АПК)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заявления на получение субсидий, а также ее обработки посредством автоматической проверки заявления на соответствие условиям субсидирования;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группа специалистов – сформированный состав из представителей региональной палаты предпринимателей Национальной палаты предпринимателей Республики Казахстан "Атамекен", аккредитованной как субъекты научной и (или) научно-технической деятельности научной организации в области охраны, воспроизводства и использования рыбных ресурсов и других водных животных, республиканской ассоциации общественных объединений рыболовов и субъектов рыбного хозяйства, и других общественных и/или неправительственных отраслевых организаций, специалистов структурного подразделения местного исполнительного органа и территориальных подразделений ведомства уполномоченного органа в области рыбного хозяйства;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регистраторская информационная система (далее – система первого уровня) – система мониторинга мер государственной поддержки частного предпринимательства и их получателей, интегрированная с ГИСС АПК, содержащая эталонный электронный реестр заявок заявителей, где посредством окончательного постформатно-логического контроля принимается решение о соответствии заявителя базовым критериям и оплате ему денег из бюджета;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центральный уполномоченный орган по исполнению бюджета – центральный государственный орган, осуществляющий руководство и межотраслевую координацию в финансовой сфере;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регистратор – юридическое лицо со стопроцентным участием государства в уставном капитале, определенное центральным уполномоченным органом по исполнению бюджета,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веб-портал государственной информационной системы субсидирования (далее – веб-портал) – интернет-ресурс, размещенный в сети Интернет, предоставляющий доступ к ГИСС АПК;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осуществляется в рамках двухуровневой системы государственной поддержки, включающей: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уровень – регистраторская информационная система, интегрированная с системами второго уровня, содержащая эталонный электронный реестр заявок получателей мер государственной поддержки, где посредством окончательного постформатно-логического контроля определяется соответствие получателя мер государственной поддержки базовым критериям;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– отраслевые государственные или негосударственные информационные системы, посредством которых осуществляется прием заявление от получателей мер государственной поддержки, их обработка с применением форматно-логического контроля и передача обработанных заявление на первый уровень.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предоставляются субъектам аквакультуры (услугополучателям), основным или вторичным видом деятельности которых в соответствии с кодам ОКЭД являются "морское рыбоводство", "пресноводное рыбоводство", "переработка и консервирование рыбы, ракообразных и моллюсков", для снижения себестоимости продукции аквакультуры путем возмещения: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 процентов (далее – %) расходов за приобретение кормов, используемых при выращивании объектов аквакультуры;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50 % расходов за приобретение молоди;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50 % расходов за приобретение биологического обоснования;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50 % расходов за приобретение препаратов, применяемых в аквакультуре;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50 % расходов за приобретение РМС и их содержание.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сельского хозяйства Республики Казахстан (далее – Министерство) направляет информацию о внесенных изменениях и (или) дополнениях в Правила местным исполнительным органам областей, городов республиканского значения, столицы (далее – местный исполнительный орган (услугодатель)) и оператору информационно-коммуникационной инфраструктуры "электронного правительства".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местный исполнительный орган (услугодатель) в течение 3 (трех)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контакт-центр.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сбоя ГИСС АПК, содержащей необходимые сведения для выдачи субсидий, местный исполнительный орган (услугодатель) незамедлительно уведомляет Министерство о возникшей ситуации, которое приступает к ее устранению.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 АПК.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повышения продуктивности и качества продукции аквакультуры, а также развитие племенного рыбоводства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и распределения объемов субсидий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(услугодатель) запрашивает информацию путем передачи данных с ГИСС АПК в формате "запрос-ответ" в систему первого уровня, в которой проводится автоматическая проверка соответствия субъекта аквакультуры (услугополучателя) критерии, установленных Правилами.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первого уровня возвращает ответ в виде данных, установленных Правилами, за последние 2 (два) финансовых года до года подачи заявки.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аквакультуры (услугополучатель) считается соответствующим базовому критерию при обеспечении увеличения объема налоговых отчислений и фонда оплаты труда в одном из двух предыдущих финансовых годов до года подачи заявление.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аквакультуры (услугополучатель) считается несоответствующим базовому критерию при снижении объема налоговых отчислений и фонда оплаты труда за предыдущие 2 (два) финансовых года подряд до года подачи заявление.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и распределение объемов субсидий осуществляется местным исполнительным органом (услугодателем) согласно приоритетным целям и показателям государственных программ, а также с учетом потребности объемов субсидий на текущий год, итоговых объемов субсидий предыдущего года и наличия бюджетных средств.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местными исполнительными органами (услугодателями) объемы субсидий не позднее 10 января соответствующего года направляются посредством ГИСС АПК на согласование в Министерство.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 течение 2 (двух) рабочих дней рассматривает предоставленные объемы субсидий на соответствие целям и показателям государственных программ, а также с учетом потребности объемов субсидий на текущий год.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решения, Министерство посредством ГИСС АПК согласовывает представленные местным исполнительным органом (услугодателем) объемы субсидий.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согласования объемов субсидий местный исполнительный орган (услугодатель) в течение 2 (двух) рабочих дней размещает их на своем официальном интернет-ресурсе и в ГИСС АПК.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выделении дополнительных средств и (или) перераспределении средств между направлениями субсидирования и (или) сокращении ранее согласованного бюджета, местный исполнительный орган (услугодатель) вносит соответствующие изменения и (или) дополнения в объемы субсидий в порядке, предусмотренном пунктами 8 и 9 Правил, с приложением соответствующего решения маслихата и письменного обоснования за подписью заместителя акима.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Условия получения субсидий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Субсидии выплачиваются за счет и в пределах средств, предусмотренных в местном бюджете на соответствующий финансовый год.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Субсидии за приобретенные корма выплачиваются при соблюдении следующих условий: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субъектам аквакультуры (услугополучателем) посредством веб-портала "электронного правительства" заявления на получение субсидий за приобретенные корма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заявления субъекта аквакультуры (услугополучателя) в ГИСС АПК с использованием ЭЦП;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АПК у субъекта аквакультуры (услугополучателя), данные которого подтверждены в результате информационного взаимодействия ГИСС АПК с государственными базами данных "Юридические лица" или "Физические лица";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положительного заключения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подтверждении приобретения кормов субъектам аквакультуры (услугополучателем) в результате информационного взаимодействия ГИСС АПК и информационной системы по приему и обработке электронных счетов-фактур (далее – ИС ЭСФ) (наличии соответствующих электронных счетов-фактур поставщиков кормов, документов, подтверждающих оплату);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субъектам аквакультуры (услугополучателем) кормов напрямую у иностранного производителя, не использующего информационную систему электронных счетов-фактур, затраты на приобретение подтверждаются таможенной декларацией на товары (из третьих стран, не являющихся членами Евразийского экономического союза) или заявлением (заявлениями) о ввозе товаров и уплате косвенных налогов с отметкой налогового органа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(с территории государств-членов Евразийского экономического союза);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подтверждении сведений ветеринарной справки на корма в результате информационного взаимодействия ГИСС АПК и информационной системы "Единая автоматизированная система управления отраслями агропромышленного комплекса "e-Agriculture" (в случае приобретения у отечественного производителя);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подтверждении сведений ветеринарного сертификата на корма в результате информационного взаимодействия ГИСС АПК и информационной системы "Единая автоматизированная система управления отраслями агропромышленного комплекса "e-Agriculture" (в случае импорта);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подтверждении объема производства субъекта аквакультуры (услугополучателя) продукции аквакультуры в предыдущем году и (или) в текущем году в результате информационного взаимодействия ГИСС АПК и ИС ЭСФ (наличии соответствующих электронных счетов-фактур, документов, подтверждающих оплату);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подтверждении сведений по искусственному разведению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 в результате информационного взаимодействия ГИСС АПК и информационной системы "Государственная база данных "Е-лицензирование" (далее – ГБД "Е-лицензирование") (при субсидировании кормов для осетровых видов рыб и их гибридов).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Субсидии за приобретенное рыбоводно-биологическое обоснование, препараты, применяемые в аквакультуре, выплачиваются при соблюдении следующих условий: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субъектом аквакультуры (услугополучателем) посредством веб-портала "электронного правительства" заявления на получение субсидий за приобретенное рыбоводно-биологическое обоснование в области аквакультуры, заявления на получение субсидий за приобретенные препараты, применяемые в аквакультуре, по формам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заявления субъекта аквакультуры (услугополучателя) в ГИСС АПК с использованием ЭЦП;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АПК у субъекта аквакультуры (услугополучателя), данные которого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положительного заключения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подтверждении приобретения рыбоводно-биологических обоснований, препаратов, применяемых в аквакультуре, субъектом аквакультуры (услугополучателем) в результате информационного взаимодействия ГИСС АПК и ИС ЭСФ (наличии соответствующих электронных счетов-фактур, документов, подтверждающих оплату);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субъектом аквакультуры (услугополучателем) рыбоводно-биологических обоснований, препаратов, применяемых в аквакультуре, напрямую у иностранного производителя, не использующего информационную систему электронных счетов-фактур, затраты на приобретение подтверждаются таможенной декларацией (на товары из третьих стран, не являющихся членами Евразийского экономического союза) или заявлением (заявлениями) о ввозе товаров и уплате косвенных налогов с отметкой налогового органа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(с территории государств-членов Евразийского экономического союза);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подтверждении объема производства субъекта аквакультуры (услугополучателя) продукции аквакультуры в предыдущем году и (или) в текущем году в результате информационного взаимодействия ГИСС АПК и ИС ЭСФ, при субсидировании приобретенных препаратов, применяемых в аквакультуре (наличии соответствующих электронных счетов-фактур, документов, подтверждающих оплату).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за приобретение препаратов, применяемых в аквакультуре, распространяются на следующие группы: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антибиотики для борьбы с инфекционными заболеваниями;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антигельминтных препаратов;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от наружных заболеваний;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повышения иммунитета;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улучшения гидрохимии воды;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препараты для обработки рыбоводных садков, прудов, бассейнов, а также озер;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гонадотропные препараты, применяемые в качестве гормональных стимуляторов созревания производителей (самки/самцы).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Субсидии за приобретенную молодь, РМС и их содержание выплачиваются при соблюдении следующих условий: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субъектом аквакультуры (услугополучателем) посредством веб-портала "электронного правительства" заявления на получение субсидий за приобретенную молодь объектов аквакультуры, заявления на получение субсидий за приобретенные ремонтно-маточные стада и их содержание по формам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заявления субъекта аквакультуры (услугополучателя) в ГИСС АПК с использованием ЭЦП;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АПК у субъекта аквакультуры (услугополучателя), данные которого подтверждены в результате информационного взаимодействия ГИСС АПК с государственными базами данных "Юридические лица" или "Физические лица";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положительного заключения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подтверждении приобретения молоди, РМС и их содержания субъектом аквакультуры (услугополучателем) в результате информационного взаимодействия ГИСС АПК и ИС ЭСФ (наличии соответствующих электронных счетов-фактур, документов, подтверждающих оплату).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субъектом аквакультуры (услугополучателем) молоди и РМС напрямую у иностранного производителя, не использующего информационную систему электронных счетов-фактур, затраты на приобретение подтверждаются таможенной декларацией на товары (из третьих стран, не являющихся членами Евразийского экономического союза) или заявлением (заявлениями) о ввозе товаров и уплате косвенных налогов с отметкой налогового органа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(с территории государств-членов Евразийского экономического союза);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подтверждении сведений о наличии у поставщика молоди и (или) РМС учетного номера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(выращивание рыб К5) в результате информационного взаимодействия ГИСС АПК и информационной системы "Единая автоматизированная система управления отраслями агропромышленного комплекса "e-Agriculture" (в случае приобретения у отечественного производителя);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подтверждении сведений ветеринарной справки поставщика молоди и (или) РМС в результате информационного взаимодействия ГИСС АПК и информационной системы "Единая автоматизированная система управления отраслями агропромышленного комплекса "e-Agriculture" (в случае приобретения у отечественного производителя);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подтверждении сведений ветеринарного сертификата поставщика молоди и (или) РМС в результате информационного взаимодействия ГИСС АПК и информационной системы "Единая автоматизированная система управления отраслями агропромышленного комплекса "e-Agriculture" (в случае импорта);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подтверждении сведений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формируемых на основании информации о регистрации в административном органе в результате информационного взаимодействия ГИСС АПК и ИС "ГБД "Е-лицензирование" (при субсидировании молоди, РМС осетровых видов рыб и их гибридов).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основных требований к оказанию государственной услуги "Субсидирование повышения продуктивности и качества продукции аквакультуры, а также развитие племенного рыбоводства" (далее – Перечень)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правительства" и ГИСС АПК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 аквакультуры (услугополучатель) подает заявление на получение субсидий по возмещению затрат на приобретенные не ранее 24 (двадцати четырех) месяцев до дня подачи заявления молоди, биологического обоснования, РМС и препаратов, применяемых в аквакультуре.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Cчет-фактуры должны содержать только одно наименование товара, на который запрашиваются субсидии.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ИС ЭСФ в режиме "запрос – ответ" с подтверждением контрагента в ИС ЭСФ до подачи заявления в ГИСС АПК (запрошенная электронная счет-фактура автоматически блокируется в ИС ЭСФ при подтверждении использования электронной счет-фактуры для получения мер государственной поддержки).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неполучения субъектом аквакультуры (услугополучателем) субсидий (при неиспользовании электронной счета-фактуры для получения мер государственной поддержки), по обращению субъекта аквакультуры (услугополучателя) местным исполнительным органом (услугодателем) посредством ГИСС АПК в течение 5 (пяти) рабочих дней осуществляется разблокировка электронных счетов-фактур.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не подлежат: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корм, молодь, биологическое обоснование, РМС и препараты, применяемые в аквакультуре, ранее просубсидированные на удешевление стоимости или приобретенные в счет взаиморасчетов;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корм, молодь, биологоческое обоснование, РМС и препараты, применяемые в аквакультуре, приобретенные субъектами аквакультуры (услугополучателями) для дальнейших их перепродаж;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РМС и их содержание, предназначенные для получения пищевой икры.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 субсидий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3"/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Ежегодно до 20 января соответствующего года местным исполнительным органом (услугодателем) на уровне областей, городов республиканского значения и столицы формируется состав группы специалистов.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Группа специалистов осуществляет сверку наличия соответствующей инфраструктуры и выдает заключение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группы специалистов регистрируется местным исполнительным органом (услугодателем) в ГИСС АПК.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аквакультуры (услугополучатели) до подачи заявления на получение субсидий получают заключение. Сканированная копия заключения с указанием ссылки на хранение фото- и видеоматериалов размещается местным исполнительным органом (услугодателем) на веб-портале в течение 2 (двух) рабочих дней с даты предоставления подписанного заключения. Фото- и видеоматериалы загружаются для хранения на Google Drive (Гугл Драйв) и Google Dіsc (Гугл диск), со сроком хранения 5 (пять) лет.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аквакультуры (услугополучатели) для получения заключения направляют в местный исполнительный орган (услугодателю) письменное уведомление на определение соответствия критериям результатов осмотра и сверки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Местный исполнительный орган (услугодатель) на безвозмездной основе в течение 30 (тридцати) рабочих дней со дня поступления уведомления, осуществляет осмотр и сверку соответствия установленным критериям.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субъекта аквакультуры (услугополучателя) направляется не менее 2 (двух) специалистов из числа сформированного состава группы специалистов.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аквакультуры (услугополучатель), претендующий на получение субсидии за приобретенные корма, обеспечивает фото- и видеофиксацию отлова и загрузки при реализации выращенных объектов аквакультуры. За приобретенную молодь и РМС обеспечивает фото- и видеофиксацию их загрузки и выпуска в рыбоводные пруды, рыбоводные бассейны, садки и (или) водоемы с отображением текущей даты и времени, и передает материалы группе специалистов.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видеофиксации в режиме реального времени записываются и озвучиваются видовой и возрастной состав, объемы (количество) и средняя навеска выращенной рыбы и других водных животных, молоди и РМС, место проведения работ, а также процедура подсчета молоди и РМС при загрузке и выпуске в рыбоводные пруды, рыбоводные бассейны, садки и (или) водоемы.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Видеофиксация производится от начала и до конца процедуры загрузки для транспортировки молоди к месту выпуска в рыбоводные пруды, рыбоводные бассейны, садки и (или) водоемы. Видеофиксация загрузки и выпуска молоди в рыбоводные пруды, рыбоводные бассейны, садки и (или) водоемы производится по отдельности. Видеосъемка при транспортировке к местам выпуска не осуществляется.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соответствия субъектов аквакультуры (услугополучателей) критериям осуществляется не реже одного раза в год, либо при изменении критериев, установленных Правилами.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предоставления доступа к ГИСС АПК местный исполнительный орган (услугодатель) до 20 января соответствующего года направляет в Министерство актуализированные списки сотрудников, обладающих ЭЦП.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заявлений на получение субсидий осуществляется по месту нахождения (юридическому адресу) субъекта аквакультуры (услугополучателя) с 1 февраля до 20 декабря (включительно) соответствующего года.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местный исполнительный орган (услугодатель) за четырнадцать календарных дней до начала приема заявлений, в том числе при выделении дополнительных средств, размещает на официальном интернет-ресурсе местного исполнительного органа (услугодателя) и в ГИСС АПК объявление о дате начала приема заявлений.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освоения бюджетных средств, предусмотренных в местном бюджете на соответствующий финансовый год, местный исполнительный орган (услугодатель) прекращает прием и рассмотрение заявлений.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Заявления рассматриваются по очередности согласно дате и времени их поступления. Последующее заявление рассматривается после рассмотрения предыдущего заявления.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подачи заявления на получение субсидий субъекту аквакультуры (услугополучателю) необходимо самостоятельно зарегистрироваться в ГИСС АПК с помощью ЭЦП.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регистрации в личном кабинете ГИСС АПК субъектом аквакультуры (услугополучателем) указываются следующие сведения: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индивидуальных предпринимателей: индивидуальный идентификационный номер (далее – ИИН); фамилия, имя и отчество (при его наличии);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в форме совместного предпринимательства: бизнес-идентификационный номер; полное наименование; фамилия, имя и отчество (при его наличии) и ИИН первого руководителя;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указанных данных, субъект аквакультуры (услугополучатель) в течение 1 (одного) рабочего дня изменяет данные лицевого счета, внесенные в личный кабинет ГИСС АПК.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Формирование и регистрация заявления на получение субсидий производятся в личном кабинете ГИСС АПК в следующем порядке: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формируется заявление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внесением в нее сведений, необходимых для проверки ГИСС АПК требований в соответствии с подпунктами 3), 4), 5), 6), 7), 8) и 9) пункта 12, подпунктами 3), 4), 5) и 6) пункта 13, подпунктами 3), 4), 5), 6), 7), 8) и 9) пункта 14 Правил;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получение субсидий регистрируется в ГИСС АПК путем ее подписания ЭЦП субъектом аквакультуры (услугополучателем) и становится доступной в личном кабинете ГИСС АПК местного исполнительного органа (услугодателя). На электронный адрес местного исполнительного органа (услугодателя), указанный на веб-портале, направляется электронное извещение о поступлении на рассмотрение заявления на получение субсидий.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Местный исполнительный орган (услугодатель) в течение 2 (двух) рабочих дней с момента регистрации заявления на получение субсидий рассматривает ее на полноту сведений.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местный исполнительный орган (услугодатель) уведомляет субъекта аквакультуры (услугополучателя)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субъекту аквакультуры (услугополучателю) позицию по предварительному решению.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местным исполнительным органом (услугодателем) не позднее 2 (двух) рабочих дней со дня уведомления.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субъектом аквакультуры (услугополучателем) на заслушивание, местный исполнительный орган (услугодатель) оформляет уведомление о результатах рассмотрения заявления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обеспечивает его направление в личный кабинет субъекта аквакультуры (услугополучателя) и водопользователя в ГИСС АПК.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инвестору (услугополучателю) в "личный кабинет" в течение 3 (трех) рабочих дней направляется уведомление о решении рабочего органа (услугодателя) о выплате/отказе в выплате инвестиционных субсидий по паспорту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Местный исполнительный орган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наступления обстоятельств непреодолимой силы, субъект аквакультуры (услугополучатель) в течение 20 (двадцати) рабочих дней с момента их наступления извещает местный исполнительный орган (услугодателя) о таких обстоятельствах. Субъект аквакультуры (услугополучатель) размещает в ГИСС АПК документ уполномоченных государственных органов, подтверждающий факт наступления обстоятельств непреодолимой силы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Казахстан, и (или) решение местного исполнительного органа об истощенности водного объекта, и (или) решение местного исполнительного органа об установлении карантина или ограничительных мероприятий, и (или) акт экспертизы (протокол испытаний) о выявлении болезни рыб, выданный уполномоченным органом в области ветеринарии).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подтверждающих наступление обстоятельств непреодолимой силы в течение двух (2) предыдущих лет подряд, встречные обязательства субъекта аквакультуры (услугополучателямя) считаются неисполненными, и субсидии подлежат возврату в бюджет в порядке, установленном законодательством Республики Казахстан.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неисполнения встречных обязательств субъектами аквакультуры (услугополучателями), полученные ими в рамках субсидирования аквакультуры деньги подлежат возврату с учетом достигнутого уровня исполнения встречных обязательств и базовой ставки Национального Банка Республики Казахстан.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аквакультуры (услугополучатели) в случае прекращения ими деятельности в течение пяти лет со дня субсидирования обязаны возвратить полностью либо частично деньги, полученные в рамках субсидирования аквакультуры.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достигнутого уровня исполнения встречных обязательств производится по формуле: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Б х (1 – (В/60)),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сумма возврата субсидий;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сумма выданных субсидий;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отработанных месяцев.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Местный исполнительный орган (услугодатель) проводит мониторинг достижения встречных обязательств в области аквакультуры посредством ГИСС АПК. Мониторинг осуществляется не более 2 (два) раза в год в течение 5 (пяти) лет со дня предоставления субсидий на предмет действия/бездействия объекта субсидирования.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исполнения условий мониторинга местный исполнительный орган (услугодатель) запрашивает у субъекта аквакультуры (услугополучателя) необходимую информацию в ГИСС АПК.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запросе местным исполнительным органом (услугодателем) запрашиваемой информации направляется в личный кабинет ГИСС АПК и на адрес электронной почты, указанный субъектом аквакультуры (услугополучателем) при регистрации в ГИСС АПК.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аквакультуры (услугополучатель) в течение 15 (пятнадцати) рабочих дней представляет запрашиваемую информацию путем ее размещения в ГИСС АПК.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Процент выполнения встречных обязательств определяется в ГИСС АПК как отношение фактически исполненных показателей к плановым показателям, предусмотренным встречными обязательствами, выраженное в процентах, по следующей формуле: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исполнение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выполнения = (------------------------------------)х100%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Плановое обязательство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исполнение определяется на основании данных, представленных субъектам аквакультуры (услугополучателем) и подтвержденных документами, а также сведениями, содержащимися в ГИСС АПК;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плановое обязательство формируется при подаче заявления субъектам аквакультуры (услугополучателем) в ГИСС АПК на получение субсидий;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100 процентов означает полное исполнение встречных обязательств;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менее 100 процентов – частичное исполнение;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0 процентов – неисполнение встречных обязательств.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процента выполнения осуществляется местным исполнительным органом (услугодателем) автоматически посредством ГИСС АПК на основании данных, представленных субъектом аквакультуры (услугополучателем), и информации, содержащейся в системе.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Информация об уровне выполнения субъектом аквакультуры (услугополучателем) встречных обязательств заполняется местным исполнительным органом (услугодателем) в личном кабинете в ГИСС АПК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срок с 20 января и до конца текущего года.</w:t>
      </w:r>
    </w:p>
    <w:bookmarkEnd w:id="172"/>
    <w:bookmarkStart w:name="z18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обжалования решений, действий (бездействия) местного исполнительного органа (услугодателя) и (или) его должностных лиц по вопросу оказания государственной услуги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Жалоба на решение, действие (бездействие) местного исполнительного органа (услугодателя) по вопросам оказания государственных услуг подается на имя руководителя местного исполнительного органа (услугодателя) либо в уполномоченный орган по оценке и контролю за качеством оказания государственных услуг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(услугодатель), чьи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 (вышестоящий административный орган и (или) должностное лицо).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местный исполнительный орган (услугодатель), должностное лицо, чьи решение, действие (бездействие) обжалуются, вправе не направлять жалобу в орган, рассматривающий жалобу (вышестоящий административный орган и (или) должностное лицо),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Жалоба субъекта аквакультуры (услугополучателя) в соответствии с пунктом 2 статьи 25 Закона о государственных услугах подлежит рассмотрению: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 исполнительным органом (услугодателем) – в течение 5 (пяти) рабочих дней со дня ее регистрации;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Срок рассмотрения жалобы местным исполнительным органом (услугодателем),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субъектов аквакультуры (услугополучателю), подавшему жалобу, о продлении срока рассмотрения жалобы с указанием причин продления.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Заявление на получение субсидий за приобретенные корма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АКВА040000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аквакультуры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1 февраля до 20 декабря (включительно) соответствующего года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</w:p>
          <w:bookmarkEnd w:id="1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субъекте аквакультуры: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субъекта аквакультуры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 аквакультуры: для индивидуальных предпринимателей, в том числе в форме совместного предпринимательства – индивидуальный идентификационный номер или бизнес-идентификационный номер (далее – БИН) / 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код класса согласно классификатору ОКЭД (код по общему классификатору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Общее сведения: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заключении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ветеринарной справки на корма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ветеринарного сертификата на корма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регистрации в административном органе о деятельности по искусственному разведению осетровых видов рыб, виды которых включены в приложения I и (или)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счетах-фактурах, документов, подтверждающих оплату, на реализацию продукции аквакультуры: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/ вид субсидируемой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покупателя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договорах купли-продажи и о документах, подтверждающих понесенные затраты на приобретение кормов между физическими/ юридическими лицами и продавцом кормов: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кормов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купли-продажи кормов (номер и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таможенной декларации на товары (из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приобретение кормов: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декларации/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кормов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кормов, 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приобретенных кормов,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причитающихся субсидий: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кормов (гранулированный или экструдированный)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одного килограмма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субсидируемых кормов,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килограмма корма,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 приобретение кормов,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субъектом аквакультуры (услугополучателем) в _____ часов "__" ______ 20__ года.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заявление: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принята к рассмотрению "__" _________ 20 ___ года в _____ часов.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208"/>
    <w:bookmarkStart w:name="z21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"Заявление на получение субсидий за приобретенные корма"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АКВА040000, периодичность: единовременно)</w:t>
      </w:r>
    </w:p>
    <w:bookmarkEnd w:id="209"/>
    <w:bookmarkStart w:name="z21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"Заявление на получение субсидий за приобретенные корма" (далее – Форма).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субъектом аквакультуры.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субъектами аквакультуры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15"/>
    <w:bookmarkStart w:name="z22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1 указывается наименование субъекта аквакультуры.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1 указываются фамилия, имя, отчество (при его наличии) руководителя.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1 указываются сведения о субъекте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 / для юридического лица – БИН.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1 указываются банковские реквизиты.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Таблицы 1 указываются контактные телефоны.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Таблицы 1 указывается местонахождение субъекта аквакультуры.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Таблицы 1 указывается четырехзначный код класса согласно классификатору ОКЭД (код по общему классификатору видов экономической деятельности).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 Таблицы 2 указываются номер и дата заключения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2 Таблицы 2 указываются номер и дата ветеринарной справки на корма, заполняется в случае приобретения у отечественного производителя и (или) продавца кормов.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3 Таблицы 2 указываются номер и дата ветеринарного сертификата на корма, заполняется в случае импорта.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строке 4 Таблицы 2 указываются номер и дата регистрации в административном органе о деятельности по искусственному разведению осетровых видов рыб, виды которых включены 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заполняется при субсидировании кормов для осетровых видов рыб и их гибридов.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Таблицы 3 указывается порядковый номер.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Таблицы 3 указывается наименование продукции аквакультуры (рыбоводства) / вид субсидируемой рыбы.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Таблицы 3 указываются номер и дата счетов-фактур.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4 Таблицы 3 указываются номер и дата документа, подтверждающего оплату.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5 Таблицы 3 указывается фактически объем реализованной продукции аквакультуры (в килограммах).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6 Таблицы 3 указываются наименование покупателя и его ИИН /БИН.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 Таблицы 4 указывается порядковый номер.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 Таблицы 4 указывается наименование продавца кормов, а также его ИИН/БИН.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Таблицы 4 указываются номер и дата договора купли-продажи кормов, заключенного между субъектом аквакультуры и продавцом.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4 Таблицы 4 указываются номер и дата счета-фактуры, выставленного продавцом кормов.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5 Таблицы 4 указываются номер и дата документа, подтверждающего оплату.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6 Таблицы 4 указывается наименование приобретенных кормов.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7 Таблицы 4 указывается стоимость одного килограмма корма, в тенге.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8 Таблицы 4 указывается фактически объем приобретенных кормов, в килограммах.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9 Таблицы 4 указывается общая сумма затрат на приобретение кормов, в тенге.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 Таблицы 5 указывается порядковый номер.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 Таблицы 5 указывается номер таможенной декларации или заявления о ввозе товаров.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 Таблицы 5 указывается дата оформления декларации/заявления.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4 Таблицы 5 указывается страна происхождения ввезенных кормов.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5 Таблицы 5 указывается наименование ввезенных кормов.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6 Таблицы 5 указывается объем ввезенных кормов, в килограммах.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7 Таблицы 5 указывается общая стоимость ввезенных кормов, в тенге.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строке 1 Таблицы 6 указываются наименование или вид рыбы.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строке 2 Таблицы 6 указывается объем произведенной и реализованной продукции, в килограммах.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строке 3 Таблицы 6 указывается вид корма, по которому производится субсидирование (гранулированный или экструдированный).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строке 4 Таблицы 6 указывается норма расхода корма на производство одного килограмма продукции.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строке 5 Таблицы 6 указывается расчетный объем субсидируемых кормов, в килограммах (строка 2 × строка 4).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строке 6 Таблицы 6 указывается стоимость одного килограмма корма (в тенге) на основании подтверждающих документов.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строке 7 Таблицы 6 указывается общая сумма затрат на приобретение кормов (строка 5 × строка 6).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строке 8 Таблицы 6 указывается сумма бюджетных субсидий, причитающихся к выплате.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Заявление на получение субсидий за приобретенное рыбоводно-биологическое обоснование в области аквакультуры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АКВА050000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 аквакультуры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1 февраля до 20 декабря (включительно) соответствующего года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</w:p>
          <w:bookmarkEnd w:id="2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субъекте аквакультуры: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субъекта аквакультуры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 / 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код класса, согласно классификатору ОКЭД (код по общему классификатору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Общее сведения: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заключении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договорах купли-продажи и о документов, подтверждающих понесенные затраты на приобретение рыбоводно-биологическое обоснование в области аквакультуры (далее - РБО) между физическими/ юридическими лицами и поставщиком РБО: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поставщика РБО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услуг по разработке РБО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таможенной декларации на товары (из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приобретение РБО: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РБО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декларации/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таможенной декларации/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услуг по разработке РБО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причитающихся субсидий: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РБО,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РБО,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 приобретение РБО,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субъектом аквакультуры (услугополучателем) в _____ часов "__" ______ 20__ года.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 20 ___ года в _____ часов.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280"/>
    <w:bookmarkStart w:name="z29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"Заявление на получение субсидий за приобретенное</w:t>
      </w:r>
      <w:r>
        <w:br/>
      </w:r>
      <w:r>
        <w:rPr>
          <w:rFonts w:ascii="Times New Roman"/>
          <w:b/>
          <w:i w:val="false"/>
          <w:color w:val="000000"/>
        </w:rPr>
        <w:t>рыбоводно-биологическое обоснование в области аквакультуры"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АКВА050000, периодичность: единовременно)</w:t>
      </w:r>
    </w:p>
    <w:bookmarkEnd w:id="281"/>
    <w:bookmarkStart w:name="z29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"Заявление на получение субсидий за приобретенное рыбоводно-биологическое обоснование в области аквакультуры" (далее – Форма).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(или) юридическими лицами, осуществляющие деятельность, связанную с разведением и (или) содержанием, выращиванием объектов аквакультуры (далее – субъекты аквакультуры).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субъектами аквакультуры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87"/>
    <w:bookmarkStart w:name="z29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1 указывается наименование субъекта аквакультуры.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1 указываются фамилия, имя, отчество (при его наличии) руководителя.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1 указываются сведения о субъекте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 / для юридического лица – БИН.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1 указываются банковские реквизиты.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Таблицы 1 указываются контактные телефоны.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Таблицы 1 указываются местонахождение субъекта аквакультуры.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Таблицы 1 указывается ОКЭД (код по общему классификатору видов экономической деятельности) субъекта аквакультуры.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 Таблицы 2 указываются номер и дата заключения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 Таблицы 3 указывается полное наименование поставщика рыбоводно-биологическое обоснование в области аквакультуры (далее - РБО), а также его ИИН или БИН.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2 Таблицы 3 указываются номер и дата договора услуг по разработке РБО.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3 Таблицы 3 указываются номер и дата счетов-фактур, выставленных исполнителем за оказанные услуги.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4 Таблицы 3 указываются номер и дата документа, подтверждающего оплату услуг.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5 Таблицы 3 указывается стоимость услуг по разработке РБО, в тенге.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 Таблицы 4 указывается наименование поставщика РБО.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2 Таблицы 4 указывается номер таможенной декларации либо заявления.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3 Таблицы 4 указывается дата таможенной декларации или заявления.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4 Таблицы 4 указывается страна происхождения ввезҰнного РБО.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5 Таблицы 4 указываются номер и дата договора услуг по разработке РБО.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6 Таблицы 4 указывается стоимость приобретения РБО, подтверждҰнная соответствующими таможенными и платҰжными документами, в тенге.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 Таблицы 5 указывается наименование РБО.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 Таблицы 5 указывается количество приобретҰнных РБО в штуках.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3 Таблицы 5 указывается стоимость одного экземпляра РБО в тенге.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4 Таблицы 5 указывается общая сумма затрат на приобретение РБО, определяемая как произведение количества на стоимость за единицу.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5 Таблицы 5 указывается сумма бюджетных субсидий, подлежащая выплате.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Заявление на получение субсидий за приобретенные препараты, применяемые в аквакультуре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АКВА060000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субъекты аквакультуры 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1 февраля до 20 декабря (включительно) соответствующего года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субъекте аквакультуры: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субъекта аквакультуры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субъекте аквакультуры: для индивидуальных предпринимателей, в том числе в форме совместного предпринимательства – индивидуальный идентификационный номер или бизнес-идентификационный номер (далее – БИН) / 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код класса, согласно классификатору ОКЭД (код по общему классификатору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Общее сведения: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заключении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(номер и 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счетах-фактурах, документов, подтверждающих оплату на реализацию продукции аквакультуры: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аквакультуры (рыбоводства) / вид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тонн/тысяч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покупателя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договорах купли-продажи между физическими / юридическими лицами и продавцом препаратов, применяемых в аквакультуре: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продавца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купли-продажи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препарата, применяемого в аквакультуре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указанная на маркировке (килограмм, грамм, миллиграмм, литр, 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счетах-фактурах, подтверждающих понесенные затраты на приобретение препаратов, применяемых в аквакультуре: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в аквакультуре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препаратов, применяемых в аквакультуре,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указанная на маркировке (килограмм, грамм, миллиграмм, литр, миллилитр)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Сведения о таможенной декларации на товары (из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приобретение препаратов, применяемых в аквакультуре: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 / заявления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в аквакультуре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препаратов, применяемых в аквакультуре,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указанная на маркировке (килограмм, грамм, миллиграмм, литр,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Расчет причитающихся субсидий: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в аквакультуре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препаратов, применяемых в аквакультуре,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тонн/ тысяч штук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 приобретение препаратов, применяемых в аквакультуре,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указанная на маркировке (килограмм, грамм, миллиграмм, литр,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субъектом аквакультуры (услугополучателем) в _____ часов "__" ______ 20__ года.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 20 ___ года в _____ часов.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336"/>
    <w:bookmarkStart w:name="z34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"Заявление на получение субсидий за приобретенные препараты, применяемые в аквакультуре"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АКВА060000, периодичность: единовременно)</w:t>
      </w:r>
    </w:p>
    <w:bookmarkEnd w:id="337"/>
    <w:bookmarkStart w:name="z34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"Заявление на получение субсидий за приобретенные препараты, применяемые в аквакультуре" (далее – Форма).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(или) юридическими лицами, осуществляющие деятельность, связанную с разведением и (или) содержанием, выращиванием объектов аквакультуры (далее –субъекты аквакультуры).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субъектами аквакультуры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43"/>
    <w:bookmarkStart w:name="z35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1 указывается наименование субъекта аквакультуры.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1 указываются фамилия, имя, отчество (при его наличии) руководителя.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1 указываются сведения о субъекте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 / для юридического лица – БИН.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1 указываются банковские реквизиты.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Таблицы 1 указываются контактные телефоны.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Таблицы 1 указываются местонахождение субъекта аквакультуры.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Таблицы 1 указывается ОКЭД (код по общему классификатору видов экономической деятельности) субъекта аквакультуры.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 Таблицы 2 указываются номер и дата заключения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рыбоводства.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3 указывается порядковый номер.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3 указывается наименование продукции аквакультуры (рыбоводства) / вид субсидируемой рыбы.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3 указывается номер и дата счет-фактур.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Таблицы 3 указывается номер и дата документа, подтверждающие оплату.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Таблицы 3 указывается фактический объем реализованной продукции аквакультуры в килограммах.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Таблицы 3 указываются наименование покупателя и его ИИН, либо БИН.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Таблицы 4 указывается порядковый номер.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Таблицы 4 указывается полное наименование продавца препаратов, применяемых в аквакультуре, а также его ИИН, либо БИН.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Таблицы 4 указываются номер и дата договора купли-продажи, заключҰнного между заявителем и продавцом препаратов.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Таблицы 4 указывается наименование препарата, применяемого в аквакультуре, согласно договору.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Таблицы 4 указывается единица измерения препарата, согласно маркировке (килограмм, грамм, миллиграмм, литр, миллилитр и т.д.).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Таблицы 4 указывается количество (объем) приобретҰнного препарата.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 Таблицы 5 указывается порядковый номер.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2 Таблицы 5 указываются номер и дата счета-фактуры, подтверждающего приобретение препарата.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 Таблицы 5 указываются номер и дата документа, подтверждающего оплату.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4 Таблицы 5 указывается наименование приобретҰнного препарата.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5 Таблицы 5 указывается количество (объем) приобретҰнного препарата.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6 Таблицы 5 указывается единица измерения, в которой препарат поставлялся (в соответствии с маркировкой).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7 Таблицы 5 указывается стоимость за единицу измерения в тенге.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8 Таблицы 5 указывается общая стоимость приобретҰнных препаратов, подтверждҰнная соответствующими финансовыми документами.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 Таблицы 6 указывается порядковый номер.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 Таблицы 6 указывается номер таможенной декларации или заявления о ввозе товара.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 Таблицы 6 указывается дата оформления таможенной декларации или заявления.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4 Таблицы 6 указывается страна происхождения приобретҰнного препарата.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5 Таблицы 6 указывается наименование препарата.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6 Таблицы 6 указывается количество (объем) препарата.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7 Таблицы 6 указывается единица измерения, указанная на маркировке (килограмм, грамм, литр и т.д.).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8 Таблицы 6 указывается стоимость за единицу препарата в тенге.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9 Таблицы 6 указывается общая стоимость приобретҰнных препаратов в тенге, рассчитанная на основании таможенных документов.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1 Таблицы 7 указывается порядковый номер.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 Таблицы 7 указывается наименование препарата, применяемого в аквакультуре.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 Таблицы 7 указывается количество (объем) препарата.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4 Таблицы 7 указывается единица измерения.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5 Таблицы 7 указывается стоимость за единицу препарата, подтверждҰнная документами.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6 Таблицы 7 указывается общая стоимость приобретения препарата (графа 3 × графа 5).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7 Таблицы 7 указывается объем реализованной продукции аквакультуры, в тоннах или тысячах штук.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8 Таблицы 7 указывается общая сумма затрат на приобретение препаратов, применяемых в аквакультуре.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9 Таблицы 7 указывается причитающаяся сумма бюджетных субсидий, тенге.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Заявление на получение субсидий за приобретенную молодь объектов аквакультуры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АКВА070000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 аквакультуры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1 февраля до 20 декабря (включительно) соответствующего года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8"/>
          <w:p>
            <w:pPr>
              <w:spacing w:after="20"/>
              <w:ind w:left="20"/>
              <w:jc w:val="both"/>
            </w:pPr>
          </w:p>
          <w:bookmarkEnd w:id="3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субъекте аквакультуры: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субъекта аквакультуры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 / 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код класса, согласно классификатору ОКЭД (код по общему классификатору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Общее сведения: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заключении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(номер и 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регистрации в административном органе о деятельности по искусственному разведению осетровых видов рыб, виды которых включены в приложения I и (или) II Конвенции о международной торговле видами дикой фауны и флоры, находящимися под угрозой исчезновения (номер и 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ветеринарной справки на молодь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ветеринарного сертификата на молодь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договорах купли-продажи между физическими/ юридическими лицами и продавцом малька: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молоди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купли-продажи молоди (номер и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молоди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Возрастная группа молоди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одной штуки молоди (кроме икры и личинок)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штука молоди,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счетах-фактурах, документов, подтверждающих оплату понесенные затраты на приобретенную молодь: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молоди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приобретенных молоди,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таможенной декларации на товары (из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приобретенную молодь: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молоди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молоди, штук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молоди,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причитающихся субсидий: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субсидируемого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штуки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миллиона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 приобретение молоди,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 о блокировании электронных счетов-фактур использованных для получения субсидий. 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субъектом аквакультуры (услугополучателем) в _____ часов "__" ______ 20__ года.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411"/>
    <w:bookmarkStart w:name="z42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_________ 20 ___ года в _____ часов.</w:t>
      </w:r>
    </w:p>
    <w:bookmarkEnd w:id="412"/>
    <w:bookmarkStart w:name="z42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413"/>
    <w:bookmarkStart w:name="z42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ЭЦП. </w:t>
      </w:r>
    </w:p>
    <w:bookmarkEnd w:id="414"/>
    <w:bookmarkStart w:name="z42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"Заявление на получение субсидий за приобретенную</w:t>
      </w:r>
      <w:r>
        <w:br/>
      </w:r>
      <w:r>
        <w:rPr>
          <w:rFonts w:ascii="Times New Roman"/>
          <w:b/>
          <w:i w:val="false"/>
          <w:color w:val="000000"/>
        </w:rPr>
        <w:t>молодь объектов аквакультуры"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АКВА070000, периодичность: единовременно)</w:t>
      </w:r>
    </w:p>
    <w:bookmarkEnd w:id="415"/>
    <w:bookmarkStart w:name="z42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6"/>
    <w:bookmarkStart w:name="z42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"Заявление на получение субсидий за приобретенную молодь объектов аквакультуры" (далее – Форма).</w:t>
      </w:r>
    </w:p>
    <w:bookmarkEnd w:id="417"/>
    <w:bookmarkStart w:name="z43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(или) юридическими лицами, осуществляющие деятельность, связанную с разведением и (или) содержанием, выращиванием объектов аквакультуры (далее – субъекты аквакультуры).</w:t>
      </w:r>
    </w:p>
    <w:bookmarkEnd w:id="418"/>
    <w:bookmarkStart w:name="z43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419"/>
    <w:bookmarkStart w:name="z43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субъектами аквакультуры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420"/>
    <w:bookmarkStart w:name="z43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21"/>
    <w:bookmarkStart w:name="z43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2"/>
    <w:bookmarkStart w:name="z43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1 указывается наименование субъекта аквакультуры.</w:t>
      </w:r>
    </w:p>
    <w:bookmarkEnd w:id="423"/>
    <w:bookmarkStart w:name="z43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1 указываются фамилия, имя, отчество (при его наличии) руководителя.</w:t>
      </w:r>
    </w:p>
    <w:bookmarkEnd w:id="424"/>
    <w:bookmarkStart w:name="z43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1 указываются сведения о субъекта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БИН)/для юридического лица – БИН.</w:t>
      </w:r>
    </w:p>
    <w:bookmarkEnd w:id="425"/>
    <w:bookmarkStart w:name="z43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1 указываются банковские реквизиты.</w:t>
      </w:r>
    </w:p>
    <w:bookmarkEnd w:id="426"/>
    <w:bookmarkStart w:name="z43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Таблицы 1 указываются контактные телефоны.</w:t>
      </w:r>
    </w:p>
    <w:bookmarkEnd w:id="427"/>
    <w:bookmarkStart w:name="z44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Таблицы 1 указываются местонахождение субъекта аквакультуры.</w:t>
      </w:r>
    </w:p>
    <w:bookmarkEnd w:id="428"/>
    <w:bookmarkStart w:name="z44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Таблицы 1 указывается ОКЭД (код по общему классификатору видов экономической деятельности) субъекта аквакультуры.</w:t>
      </w:r>
    </w:p>
    <w:bookmarkEnd w:id="429"/>
    <w:bookmarkStart w:name="z44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 Таблицы 2 указываются номер и дата заключения группы специалистов на наличие инфраструктуры и соответствие условиям субсидирования повышения продуктивности и качества продукции аквакультуры, а также развития племенного рыбоводства.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2 Таблицы 2 указываются номер и дата регистрации в административном органе о деятельности по искусственному разведению осетровых видов рыб, виды которых включены 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заполняется при субсидировании кормов для осетровых видов рыб и их гибридов.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3 Таблицы 2 указываются номер и дата ветеринарной справки на молоди, приобретенную у отечественного производителя или поставщика.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4 Таблицы 2 указывается вид молоди, на которую выдана ветеринарная справка.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5 Таблицы 2 указывается количество молоди (в штуках), указанное в ветеринарной справке.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6 Таблицы 2 указываются номер и дата ветеринарного сертификата, оформленного на импортированную молодь.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7 Таблицы 2 указывается вид молоди, указанной в ветеринарном сертификате.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8 Таблицы 2 указывается общее количество молоди (в штуках), согласно ветеринарному сертификату.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 Таблицы 3 указывается порядковый номер.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 Таблицы 3 указывается полное наименование продавца молоди, а также его ИИН или БИН.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3 Таблицы 3 указываются номер и дата договора купли-продажи молоди.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4 Таблицы 3 указывается наименование или вид приобретаемой молоди.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5 Таблицы 3 указывается возрастная группа молоди.</w:t>
      </w:r>
    </w:p>
    <w:bookmarkEnd w:id="442"/>
    <w:bookmarkStart w:name="z45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6 Таблицы 3 указывается средняя масса одной особи молоди (в граммах), кроме икры и личинок.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7 Таблицы 3 указывается стоимость одной единицы молоди в тенге.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8 Таблицы 3 указывается общая стоимость приобретенной молоди, рассчитанная как произведение количества на стоимость за единицу.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1 Таблицы 4 указывается порядковый номер.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 Таблицы 4 указываются номер и дата счета-фактуры, подтверждающего реализацию молоди.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 Таблицы 4 указываются номер и дата документа, подтверждающего оплату.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4 Таблицы 4 указывается наименование или вид молоди, на которую выставлен счет-фактура.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5 Таблицы 4 указывается фактическое количество молоди, приобретенной по счету (в штуках).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6 Таблицы 4 указывается стоимость одной единицы молоди в тенге, согласно счету-фактуре.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 Таблицы 5 указывается порядковый номер.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2 Таблицы 5 указывается номер таможенной декларации либо заявления о ввозе молоди.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3 Таблицы 5 указывается дата оформления декларации или заявления.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4 Таблицы 5 указывается страна происхождения импортированной молоди.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5 Таблицы 5 указывается наименование или вид молоди.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6 Таблицы 5 указывается количество молоди в штуках, согласно таможенной декларации/заявлению.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7 Таблицы 5 указывается общая стоимость ввезҰнной молоди в тенге.</w:t>
      </w:r>
    </w:p>
    <w:bookmarkEnd w:id="458"/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1 Таблицы 6 указывается наименование или вид субсидируемой молоди.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2 Таблицы 6 указывается возрастная группа молоди.</w:t>
      </w:r>
    </w:p>
    <w:bookmarkEnd w:id="460"/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 Таблицы 6 указывается количество молоди в штуках.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4 Таблицы 6 указывается количество молоди в миллионах штук.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5 Таблицы 6 указывается стоимость одной единицы молоди в тенге.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6 Таблицы 6 указывается стоимость одного миллиона штук молоди (если применимо).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7 Таблицы 6 указывается общая сумма затрат на приобретение молоди.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8 Таблицы 6 указывается сумма бюджетных субсидий, причитающаяся заявителю.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Заявление на получение субсидий за приобретенные ремонтно-маточные стада и их содержание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АКВА080000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 аквакультуры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1 февраля до 20 декабря (включительно) соответствующего года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субъекте аквакультуры: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субъекта аквакультуры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субъекта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БИН)/для юридического лица – 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субъекта аквакультуры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код класса, согласно классификатору ОКЭД (код по общему классификатору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Общее сведения: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заключении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(номер и 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регистрации в административном органе о деятельности по искусственному разведению осетровых видов рыб, виды которых включены в приложения I и (или) II Конвенции о международной торговле видами дикой фауны и флоры, находящимися под угрозой исчезновения (номер и 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учетном номере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 (номер и 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ветеринарной справки на РМС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ветеринарного сертификата на РМС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договорах купли-продажи между физическими/ юридическими лицами и продавцом РМС: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ИИН/БИН продавца РМС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купли-продажи РМС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РМС видов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масса одной штуки РМС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штука РМС,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Сведения о счетах-фактурах, документов, подтверждающих оплату понесенные затраты на приобретенную РМС: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счетах-фактурах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документов, подтверждающих оплату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РМС видов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штука РМС,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таможенной декларации на товары (из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приобретенную РМС: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таможенной декларации/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РМС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РМС,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причитающихся субсидий: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вид субсидируемого РМС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РМС,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особи,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 приобретение РМС,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 сумма бюджетных субсидий,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 блокировании электронных счетов-фактур использованных для получения субсидий.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сбор, обработку, хранение, выгрузку и использование персональных данных регистратором, определенным центральным уполномоченным органом по исполнению бюджета.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субъектом аквакультуры (услугополучателем) в __ часов "__" _______ 20___ года.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ЭЦП.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"__" _______ 20 ___ года в _____ часов.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ЭЦП.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ЭЦП. </w:t>
      </w:r>
    </w:p>
    <w:bookmarkEnd w:id="489"/>
    <w:bookmarkStart w:name="z50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"Заявление на получение субсидий за приобретенные</w:t>
      </w:r>
      <w:r>
        <w:br/>
      </w:r>
      <w:r>
        <w:rPr>
          <w:rFonts w:ascii="Times New Roman"/>
          <w:b/>
          <w:i w:val="false"/>
          <w:color w:val="000000"/>
        </w:rPr>
        <w:t>ремонтно-маточные стада и их содержание"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АКВА080000, периодичность: единовременно)</w:t>
      </w:r>
    </w:p>
    <w:bookmarkEnd w:id="490"/>
    <w:bookmarkStart w:name="z50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"Заявление на получение субсидий за приобретенные ремонтно-маточные стада и их содержание" (далее – Форма).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физическими и (или) юридическими лицами, осуществляющие деятельность, связанную с разведением и (или) содержанием, выращиванием объектов аквакультуры (далее –субъекты аквакультуры).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субъектами аквакультуры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96"/>
    <w:bookmarkStart w:name="z51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1 указывается наименование субъекта аквакультуры.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1 указываются фамилия, имя, отчество (при его наличии) руководителя.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1 указываются сведения о субъекта аквакультуры: для индивидуальных предпринимателей, в том числе в форме совместного предпринимательства – индивидуальный идентификационный номер (далее – ИИН) или бизнес-идентификационный номер (далее – БИН) / для юридического лица – БИН.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1 указываются банковские реквизиты.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Таблицы 1 указываются контактные телефоны.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Таблицы 1 указываются местонахождение субъекта аквакультуры.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Таблицы 1 указывается ОКЭД (код по общему классификатору видов экономической деятельности) субъекта аквакультуры.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 Таблицы 2 указываются номер и дата заключения группы специалистов на наличие инфраструктуры и соответствие условиям субсидирования повышения продуктивности и качества продукции аквакультуры, а также развития племенного рыбоводства.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2 Таблицы 2 указываются номер и дата регистрации в административном органе о деятельности по искусственному разведению осетровых видов рыб, виды которых включены в приложения I и (или)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заполняется при субсидировании кормов для осетровых видов рыб и их гибридов.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3 Таблицы 2 указываются номер и дата учетного номера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происхождения.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4 Таблицы 2 указываются номер и дата ветеринарной справки на РМС, приобретенную у отечественного производителя или поставщика.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5 Таблицы 2 указывается вид РМС, на которую выдана ветеринарная справка.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6 Таблицы 2 указывается количество РМС (в штуках), указанное в ветеринарной справке.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7 Таблицы 2 указываются номер и дата ветеринарного сертификата, оформленного на импортированную РМС.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8 Таблицы 2 указывается вид РМС, указанной в ветеринарном сертификате.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9 Таблицы 2 указывается общее количество РМС (в штуках), согласно ветеринарному сертификату.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 Таблицы 3 указывается порядковый номер.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 Таблицы 3 указывается полное наименование продавца РМС, а также его ИИН / БИН.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3 Таблицы 3 указываются номер и дата договора купли-продажи РМС, заключенного между заявителем и продавцом.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4 Таблицы 3 указывается наименование РМС видов рыб.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5 Таблицы 3 указывается средняя масса одной особи РМС (в килограммах), если это предусмотрено договором.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6 Таблицы 3 указывается стоимость одной особи РМС в тенге.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 Таблицы 4 указывается порядковый номер.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 Таблицы 4 указываются номер и дата счета-фактуры, подтверждающего реализацию РМС.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 Таблицы 4 указываются номер и дата документа, подтверждающего оплату.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4 Таблицы 4 указывается наименование или вид приобретҰнного РМС.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5 Таблицы 4 указывается фактическое количество приобретҰнного РМС в штуках.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6 Таблицы 4 указывается стоимость одной особи РМС, согласно данным в счет-фактуре.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 Таблицы 5 указывается порядковый номер.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 Таблицы 5 указывается номер таможенной декларации или заявления о ввозе товаров и уплате косвенных налогов.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3 Таблицы 5 указывается дата оформления таможенного документа.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4 Таблицы 5 указывается страна происхождения импортированного РМС.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5 Таблицы 5 указывается наименование или вид ввезҰнного РМС.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6 Таблицы 5 указывается количество РМС в штуках, согласно таможенной декларации.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7 Таблицы 5 указывается стоимость одного РМС в тенге.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1 Таблицы 6 указывается наименование или вид субсидируемого РМС.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2 Таблицы 6 указывается общее количество РМС в штуках, приобретҰнного и подтверждҰнного документами.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 Таблицы 6 указывается стоимость одной особи РМС, в тенге.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4 Таблицы 6 указывается общая сумма понесҰнных затрат на приобретение РМС (графа 2 × графа 3).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5 Таблицы 6 указывается сумма бюджетных субсидий, подлежащая выплате.</w:t>
      </w:r>
    </w:p>
    <w:bookmarkEnd w:id="5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3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"___" _________ 20 ___ года</w:t>
      </w:r>
    </w:p>
    <w:bookmarkEnd w:id="539"/>
    <w:p>
      <w:pPr>
        <w:spacing w:after="0"/>
        <w:ind w:left="0"/>
        <w:jc w:val="both"/>
      </w:pPr>
      <w:bookmarkStart w:name="z555" w:id="540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субъекта аквакультуры (услугополучателя) _____________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bookmarkStart w:name="z556" w:id="541"/>
      <w:r>
        <w:rPr>
          <w:rFonts w:ascii="Times New Roman"/>
          <w:b w:val="false"/>
          <w:i w:val="false"/>
          <w:color w:val="000000"/>
          <w:sz w:val="28"/>
        </w:rPr>
        <w:t>
      2. Адрес субъекта аквакультуры (услугополучателя): ___________________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_________________________________________________________________;</w:t>
      </w:r>
    </w:p>
    <w:p>
      <w:pPr>
        <w:spacing w:after="0"/>
        <w:ind w:left="0"/>
        <w:jc w:val="both"/>
      </w:pPr>
      <w:bookmarkStart w:name="z557" w:id="542"/>
      <w:r>
        <w:rPr>
          <w:rFonts w:ascii="Times New Roman"/>
          <w:b w:val="false"/>
          <w:i w:val="false"/>
          <w:color w:val="000000"/>
          <w:sz w:val="28"/>
        </w:rPr>
        <w:t>
      3. Класс по ОКЭД (код по общему классификатору видов экономической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деятельности) _____________________________________________________;</w:t>
      </w:r>
    </w:p>
    <w:p>
      <w:pPr>
        <w:spacing w:after="0"/>
        <w:ind w:left="0"/>
        <w:jc w:val="both"/>
      </w:pPr>
      <w:bookmarkStart w:name="z558" w:id="543"/>
      <w:r>
        <w:rPr>
          <w:rFonts w:ascii="Times New Roman"/>
          <w:b w:val="false"/>
          <w:i w:val="false"/>
          <w:color w:val="000000"/>
          <w:sz w:val="28"/>
        </w:rPr>
        <w:t>
      4. Сведения из рыбоводно-биологического обоснования в области аквакультуры: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мощность предприятия по количеству товарной продукции (тонна/год),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каждого вида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годовая приемная емкость рыбоводных прудов, рыбоводных бассейнов, садков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водоемов по зарыбляемому количеству молоди объектов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штук) с указанием каждого вида: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_______________________________________________________________.</w:t>
      </w:r>
    </w:p>
    <w:p>
      <w:pPr>
        <w:spacing w:after="0"/>
        <w:ind w:left="0"/>
        <w:jc w:val="both"/>
      </w:pPr>
      <w:bookmarkStart w:name="z559" w:id="544"/>
      <w:r>
        <w:rPr>
          <w:rFonts w:ascii="Times New Roman"/>
          <w:b w:val="false"/>
          <w:i w:val="false"/>
          <w:color w:val="000000"/>
          <w:sz w:val="28"/>
        </w:rPr>
        <w:t>
      5. Фактическое производство за прошедший год (на основании годовых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по форме 1-аква, для субъектов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(услугополучателей), осуществляющих деятельность более 12 месяцев)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bookmarkStart w:name="z560" w:id="545"/>
      <w:r>
        <w:rPr>
          <w:rFonts w:ascii="Times New Roman"/>
          <w:b w:val="false"/>
          <w:i w:val="false"/>
          <w:color w:val="000000"/>
          <w:sz w:val="28"/>
        </w:rPr>
        <w:t>
      6. Направление субсидирования _____________________________________.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субсидировании затрат на приобретение кормов для объектов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из подтверждающих документов, выданных производителем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продавцом кормов: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корм для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рыбы)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тип кормов: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(экструдированные или гранулированные)</w:t>
      </w:r>
    </w:p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и сверки: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Имеется/ не имеется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Прудовая хозяйственная деятельность: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водоисточника и системы подачи воды соответствующей мощности по выращиванию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рыбоводных прудов (рыбоводный бассейн, рисовый чек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и (или) недвижимого имущества на праве частной собственности либо на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инкубационного цеха с учетным номером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 (при субсидировании приобретения ремонтно-маточного стада и их содержания)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фото-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контрольного облова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хозяйственная деятельность: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и (или) недвижимого имущества на праве частной собственности либо на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производственных площадей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замкнутого водоснабжения, укомплектованный рыбоводными бассейнами, системами очистки воды, насыщения воды кислородом, системами водоподготовки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водоисточника и системы подачи воды соответствующей мощности по выращиванию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инкубационного цеха с учетным номером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 (при субсидировании приобретения ремонтно-маточного стада и их содержания)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фото-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контрольного облова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Садковая хозяйственная деятельность: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с уполномоченным органом в области аквакультуры договора на осуществление садковой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рыбохозяйственного водоема и (или)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специальных устройств (садков)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инкубационного цеха с учетным номером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 (при субсидировании приобретения ремонтно-маточного стада и их содержания)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фото-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контрольного облова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Озерно-товарная хозяйственная деятельность: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с уполномоченным органом в области аквакультуры договора на осуществление озерно-товарной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рыбохозяйственного водоема и (или)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зарыбления на водоеме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инкубационного цеха с учетным номером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 (при субсидировании приобретения ремонтно-маточного стада и их содержания)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фото-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контрольного облова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Воспроизводственная хозяйственная деятельность: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водоисточника и системы подачи воды соответствующей мощности по выращиванию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рыбоводных прудов (рыбоводный бассейн, рисовый чек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и (или) недвижимого имущества на праве частной собственности либо на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инкубационного цеха с учетным номером объекта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фото- и видеофиксации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контрольного облова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2" w:id="547"/>
      <w:r>
        <w:rPr>
          <w:rFonts w:ascii="Times New Roman"/>
          <w:b w:val="false"/>
          <w:i w:val="false"/>
          <w:color w:val="000000"/>
          <w:sz w:val="28"/>
        </w:rPr>
        <w:t>
      Заключение группы специалистов: ______________________________________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группы специалистов: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субъекта аквакультуры (услугополучателя):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и 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подлежит размещению в государственной информационной системе субсидирования.</w:t>
      </w:r>
    </w:p>
    <w:bookmarkEnd w:id="5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7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продуктивности и качества продукции аквакультуры,</w:t>
      </w:r>
      <w:r>
        <w:br/>
      </w:r>
      <w:r>
        <w:rPr>
          <w:rFonts w:ascii="Times New Roman"/>
          <w:b/>
          <w:i w:val="false"/>
          <w:color w:val="000000"/>
        </w:rPr>
        <w:t>а также развитие племенного рыбоводства"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 продуктивности и качества продукции аквакультуры, а также развитие племенного рыбоводства"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рассмотрения заявления на получение субсидий, либо уведомление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 и объектов информация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17.30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Закон);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услугодателей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государственных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вносит электронное заявление, подписанную ЭЦП услугополучателя, на получение субсидий: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 приобретенные корма по форме 1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повышения продуктивности и качества продукции аквакультуры (рыбоводства), а также развития племенного рыбоводства (далее – Правила), утверждаемым уполномоченным органом в области аквакультуры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Республики Казахстан "О государственных услугах":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заключение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счетах-фактурах, документов, подтверждающих реализацию продукции аквакультуры услугополучатель/услугодатель получает в результате информационного взаимодействия государственной информационной системы субсидирования агропромышленного комплекса (далее – ГИСС АПК) и информационной системы по приему и обработке электронных счетов-фактур (далее – ИС ЭСФ);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договоров купли-продажи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из ветеринарной справки на корма услугополучатель/услугодатель получает в результате информационного взаимодействия ГИСС АПК и информационной системы "Единая автоматизированная система управления отраслями агропромышленного комплекса "e-Agriculture" (далее - ЕАСУ);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импорта корма: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ветеринарного сертификата на корма услугополучатель/услугодатель получает в результате информационного взаимодействия ГИСС АПК и ЕАСУ;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счетах-фактурах, документах, подтверждающих оплату приобретение кормов услугополучатель/услугодатель получает в результате информационного взаимодействия ГИСС АПК и ИС ЭСФ;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импорта корма: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(на товары 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приобретение кормов.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 приобретенные биологические обоснования в области аквакультуры, (далее – биологическое обоснование), препаратов, применяемых в аквакультуре (далее - препараты) по формам 2 и 3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заключение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счетах-фактурах, документов, подтверждающих реализацию продукции аквакультуры услугополучатель / услугодатель получает в результате информационного взаимодействия ГИСС АПК и ИС ЭСФ (при субсидировании приобретенных препаратов);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договоров купли-продажи биологическое обоснование,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счетах-фактурах, документах, подтверждающих оплату приобретение биологического обоснования, препаратов услугополучатель/услугодатель получает в результате информационного взаимодействия ГИСС АПК и ИС ЭСФ;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импорта: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(на товары 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приобретение биологического обоснования, препаратов.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 приобретенные молоди, ремонтно-маточных стад (далее – РМС) по формам 4 и 5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электронная копия заключение группы специалистов на наличие инфраструктуры и на соответствие условиям субсидирования повышения продуктивности и качества продукции аквакультуры, а также развитие племенного рыбоводства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договоров купли-продажи молоди, РМС;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из ветеринарной справки на молодь, РМС услугополучатель/услугодатель получает в результате информационного взаимодействия ГИСС АПК и ЕАСУ;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импорта корма: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ветеринарного сертификата на молодь, РМС услугополучатель/услугодатель получает в результате информационного взаимодействия ГИСС АПК и ЕАСУ;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счетах-фактурах, документах, подтверждающих оплату приобретение молоди, РМС услугополучатель/услугодатель получает в результате информационного взаимодействия ГИСС АПК и ИС ЭСФ;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импорта молоди, РМС: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таможенной декларации (на товары из третьих стран, не являющихся членами Евразийского экономического союза) или заявлении (заявлениях) о ввозе товаров и уплате косвенных налогов с отметкой налогового органа, подтверждающих понесенные затраты на приобретение кормов;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сведения из регистрации в административном органе о деятельности по искусственному разведению осетровых видов рыб, виды которых включены в приложения I и (или)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в результате информационного взаимодействия ГИСС АПК и ИС "ГБД "Е-лицензирование" (при субсидировании молоди, РМС осетровых видов рыб и их гибридов).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(перерегистрации) юридического лица, сведения о документе, удостоверяющем личность физического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субсидий, и (или) данных (сведений), содержащихся в них;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получения субсидий,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а также Единого контакт-центра.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701 998,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</w:tbl>
    <w:bookmarkStart w:name="z605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субсидий</w:t>
      </w:r>
    </w:p>
    <w:bookmarkEnd w:id="555"/>
    <w:bookmarkStart w:name="z6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причитающейся субсидии на корма для объектов аквакультуры рассчитывается по следующей формуле:</w:t>
      </w:r>
    </w:p>
    <w:bookmarkEnd w:id="556"/>
    <w:bookmarkStart w:name="z60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 = V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* N</w:t>
      </w:r>
      <w:r>
        <w:rPr>
          <w:rFonts w:ascii="Times New Roman"/>
          <w:b w:val="false"/>
          <w:i w:val="false"/>
          <w:color w:val="000000"/>
          <w:vertAlign w:val="subscript"/>
        </w:rPr>
        <w:t>рк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57"/>
    <w:bookmarkStart w:name="z6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∑= М * Q;</w:t>
      </w:r>
    </w:p>
    <w:bookmarkEnd w:id="558"/>
    <w:bookmarkStart w:name="z6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(∑ * 30) / 100,</w:t>
      </w:r>
    </w:p>
    <w:bookmarkEnd w:id="559"/>
    <w:bookmarkStart w:name="z61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0"/>
    <w:bookmarkStart w:name="z6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израсходованных кормов для выращивания рыб, килограмм;</w:t>
      </w:r>
    </w:p>
    <w:bookmarkEnd w:id="561"/>
    <w:bookmarkStart w:name="z61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 аквакультуры (рыбоводства), подтвержденный в соответствии с подпунктом 8) пункта 10 Правил, килограмм;</w:t>
      </w:r>
    </w:p>
    <w:bookmarkEnd w:id="562"/>
    <w:bookmarkStart w:name="z6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расхода кормов на производство одного килограмма продукции аквакультуры, указанная в соответствии с пунктом 2 настоящего расчета субсидий;</w:t>
      </w:r>
    </w:p>
    <w:bookmarkEnd w:id="563"/>
    <w:bookmarkStart w:name="z61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израсходованных на корма для объектов аквакультуры, тенге;</w:t>
      </w:r>
    </w:p>
    <w:bookmarkEnd w:id="564"/>
    <w:bookmarkStart w:name="z61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стоимость корма для объектов аквакультуры за один килограмм, тенге;</w:t>
      </w:r>
    </w:p>
    <w:bookmarkEnd w:id="565"/>
    <w:bookmarkStart w:name="z61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тенге.</w:t>
      </w:r>
    </w:p>
    <w:bookmarkEnd w:id="566"/>
    <w:bookmarkStart w:name="z61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субсидий проверяется на наличие превышения максимально допустимой суммы выделяемых субсидий на 1 (один) килограмм корма для объектов аквакультуры, указанной в пункте 3 настоящего расчета субсидий, по следующей формуле:</w:t>
      </w:r>
    </w:p>
    <w:bookmarkEnd w:id="567"/>
    <w:bookmarkStart w:name="z61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/ М,</w:t>
      </w:r>
    </w:p>
    <w:bookmarkEnd w:id="568"/>
    <w:bookmarkStart w:name="z61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569"/>
    <w:bookmarkStart w:name="z62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Rс – расчетная стоимость 1 (одного) килограмма корма, при учете субсидий, тенге;</w:t>
      </w:r>
    </w:p>
    <w:bookmarkEnd w:id="570"/>
    <w:bookmarkStart w:name="z62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тенге;</w:t>
      </w:r>
    </w:p>
    <w:bookmarkEnd w:id="571"/>
    <w:bookmarkStart w:name="z62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израсходованных кормов для выращивания объектов аквакультуры, килограмм.</w:t>
      </w:r>
    </w:p>
    <w:bookmarkEnd w:id="572"/>
    <w:bookmarkStart w:name="z62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максимально допустимой суммы выделяемых субсидий на 1 (один) килограмм корма для объектов аквакультуры, указанной в пункте 3 настоящего расчета субсидий, сумма причитающихся субсидий на корма для рыб рассчитывается по следующей формуле:</w:t>
      </w:r>
    </w:p>
    <w:bookmarkEnd w:id="573"/>
    <w:bookmarkStart w:name="z62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М * S,</w:t>
      </w:r>
    </w:p>
    <w:bookmarkEnd w:id="574"/>
    <w:bookmarkStart w:name="z62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5"/>
    <w:bookmarkStart w:name="z6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причитающаяся сумма субсидий, тенге;</w:t>
      </w:r>
    </w:p>
    <w:bookmarkEnd w:id="576"/>
    <w:bookmarkStart w:name="z62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общая масса израсходованных кормов для выращивания рыб, килограмм;</w:t>
      </w:r>
    </w:p>
    <w:bookmarkEnd w:id="577"/>
    <w:bookmarkStart w:name="z62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максимально допустимая сумма выделяемых субсидий на 1 (один) килограмм корма для объектов аквакультуры, указанная в пункте 3 настоящего расчета субсидий.</w:t>
      </w:r>
    </w:p>
    <w:bookmarkEnd w:id="578"/>
    <w:bookmarkStart w:name="z62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корма для объектов аквакультуры не учитывается сумма налога на добавленную стоимость.</w:t>
      </w:r>
    </w:p>
    <w:bookmarkEnd w:id="579"/>
    <w:bookmarkStart w:name="z63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 расхода кормов на производство килограмма продукции аквакультуры не превышает для:</w:t>
      </w:r>
    </w:p>
    <w:bookmarkEnd w:id="580"/>
    <w:bookmarkStart w:name="z63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1,2 (одна целая две десятых) килограмма;</w:t>
      </w:r>
    </w:p>
    <w:bookmarkEnd w:id="581"/>
    <w:bookmarkStart w:name="z63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1,5 (одна целая пять десятых) килограмма;</w:t>
      </w:r>
    </w:p>
    <w:bookmarkEnd w:id="582"/>
    <w:bookmarkStart w:name="z63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583"/>
    <w:bookmarkStart w:name="z6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– 4,0 (четыре) килограмма;</w:t>
      </w:r>
    </w:p>
    <w:bookmarkEnd w:id="584"/>
    <w:bookmarkStart w:name="z6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экструдированных кормов – 1,6 (одна целая шесть десятых) килограмма;</w:t>
      </w:r>
    </w:p>
    <w:bookmarkEnd w:id="585"/>
    <w:bookmarkStart w:name="z6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 1,2 (одна целая две десятых) килограмма;</w:t>
      </w:r>
    </w:p>
    <w:bookmarkEnd w:id="586"/>
    <w:bookmarkStart w:name="z6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1,2 (одна целая две десятых) килограмма;</w:t>
      </w:r>
    </w:p>
    <w:bookmarkEnd w:id="587"/>
    <w:bookmarkStart w:name="z6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1,3 (одна целая три десятых) килограмма;</w:t>
      </w:r>
    </w:p>
    <w:bookmarkEnd w:id="588"/>
    <w:bookmarkStart w:name="z63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1,5 (одна целая пять десятых) килограмма;</w:t>
      </w:r>
    </w:p>
    <w:bookmarkEnd w:id="589"/>
    <w:bookmarkStart w:name="z64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1,6 (одна целая шесть десятых) килограмма.</w:t>
      </w:r>
    </w:p>
    <w:bookmarkEnd w:id="590"/>
    <w:bookmarkStart w:name="z64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фактических затратах на производство одного килограмма продукции аквакультуры ниже указанных норм, субсидии рассчитываются исходя из фактического расхода кормов.</w:t>
      </w:r>
    </w:p>
    <w:bookmarkEnd w:id="591"/>
    <w:bookmarkStart w:name="z64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Максимально допустимая сумма выделяемых субсидий на 1 (один) килограмм корма для объектов аквакультуры не превышает для:</w:t>
      </w:r>
    </w:p>
    <w:bookmarkEnd w:id="592"/>
    <w:bookmarkStart w:name="z64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– 330 (триста тридцать) тенге;</w:t>
      </w:r>
    </w:p>
    <w:bookmarkEnd w:id="593"/>
    <w:bookmarkStart w:name="z64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осетровых и их гибридов – 330 (триста тридцать) тенге;</w:t>
      </w:r>
    </w:p>
    <w:bookmarkEnd w:id="594"/>
    <w:bookmarkStart w:name="z64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карповых и их гибридов:</w:t>
      </w:r>
    </w:p>
    <w:bookmarkEnd w:id="595"/>
    <w:bookmarkStart w:name="z64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гранулированных кормов – 105 (сто пять) тенге;</w:t>
      </w:r>
    </w:p>
    <w:bookmarkEnd w:id="596"/>
    <w:bookmarkStart w:name="z64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экструдированных кормов – 250 (двести пятьдесят) тенге;</w:t>
      </w:r>
    </w:p>
    <w:bookmarkEnd w:id="597"/>
    <w:bookmarkStart w:name="z64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сомовых и их гибридов – 210 (двести десять) тенге;</w:t>
      </w:r>
    </w:p>
    <w:bookmarkEnd w:id="598"/>
    <w:bookmarkStart w:name="z64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цихлид и их гибридов – 210 (двести десять) тенге;</w:t>
      </w:r>
    </w:p>
    <w:bookmarkEnd w:id="599"/>
    <w:bookmarkStart w:name="z65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латовых и их гибридов – 210 (двести десять) тенге;</w:t>
      </w:r>
    </w:p>
    <w:bookmarkEnd w:id="600"/>
    <w:bookmarkStart w:name="z65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аравановых и их гибридов – 285 (двести восемьдесят пять) тенге;</w:t>
      </w:r>
    </w:p>
    <w:bookmarkEnd w:id="601"/>
    <w:bookmarkStart w:name="z65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ракообразных – 228 (двести двадцать восемь) тенге.</w:t>
      </w:r>
    </w:p>
    <w:bookmarkEnd w:id="602"/>
    <w:bookmarkStart w:name="z65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причитающейся субсидии на молодь объектов аквакультуры (далее – молодь) рассчитывается по следующей формуле:</w:t>
      </w:r>
    </w:p>
    <w:bookmarkEnd w:id="603"/>
    <w:bookmarkStart w:name="z65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∑ = К</w:t>
      </w:r>
      <w:r>
        <w:rPr>
          <w:rFonts w:ascii="Times New Roman"/>
          <w:b w:val="false"/>
          <w:i w:val="false"/>
          <w:color w:val="000000"/>
          <w:vertAlign w:val="subscript"/>
        </w:rPr>
        <w:t>рпм</w:t>
      </w:r>
      <w:r>
        <w:rPr>
          <w:rFonts w:ascii="Times New Roman"/>
          <w:b w:val="false"/>
          <w:i w:val="false"/>
          <w:color w:val="000000"/>
          <w:sz w:val="28"/>
        </w:rPr>
        <w:t xml:space="preserve"> * Q;</w:t>
      </w:r>
    </w:p>
    <w:bookmarkEnd w:id="604"/>
    <w:bookmarkStart w:name="z65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(∑ * 50) / 100,</w:t>
      </w:r>
    </w:p>
    <w:bookmarkEnd w:id="605"/>
    <w:bookmarkStart w:name="z65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6"/>
    <w:bookmarkStart w:name="z65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 средств, израсходованная для приобретения молоди, тенге;</w:t>
      </w:r>
    </w:p>
    <w:bookmarkEnd w:id="607"/>
    <w:bookmarkStart w:name="z65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рпм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молоди, штук;</w:t>
      </w:r>
    </w:p>
    <w:bookmarkEnd w:id="608"/>
    <w:bookmarkStart w:name="z65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стоимость молоди за 1 (одну) штуку, тенге;</w:t>
      </w:r>
    </w:p>
    <w:bookmarkEnd w:id="609"/>
    <w:bookmarkStart w:name="z66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тенге.</w:t>
      </w:r>
    </w:p>
    <w:bookmarkEnd w:id="610"/>
    <w:bookmarkStart w:name="z66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субсидий проверяется на наличие превышения максимально допустимой суммы выделяемых субсидий на 1 (одну) единицу молоди, указанной в пункте 5 настоящего расчета субсидий, по следующей формуле:</w:t>
      </w:r>
    </w:p>
    <w:bookmarkEnd w:id="611"/>
    <w:bookmarkStart w:name="z66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/ К</w:t>
      </w:r>
      <w:r>
        <w:rPr>
          <w:rFonts w:ascii="Times New Roman"/>
          <w:b w:val="false"/>
          <w:i w:val="false"/>
          <w:color w:val="000000"/>
          <w:vertAlign w:val="subscript"/>
        </w:rPr>
        <w:t>рпм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12"/>
    <w:bookmarkStart w:name="z66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3"/>
    <w:bookmarkStart w:name="z66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стоимость 1 (одной) единицы молоди, при учете субсидий;</w:t>
      </w:r>
    </w:p>
    <w:bookmarkEnd w:id="614"/>
    <w:bookmarkStart w:name="z66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тенге;</w:t>
      </w:r>
    </w:p>
    <w:bookmarkEnd w:id="615"/>
    <w:bookmarkStart w:name="z66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рпм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молоди, штук.</w:t>
      </w:r>
    </w:p>
    <w:bookmarkEnd w:id="616"/>
    <w:bookmarkStart w:name="z66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максимально допустимой суммы выделяемых субсидий на 1 (одну) единицу молоди, указанной в пункте 5 настоящего расчета субсидий, сумма причитающихся субсидии на молоди рассчитывается по следующей формуле:</w:t>
      </w:r>
    </w:p>
    <w:bookmarkEnd w:id="617"/>
    <w:bookmarkStart w:name="z66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рпм</w:t>
      </w:r>
      <w:r>
        <w:rPr>
          <w:rFonts w:ascii="Times New Roman"/>
          <w:b w:val="false"/>
          <w:i w:val="false"/>
          <w:color w:val="000000"/>
          <w:sz w:val="28"/>
        </w:rPr>
        <w:t xml:space="preserve"> * S,</w:t>
      </w:r>
    </w:p>
    <w:bookmarkEnd w:id="618"/>
    <w:bookmarkStart w:name="z66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9"/>
    <w:bookmarkStart w:name="z67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причитающаяся сумма субсидий, тенге;</w:t>
      </w:r>
    </w:p>
    <w:bookmarkEnd w:id="620"/>
    <w:bookmarkStart w:name="z67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рпм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молоди, штук;</w:t>
      </w:r>
    </w:p>
    <w:bookmarkEnd w:id="621"/>
    <w:bookmarkStart w:name="z67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максимально допустимая сумма выделяемых субсидий на 1 (одну) единицу молоди, указанная в пункте 5 настоящего расчета субсидий.</w:t>
      </w:r>
    </w:p>
    <w:bookmarkEnd w:id="622"/>
    <w:bookmarkStart w:name="z67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молоди не учитывается сумма налога на добавленную стоимость.</w:t>
      </w:r>
    </w:p>
    <w:bookmarkEnd w:id="623"/>
    <w:bookmarkStart w:name="z67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субсидируемое количество молоди не должна превышать годовую приемную емкость рыбоводных прудов, рыбоводных бассейнов, садков и (или) водоемов.</w:t>
      </w:r>
    </w:p>
    <w:bookmarkEnd w:id="624"/>
    <w:bookmarkStart w:name="z67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Максимально допустимая сумма выделяемых субсидий на приобретение молоди не превышает для:</w:t>
      </w:r>
    </w:p>
    <w:bookmarkEnd w:id="625"/>
    <w:bookmarkStart w:name="z67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лососевых и их гибридов (кроме подсемейста сиговых):</w:t>
      </w:r>
    </w:p>
    <w:bookmarkEnd w:id="626"/>
    <w:bookmarkStart w:name="z67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икра, оплодотворенная (штук) – 7 (семь) тенге за 1 (одну) икринку;</w:t>
      </w:r>
    </w:p>
    <w:bookmarkEnd w:id="627"/>
    <w:bookmarkStart w:name="z67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сеголетка – 40 (сорок) тенге за 1 (одну) штуку.</w:t>
      </w:r>
    </w:p>
    <w:bookmarkEnd w:id="628"/>
    <w:bookmarkStart w:name="z67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сиговых и их гибридов </w:t>
      </w:r>
    </w:p>
    <w:bookmarkEnd w:id="629"/>
    <w:bookmarkStart w:name="z68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950 000 (девятьсот пятьдесят тысяч) тенге за 1 (один) миллион штук;</w:t>
      </w:r>
    </w:p>
    <w:bookmarkEnd w:id="630"/>
    <w:bookmarkStart w:name="z68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осетровых и их гибридов:</w:t>
      </w:r>
    </w:p>
    <w:bookmarkEnd w:id="631"/>
    <w:bookmarkStart w:name="z68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икра, оплодотворенная (штук) – 15 (пятнадцать) тенге за 1 (одну) икринку;</w:t>
      </w:r>
    </w:p>
    <w:bookmarkEnd w:id="632"/>
    <w:bookmarkStart w:name="z68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сеголетка – 180 (сто восемьдесят) тенге за 1 (одну) штуку;</w:t>
      </w:r>
    </w:p>
    <w:bookmarkEnd w:id="633"/>
    <w:bookmarkStart w:name="z68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карповых и их гибридов:</w:t>
      </w:r>
    </w:p>
    <w:bookmarkEnd w:id="634"/>
    <w:bookmarkStart w:name="z68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личинки – 250 000 (двести пятьдесят тысяч) тенге за 1 (один) миллион штук;</w:t>
      </w:r>
    </w:p>
    <w:bookmarkEnd w:id="635"/>
    <w:bookmarkStart w:name="z68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сеголетка – 50 (пятьдесят) тенге за 1 (одну) штуку;</w:t>
      </w:r>
    </w:p>
    <w:bookmarkEnd w:id="636"/>
    <w:bookmarkStart w:name="z68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годовики – 80 (восемьдесят) тенге за 1 (одну) штуку;</w:t>
      </w:r>
    </w:p>
    <w:bookmarkEnd w:id="637"/>
    <w:bookmarkStart w:name="z68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сомовых и их гибридов – 9 (девять) тенге за 1 (одну) штуку;</w:t>
      </w:r>
    </w:p>
    <w:bookmarkEnd w:id="638"/>
    <w:bookmarkStart w:name="z68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цихлид и их гибридов – 15 (пятнадцать) тенге за 1 (одну) штуку;</w:t>
      </w:r>
    </w:p>
    <w:bookmarkEnd w:id="639"/>
    <w:bookmarkStart w:name="z69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латовых и их гибридов – 20 (двадцать) тенге за 1 (одну) штуку;</w:t>
      </w:r>
    </w:p>
    <w:bookmarkEnd w:id="640"/>
    <w:bookmarkStart w:name="z69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аравановых и их гибридов – 25 (двадцать пять) тенге за 1 (одну) штуку;</w:t>
      </w:r>
    </w:p>
    <w:bookmarkEnd w:id="641"/>
    <w:bookmarkStart w:name="z69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ракообразных:</w:t>
      </w:r>
    </w:p>
    <w:bookmarkEnd w:id="642"/>
    <w:bookmarkStart w:name="z69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икра оплодотворенная – 5 (пять) тенге за 1 (одну) икринку;</w:t>
      </w:r>
    </w:p>
    <w:bookmarkEnd w:id="643"/>
    <w:bookmarkStart w:name="z69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сеголетка – 25 (двадцать пять) тенге за 1 (одну) штуку.</w:t>
      </w:r>
    </w:p>
    <w:bookmarkEnd w:id="644"/>
    <w:bookmarkStart w:name="z69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причитающейся субсидии на ремонтно-маточные стада (далее –РМС) и их содержание рассчитывается по следующей формуле:</w:t>
      </w:r>
    </w:p>
    <w:bookmarkEnd w:id="645"/>
    <w:bookmarkStart w:name="z6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∑ = К</w:t>
      </w:r>
      <w:r>
        <w:rPr>
          <w:rFonts w:ascii="Times New Roman"/>
          <w:b w:val="false"/>
          <w:i w:val="false"/>
          <w:color w:val="000000"/>
          <w:vertAlign w:val="subscript"/>
        </w:rPr>
        <w:t>рмс</w:t>
      </w:r>
      <w:r>
        <w:rPr>
          <w:rFonts w:ascii="Times New Roman"/>
          <w:b w:val="false"/>
          <w:i w:val="false"/>
          <w:color w:val="000000"/>
          <w:sz w:val="28"/>
        </w:rPr>
        <w:t xml:space="preserve"> * Q;</w:t>
      </w:r>
    </w:p>
    <w:bookmarkEnd w:id="646"/>
    <w:bookmarkStart w:name="z6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(∑ * 50) / 100,</w:t>
      </w:r>
    </w:p>
    <w:bookmarkEnd w:id="647"/>
    <w:bookmarkStart w:name="z6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8"/>
    <w:bookmarkStart w:name="z6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сумма, израсходованная при приобретении РМС и на их содержание, тенге;</w:t>
      </w:r>
    </w:p>
    <w:bookmarkEnd w:id="649"/>
    <w:bookmarkStart w:name="z70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рмс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РМС, штук;</w:t>
      </w:r>
    </w:p>
    <w:bookmarkEnd w:id="650"/>
    <w:bookmarkStart w:name="z70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стоимость РМС за 1 (одну) штуку, тенге;</w:t>
      </w:r>
    </w:p>
    <w:bookmarkEnd w:id="651"/>
    <w:bookmarkStart w:name="z70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тенге.</w:t>
      </w:r>
    </w:p>
    <w:bookmarkEnd w:id="652"/>
    <w:bookmarkStart w:name="z70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субсидий проверяется на наличие превышения максимально допустимой стоимости выделяемых субсидий на 1 (одну) единицу РМС, указанной в пункте 7 настоящего расчета субсидий, по следующей формуле:</w:t>
      </w:r>
    </w:p>
    <w:bookmarkEnd w:id="653"/>
    <w:bookmarkStart w:name="z70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/ К</w:t>
      </w:r>
      <w:r>
        <w:rPr>
          <w:rFonts w:ascii="Times New Roman"/>
          <w:b w:val="false"/>
          <w:i w:val="false"/>
          <w:color w:val="000000"/>
          <w:vertAlign w:val="subscript"/>
        </w:rPr>
        <w:t>рмс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54"/>
    <w:bookmarkStart w:name="z70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5"/>
    <w:bookmarkStart w:name="z70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стоимость 1 (одной) единицы РМС, при учете субсидий;</w:t>
      </w:r>
    </w:p>
    <w:bookmarkEnd w:id="656"/>
    <w:bookmarkStart w:name="z70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тенге;</w:t>
      </w:r>
    </w:p>
    <w:bookmarkEnd w:id="657"/>
    <w:bookmarkStart w:name="z70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рмс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РМС, штук.</w:t>
      </w:r>
    </w:p>
    <w:bookmarkEnd w:id="658"/>
    <w:bookmarkStart w:name="z70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максимально допустимой суммы выделяемых субсидий на 1 (одну) единицу РМС, указанной в пункте 7 настоящего расчета субсидий, сумма причитающихся субсидии на РМС рассчитывается по следующей формуле:</w:t>
      </w:r>
    </w:p>
    <w:bookmarkEnd w:id="659"/>
    <w:bookmarkStart w:name="z71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рмс</w:t>
      </w:r>
      <w:r>
        <w:rPr>
          <w:rFonts w:ascii="Times New Roman"/>
          <w:b w:val="false"/>
          <w:i w:val="false"/>
          <w:color w:val="000000"/>
          <w:sz w:val="28"/>
        </w:rPr>
        <w:t xml:space="preserve"> * S,</w:t>
      </w:r>
    </w:p>
    <w:bookmarkEnd w:id="660"/>
    <w:bookmarkStart w:name="z71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1"/>
    <w:bookmarkStart w:name="z71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причитающаяся сумма субсидий, тенге;</w:t>
      </w:r>
    </w:p>
    <w:bookmarkEnd w:id="662"/>
    <w:bookmarkStart w:name="z71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рмс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РМС, штук;</w:t>
      </w:r>
    </w:p>
    <w:bookmarkEnd w:id="663"/>
    <w:bookmarkStart w:name="z71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максимально допустимая сумма выделяемых субсидий на 1 (одну) единицу РМС, указанная в пункте 7 настоящего расчета субсидий.</w:t>
      </w:r>
    </w:p>
    <w:bookmarkEnd w:id="664"/>
    <w:bookmarkStart w:name="z71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РМС не учитывается сумма налога на добавленную стоимость.</w:t>
      </w:r>
    </w:p>
    <w:bookmarkEnd w:id="665"/>
    <w:bookmarkStart w:name="z71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Максимально допустимая сумма выделяемых субсидий за приобретенные РМС и их содержание, предназначенные для целей аквакультуры (рыбоводства), не превышает для:</w:t>
      </w:r>
    </w:p>
    <w:bookmarkEnd w:id="666"/>
    <w:bookmarkStart w:name="z71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лососевых видов рыб и их гибридов – 15 000 (пятнадцать тысяч) тенге за 1 (одну) половозрелую особь;</w:t>
      </w:r>
    </w:p>
    <w:bookmarkEnd w:id="667"/>
    <w:bookmarkStart w:name="z71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осетровых видов рыб и их гибридов, по видам:</w:t>
      </w:r>
    </w:p>
    <w:bookmarkEnd w:id="668"/>
    <w:bookmarkStart w:name="z71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стерлядь, севрюга и их гибриды – 22 520 (двадцать две тысячи пятьсот двадцать) тенге за 1 (одну) половозрелую особь;</w:t>
      </w:r>
    </w:p>
    <w:bookmarkEnd w:id="669"/>
    <w:bookmarkStart w:name="z72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русский осетр, сибирский (ленский) осетр, шип и их гибриды, в том числе бестер – 42 225 (сорок две тысячи двести двадцать пять) тенге за 1 (одну) половозрелую особь;</w:t>
      </w:r>
    </w:p>
    <w:bookmarkEnd w:id="670"/>
    <w:bookmarkStart w:name="z72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белуга, калуга и их гибриды – 112 600 (сто двенадцать тысяч шестьсот) тенге за 1 (одну) половозрелую особь;</w:t>
      </w:r>
    </w:p>
    <w:bookmarkEnd w:id="671"/>
    <w:bookmarkStart w:name="z7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карповых, аравановых, сомовых, латовых, цихлид – 10 000 (десять тысяч) тенге за 1 (одну) половозрелую особь.</w:t>
      </w:r>
    </w:p>
    <w:bookmarkEnd w:id="672"/>
    <w:bookmarkStart w:name="z72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Сумма причитающейся субсидии на рыбоводно-биологическое обоснование в области аквакультуры (далее – биологическое обоснование) рассчитывается по следующей формуле:</w:t>
      </w:r>
    </w:p>
    <w:bookmarkEnd w:id="673"/>
    <w:bookmarkStart w:name="z72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∑=К</w:t>
      </w:r>
      <w:r>
        <w:rPr>
          <w:rFonts w:ascii="Times New Roman"/>
          <w:b w:val="false"/>
          <w:i w:val="false"/>
          <w:color w:val="000000"/>
          <w:vertAlign w:val="subscript"/>
        </w:rPr>
        <w:t>рбо</w:t>
      </w:r>
      <w:r>
        <w:rPr>
          <w:rFonts w:ascii="Times New Roman"/>
          <w:b w:val="false"/>
          <w:i w:val="false"/>
          <w:color w:val="000000"/>
          <w:sz w:val="28"/>
        </w:rPr>
        <w:t xml:space="preserve"> * Q;</w:t>
      </w:r>
    </w:p>
    <w:bookmarkEnd w:id="674"/>
    <w:bookmarkStart w:name="z72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(∑ * 50) / 100,</w:t>
      </w:r>
    </w:p>
    <w:bookmarkEnd w:id="675"/>
    <w:bookmarkStart w:name="z7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6"/>
    <w:bookmarkStart w:name="z72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сумма, израсходованная для приобретения биологического обоснования, тенге;</w:t>
      </w:r>
    </w:p>
    <w:bookmarkEnd w:id="677"/>
    <w:bookmarkStart w:name="z72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рбо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биологического обоснования, единица;</w:t>
      </w:r>
    </w:p>
    <w:bookmarkEnd w:id="678"/>
    <w:bookmarkStart w:name="z72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стоимость биологического обоснования за 1 (одну) единицу, тенге;</w:t>
      </w:r>
    </w:p>
    <w:bookmarkEnd w:id="679"/>
    <w:bookmarkStart w:name="z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тенге.</w:t>
      </w:r>
    </w:p>
    <w:bookmarkEnd w:id="680"/>
    <w:bookmarkStart w:name="z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субсидий проверяется на наличие превышения максимально допустимой стоимости выделяемых субсидий на 1 (одну) единицу биологического обоснования, указанной в пункте 9 настоящего расчета субсидий, по следующей формуле:</w:t>
      </w:r>
    </w:p>
    <w:bookmarkEnd w:id="681"/>
    <w:bookmarkStart w:name="z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/ К</w:t>
      </w:r>
      <w:r>
        <w:rPr>
          <w:rFonts w:ascii="Times New Roman"/>
          <w:b w:val="false"/>
          <w:i w:val="false"/>
          <w:color w:val="000000"/>
          <w:vertAlign w:val="subscript"/>
        </w:rPr>
        <w:t>рбо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82"/>
    <w:bookmarkStart w:name="z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3"/>
    <w:bookmarkStart w:name="z73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стоимость 1 (одной) единицы биологического обоснования, при учете субсидий;</w:t>
      </w:r>
    </w:p>
    <w:bookmarkEnd w:id="684"/>
    <w:bookmarkStart w:name="z73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тенге;</w:t>
      </w:r>
    </w:p>
    <w:bookmarkEnd w:id="685"/>
    <w:bookmarkStart w:name="z7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рбо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биологического обоснования, единица.</w:t>
      </w:r>
    </w:p>
    <w:bookmarkEnd w:id="686"/>
    <w:bookmarkStart w:name="z7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максимально допустимой суммы выделяемых субсидий на 1 (одну) единицу биологического обоснования, указанной в пункте 9 настоящего расчета субсидий, сумма причитающихся субсидий на биологического обоснования рассчитывается по следующей формуле:</w:t>
      </w:r>
    </w:p>
    <w:bookmarkEnd w:id="687"/>
    <w:bookmarkStart w:name="z73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К</w:t>
      </w:r>
      <w:r>
        <w:rPr>
          <w:rFonts w:ascii="Times New Roman"/>
          <w:b w:val="false"/>
          <w:i w:val="false"/>
          <w:color w:val="000000"/>
          <w:vertAlign w:val="subscript"/>
        </w:rPr>
        <w:t>рбо</w:t>
      </w:r>
      <w:r>
        <w:rPr>
          <w:rFonts w:ascii="Times New Roman"/>
          <w:b w:val="false"/>
          <w:i w:val="false"/>
          <w:color w:val="000000"/>
          <w:sz w:val="28"/>
        </w:rPr>
        <w:t xml:space="preserve"> * S,</w:t>
      </w:r>
    </w:p>
    <w:bookmarkEnd w:id="688"/>
    <w:bookmarkStart w:name="z7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9"/>
    <w:bookmarkStart w:name="z74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причитающаяся сумма субсидий, тенге;</w:t>
      </w:r>
    </w:p>
    <w:bookmarkEnd w:id="690"/>
    <w:bookmarkStart w:name="z74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рбо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биологического обоснования, единица;</w:t>
      </w:r>
    </w:p>
    <w:bookmarkEnd w:id="691"/>
    <w:bookmarkStart w:name="z74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максимально допустимая сумма выделяемых субсидий на 1 (одну) единицу биологического обоснования, указанная в пункте 9 настоящего расчета субсидий.</w:t>
      </w:r>
    </w:p>
    <w:bookmarkEnd w:id="692"/>
    <w:bookmarkStart w:name="z74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биологического обоснования не учитывается сумма налога на добавленную стоимость.</w:t>
      </w:r>
    </w:p>
    <w:bookmarkEnd w:id="693"/>
    <w:bookmarkStart w:name="z74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Максимально допустимая сумма выделяемых субсидий за приобретенное биологического обоснования при выращивании рыб для целей аквакультуры (рыбоводства) не превышает 500 000 (пятьсот тысяч) тенге.</w:t>
      </w:r>
    </w:p>
    <w:bookmarkEnd w:id="694"/>
    <w:bookmarkStart w:name="z74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 причитающейся субсидии на препараты, применяемые в аквакультуре, рассчитывается по следующей формуле:</w:t>
      </w:r>
    </w:p>
    <w:bookmarkEnd w:id="695"/>
    <w:bookmarkStart w:name="z74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∑ = К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* Q;</w:t>
      </w:r>
    </w:p>
    <w:bookmarkEnd w:id="696"/>
    <w:bookmarkStart w:name="z74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(∑ * 50) / 100,</w:t>
      </w:r>
    </w:p>
    <w:bookmarkEnd w:id="697"/>
    <w:bookmarkStart w:name="z74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8"/>
    <w:bookmarkStart w:name="z74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– общая сумма, израсходованная для приобретения препаратов, применяемых в аквакультуре, тенге;</w:t>
      </w:r>
    </w:p>
    <w:bookmarkEnd w:id="699"/>
    <w:bookmarkStart w:name="z75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количество препаратов, применяемых в аквакультуре, в единицах измерения (килограмм, грамм, миллиграмм, литр, миллилитр), указанных на маркировке;</w:t>
      </w:r>
    </w:p>
    <w:bookmarkEnd w:id="700"/>
    <w:bookmarkStart w:name="z75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стоимость препаратов, применяемых в аквакультуре за 1 (одну) единицу измерения, указанную на маркировке (килограмм, грамм, миллиграмм, литр, миллилитр), тенге;</w:t>
      </w:r>
    </w:p>
    <w:bookmarkEnd w:id="701"/>
    <w:bookmarkStart w:name="z75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тенге.</w:t>
      </w:r>
    </w:p>
    <w:bookmarkEnd w:id="702"/>
    <w:bookmarkStart w:name="z75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субсидий проверяется на наличие превышения максимально допустимой суммы выделяемых субсидий на 1 (одну) единицу измерения на маркировке препаратов, применяемых в аквакультуре, указанных в пункте 11 настоящего расчета субсидий, по следующей формуле:</w:t>
      </w:r>
    </w:p>
    <w:bookmarkEnd w:id="703"/>
    <w:bookmarkStart w:name="z75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=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/ V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704"/>
    <w:bookmarkStart w:name="z75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5"/>
    <w:bookmarkStart w:name="z75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расчетная стоимость 1 (одну) единицу измерения на маркировке (килограмм, грамм, миллиграмм, литр, миллилитр) препаратов, применяемых в аквакультуре, при учете субсидий;</w:t>
      </w:r>
    </w:p>
    <w:bookmarkEnd w:id="706"/>
    <w:bookmarkStart w:name="z75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 субсидий, тенге;</w:t>
      </w:r>
    </w:p>
    <w:bookmarkEnd w:id="707"/>
    <w:bookmarkStart w:name="z75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 аквакультуры, подтвержденный в соответствии с подпунктом 6) пункта 11 Правил (1 (одна) тонна выращенной рыбы (для товарных рыбоводных хозяйств) или 1000 (одна тысяча) единиц молоди рыб (для хозяйств воспроизводственного комплекса)).</w:t>
      </w:r>
    </w:p>
    <w:bookmarkEnd w:id="708"/>
    <w:bookmarkStart w:name="z75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максимально допустимой суммы выделяемых субсидий на 1 (одну) единицу измерения на маркировке препаратов, применяемых в аквакультуре, указанных в пункте 11 настоящего расчета субсидий, сумма причитающихся субсидии на препараты, применяемые в аквакультуре, рассчитывается по следующей формуле:</w:t>
      </w:r>
    </w:p>
    <w:bookmarkEnd w:id="709"/>
    <w:bookmarkStart w:name="z76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= V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*S,</w:t>
      </w:r>
    </w:p>
    <w:bookmarkEnd w:id="710"/>
    <w:bookmarkStart w:name="z76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1"/>
    <w:bookmarkStart w:name="z76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∏</w:t>
      </w:r>
      <w:r>
        <w:rPr>
          <w:rFonts w:ascii="Times New Roman"/>
          <w:b w:val="false"/>
          <w:i w:val="false"/>
          <w:color w:val="000000"/>
          <w:vertAlign w:val="subscript"/>
        </w:rPr>
        <w:t>sub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причитающаяся сумма субсидий, тенге;</w:t>
      </w:r>
    </w:p>
    <w:bookmarkEnd w:id="712"/>
    <w:bookmarkStart w:name="z76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произведенной продукции аквакультуры, подтвержденный в соответствии с подпунктом 6) пункта 11 Правил (1 (одна) тонна выращенной рыбы (для товарных рыбоводных хозяйств) или 1000 (одна тысяча) единиц молоди рыб (для хозяйств воспроизводственного комплекса));</w:t>
      </w:r>
    </w:p>
    <w:bookmarkEnd w:id="713"/>
    <w:bookmarkStart w:name="z76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максимально допустимая сумма выделяемых субсидий за приобретенные препараты, применяемые в аквакультуре, указанная в пункте 11 настоящего расчета субсидий.</w:t>
      </w:r>
    </w:p>
    <w:bookmarkEnd w:id="714"/>
    <w:bookmarkStart w:name="z76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стоимости препаратов, применяемых в аквакультуре, не учитывается сумма налога на добавленную стоимость.</w:t>
      </w:r>
    </w:p>
    <w:bookmarkEnd w:id="715"/>
    <w:bookmarkStart w:name="z76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Максимально допустимая сумма выделяемых субсидий за приобретенные препараты, применяемые в аквакультуре, при выращивании рыб для целей аквакультуры не превышает 5 000 (пяти тысяч) тенге за 1 (одну) тонну выращенной рыбы (для товарных рыбоводных хозяйств) или 50 000 (пятьдесят тысяч) молоди карповых и лососевых видов рыб или 10 000 (десять тысяч) молоди осетровых видов рыб (для хозяйств воспроизводственного комплекса).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9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заявление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№_____ от "___" _________ 20 ____ года</w:t>
      </w:r>
    </w:p>
    <w:bookmarkEnd w:id="717"/>
    <w:p>
      <w:pPr>
        <w:spacing w:after="0"/>
        <w:ind w:left="0"/>
        <w:jc w:val="both"/>
      </w:pPr>
      <w:bookmarkStart w:name="z770" w:id="718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 (услугополучателя) _________________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обращения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субсидий)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_____часов "___" __________20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3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№_____ от "___" _________ 20 ____ года</w:t>
      </w:r>
    </w:p>
    <w:bookmarkEnd w:id="719"/>
    <w:p>
      <w:pPr>
        <w:spacing w:after="0"/>
        <w:ind w:left="0"/>
        <w:jc w:val="both"/>
      </w:pPr>
      <w:bookmarkStart w:name="z774" w:id="720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аквакультуры (услугополучателя) __________________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лица/наименование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"____" _____________20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Вашему заявлению №_____ от "___" _________ 20 ____ года в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в _____ часов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7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предварительном решении об отказе в оказании государственной услуги, а также времени и месте проведения заслушивания</w:t>
      </w:r>
    </w:p>
    <w:bookmarkEnd w:id="721"/>
    <w:p>
      <w:pPr>
        <w:spacing w:after="0"/>
        <w:ind w:left="0"/>
        <w:jc w:val="both"/>
      </w:pPr>
      <w:bookmarkStart w:name="z778" w:id="722"/>
      <w:r>
        <w:rPr>
          <w:rFonts w:ascii="Times New Roman"/>
          <w:b w:val="false"/>
          <w:i w:val="false"/>
          <w:color w:val="000000"/>
          <w:sz w:val="28"/>
        </w:rPr>
        <w:t>
      Уважаемый (ая) _____________________________________________________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настоящим уведомлением информируем о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Вам будет отказано в оказании государственной услуги "Субсидирование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возмещению части расходов при инвестиционных вложениях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аквакультуры", так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 причины отказа) Заслушивание будет осуществляться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более 2 (двух) рабочих дней со дня направления данного уведомления,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можете выразить свою позицию по данному решению (вписать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время проведения заслушивания, место (способ) проведения заслушивания: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здании по адресу/посредством видеоконференцсвязи/ иных средств коммуникации)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аквакультуры, а также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рыбоводства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аквакультуры</w:t>
      </w:r>
    </w:p>
    <w:bookmarkEnd w:id="723"/>
    <w:bookmarkStart w:name="z78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724"/>
    <w:bookmarkStart w:name="z78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об уровне выполнения субъектом аквакультуры (услугополучателем) встречных обязательств в ____ году</w:t>
      </w:r>
    </w:p>
    <w:bookmarkEnd w:id="725"/>
    <w:bookmarkStart w:name="z78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АКВА090000</w:t>
      </w:r>
    </w:p>
    <w:bookmarkEnd w:id="726"/>
    <w:bookmarkStart w:name="z78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27"/>
    <w:bookmarkStart w:name="z78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728"/>
    <w:bookmarkStart w:name="z78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20 января до конца текущего года</w:t>
      </w:r>
    </w:p>
    <w:bookmarkEnd w:id="729"/>
    <w:bookmarkStart w:name="z78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Информация об уровне выполнения: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субъекта аквакультуры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встречных обязательств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9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об уровне выполнения субъектом</w:t>
      </w:r>
      <w:r>
        <w:br/>
      </w:r>
      <w:r>
        <w:rPr>
          <w:rFonts w:ascii="Times New Roman"/>
          <w:b/>
          <w:i w:val="false"/>
          <w:color w:val="000000"/>
        </w:rPr>
        <w:t>аквакультуры (услугополучателем) встречных обязательств в ____ году"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АКВА090000, периодичность: годовая)</w:t>
      </w:r>
    </w:p>
    <w:bookmarkEnd w:id="731"/>
    <w:bookmarkStart w:name="z790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2"/>
    <w:bookmarkStart w:name="z79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уровне выполнения субъектом аквакультуры (услугополучателем) встречных обязательств в ____ году" (далее – Форма).</w:t>
      </w:r>
    </w:p>
    <w:bookmarkEnd w:id="733"/>
    <w:bookmarkStart w:name="z79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местного исполнительного органа области, города республиканского значения и столицы, реализующее функции в области аквакультуры (далее – местный исполнительный орган).</w:t>
      </w:r>
    </w:p>
    <w:bookmarkEnd w:id="734"/>
    <w:bookmarkStart w:name="z79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735"/>
    <w:bookmarkStart w:name="z79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местными исполнительными органами в уполномоченный орган в области аквакультуры.</w:t>
      </w:r>
    </w:p>
    <w:bookmarkEnd w:id="736"/>
    <w:bookmarkStart w:name="z79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737"/>
    <w:bookmarkStart w:name="z796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38"/>
    <w:bookmarkStart w:name="z79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Таблицы указывается порядковый номер.</w:t>
      </w:r>
    </w:p>
    <w:bookmarkEnd w:id="739"/>
    <w:bookmarkStart w:name="z79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Таблицы указывается наименование области, города республиканского значения и столицы.</w:t>
      </w:r>
    </w:p>
    <w:bookmarkEnd w:id="740"/>
    <w:bookmarkStart w:name="z79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Таблицы указывается полное наименование субъекта аквакультуры.</w:t>
      </w:r>
    </w:p>
    <w:bookmarkEnd w:id="741"/>
    <w:bookmarkStart w:name="z80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Таблицы указывается бизнес-идентификационный номер (для юридических лиц) или индивидуальный идентификационный номер субъекта аквакультуры.</w:t>
      </w:r>
    </w:p>
    <w:bookmarkEnd w:id="742"/>
    <w:bookmarkStart w:name="z80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Таблицы указывается наименование субсидий, получаемых субъектом аквакультуры.</w:t>
      </w:r>
    </w:p>
    <w:bookmarkEnd w:id="743"/>
    <w:bookmarkStart w:name="z80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Таблицы указывается дата принятие встречных обязательств.</w:t>
      </w:r>
    </w:p>
    <w:bookmarkEnd w:id="744"/>
    <w:bookmarkStart w:name="z80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Таблицы указывается процент выполнения встречных обязательств.</w:t>
      </w:r>
    </w:p>
    <w:bookmarkEnd w:id="7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