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e9ce" w14:textId="9b8e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исполнения налогового обязательства при ликвидации, реорганизации и прекращении деятельности налогоплательщиками (налоговыми агентами)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октября 2025 года № 654. Зарегистрирован в Министерстве юстиции Республики Казахстан 31 октября 2025 года № 37312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 Налогового Кодекса Республики Казахстан (Налоговый кодекс),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исполнения налогоплательщиками (налоговыми агентами) налогового обязательства при реорганизации, в том числе отдельными категориями налогоплательщиков (налоговых агентов)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исполнения налогового обязательства при прекращении деятельности налогоплательщиками (налоговыми агентами), в том числе отдельными категориями налогоплательщиков (налоговых агентов),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Упрощенный порядок исполнения налогового обязательства при прекращении деятельности, а также условия отнесения налогоплательщиков к отдельным категориям налогоплательщиков,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налогового заявления на проведение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налогового заявления о прекращении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654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Налогового кодекса Республики Казахстан (далее – Налоговый кодекс) и определяют порядок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ликвидируемым налогоплательщиком (налоговым агентом) (далее – ликвидируемое лицо) в рамках настоящих Правил признаются следующие лица: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ликвидируемое юридическое лицо – резидент;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прекращающее деятельность в Республике Казахстан структурное подразделение юридического лица (далее – структурное подразделение) – нерезидента;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прекращающее деятельность в Республике Казахстан постоянное учреждение юридического лица – нерезидента;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прекращающее деятельность структурное подразделение юридического лица-резидента.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исполнения налогового обязательства ликвидируемым лицом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исполнения налогового обязательства ликвидируемым лицом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Ликвидационная налоговая отчетность составляется ликвидируемым лицом по видам налогов, платежей в бюджет и социальным платежам, по которым такое лицо является плательщиком и (или) налоговым агентом, за период с начала налогового периода, в котором представлено налоговое заявление о проведении налоговой проверки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 на проверку), до даты представления такого заявления.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представления очередной налоговой отчетности наступает после представления ликвидационной налоговой отчетности, представление такой очередной налоговой отчетности производится не позднее даты представления ликвидационной налоговой отчетности.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Ликвидируемое лицо уплачивает налоги, платежи в бюджет и социальные платежи, отраженные в ликвидационной налоговой отчетности, не позднее 10 (десяти) календарных дней со дня представления в орган государственных доходов (далее – ОГД) ликвидационной налоговой отчетности.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уплаты налогов, платежей в бюджет и социальных платежей, отраженных в налоговой отчетности, представленной перед ликвидационной налоговой отчетностью, наступает после истечения срока, указанного в части первой настоящего пункта, уплата (перечисление) производится не позднее 10 (десяти) календарных дней со дня представления в ОГД ликвидационной налоговой отчетности.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Налоговая задолженность ликвидируемого лица, возникающая в том числе по основаниям, указанным в пунктах 4 и 10 настоящих Правил, погашается за счет его денег, в том числе полученных от реализации его имущества, в порядке очередности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Налогового кодекса.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также погашается налоговая задолженность ликвидируемого лица, в случае исполнения таким юридическим лицом-нерезидентом налоговых обязательств совокупно по группе постоянных учреждений, структурных подразделений юридических лиц через прекращающее деятельность постоянное учреждение, структурное подразделение.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имущества ликвидируемого юридического лица недостаточно для погашения в полном объеме налоговой задолженности, остающаяся часть налоговой задолженности погашается учредителями (участниками) ликвидируемого лица в случаях, предусмотренным порядком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Налогового кодекса.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ликвидируемое лицо имеет излишне уплаченные суммы налогов, платежей в бюджет и пени, то указанные суммы подлежат зачету в счет погашения налоговой задолженности ликвидируемого лица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ликвидируемое лицо имеет ошибочно уплаченные суммы налогов, платежей в бюджет и пени, то указанные суммы подлежат зачету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случае, если ликвидируемое лицо до даты снятия с регистрационного учета плательщика налога на добавленную стоимость имеет сумму превышения по налогу на добавленную стоимость, относимого в зачет, над суммой начисленного налога, подлежащей возврату, указанное превышение подлежит возврату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у ликвидируемого лица налоговой задолженности: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ошибочно уплаченные суммы налогов, платежей в бюджет и пени подлежат возврату этому ликвидируемому лицу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излишне уплаченные суммы налогов, платежей в бюджет и пени подлежат возврату этому ликвидируемому лицу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уплаченные суммы штрафов подлежат возврату этому ликвидируемому лицу по основаниям и в порядке,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излишне (ошибочно) уплаченные в бюджет суммы таможенных пошлин, налогов, таможенных сборов и пени, взимаемых таможенными органами, подлежат возврату этому юридическому ликвидируемому лицу в порядке, определенном таможенным законодательством Республики Казахстан.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представления ликвидируемым лицом налоговой отчетности по возникшим налоговым обязательствам за период с даты представления ликвидационной налоговой отчетности до даты завершения ликвидационной налоговой проверки, ОГД такие обязательства указывает в приложении к акту налоговой проверки без начисления пеней и применения штрафных санкций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Налогового кодекса.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возникновения доходов физических лиц и нерезидентов, подлежащих налогообложению у источника выплаты, в виде дивидендов в течение периода со дня, следующего за днем завершения ликвидационной налоговой проверки, до дня утверждения ликвидационного баланса ликвидируемое лицо представляет в ОГД по месту своего нахождения дополнительную налоговую отчетность к ликвидационной налоговой отчетности по такому налоговому обязательству и исполнить его в полном объеме.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Ликвидируемое юридическое лицо в течение 3 (трех) рабочих дней со дня принятия решения о ликвидации письменно сообщает об этом в ОГД по месту своего нахождения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Ликвидируемое юридическое лицо в течение 3 (трех) рабочих дней со дня утверждения промежуточного ликвидационного баланса, представляет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орган государственных доходов по месту нахождения (далее – ОГД) одновременно: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 проведении налоговой проверки по форме согласно приложению 5 к настоящему приказу (далее – налоговое заявление на проверку);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ликвидационную налоговую отчетность.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Налоговая проверка начинается не позднее 10 (десяти) рабочих дней после получения ОГД налогового заявления на проверку ликвидируемого лица.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проверка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Ликвидируемое юридическое лицо представляет ликвидационный баланс в течение 3 (трех) рабочих дней со дня завершения налоговой проверки при одновременном соблюдении следующих условий: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задолженности, задолженности по социальным платежам, в том числе по итогам осуществленного налогового администрирования;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излишне (ошибочно) уплаченных сумм налогов, платежей в бюджет, пеней и штрафов, превышения налога на добавленную стоимость, относимого в зачет, над суммой начисленного налога, а также излишне уплаченных и (или) излишне взысканных сумм таможенных пошлин, таможенных сборов, налогов и пеней, подлежащих возврату в порядке и случаях, которые определены законодательством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Ликвидируемое юридическое лицо обращается в регистрирующий орган для завершения процедуры прекращения деятельности не позднее 3 (трех) рабочих дней с даты получения извещения ОГД о направлении в регистрирующий орган сведений об отсутствии (наличии) задолженности, предусматривающих отсутствие у него задолженности.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этом, в случае истечения срока, продолжительностью более 1 (одного) года с даты завершения налоговой проверки, ОГД обеспечивают проведение повторного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исполнения налогового обязательства, прекращающего деятельность в Республике Казахстан структурного подразделения – резидента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принятия юридическим лицом-резидентом решения о прекращении деятельности своего структурного подразделения одновременно представляются в ОГД по месту нахождения структурного подразделения – резидента: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 прекращении деятельности по форме согласно приложению 6 к настоящему приказу (далее – налоговое заявление на прекращение);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юридического лица-резидента о прекращении деятельности его структурного подразделения;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ликвидационная отчетность структурного подразделения, если иное не установлено настоящим параграфом.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Ликвидационная налоговая отчетность составляется по видам налогов, платежей в бюджет и социальных платежей, по которым прекращающее деятельность структурное подразделение признано самостоятельным плательщиком, за период с начала налогового периода, в котором принято решение о прекращении деятельности структурного подразделения, до даты представления налогового заявления на прекращение.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представления очередной налоговой отчетности наступает после представления ликвидационной налоговой отчетности, представление такой очередной налоговой отчетности производится не позднее даты представления ликвидационной налоговой отчетности.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Уплата налогов, платежей в бюджет и социальных платежей, отраженных в ликвидационной налоговой отчетности, предусмотренной пунктом 19 настоящих Правил, производится прекращающим деятельность структурным подразделением не позднее 10 (десяти) календарных дней со дня представления в ОГД ликвидационной налоговой отчетности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Налогового кодекса.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уплаты налогов, платежей в бюджет и социальных платежей, отраженных в налоговой отчетности, представленной перед ликвидационной налоговой отчетностью, наступает по истечении срока, указанного в части первой настоящего пункта, уплата (перечисление) производится не позднее 10 (десяти) календарных дней со дня представления ликвидационной налоговой отчетности.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прекращающее деятельность структурное подразделение не признано самостоятельным плательщиком налогов, платежей в бюджет и социальных платежей, ликвидационная налоговая отчетность не представляется.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Налоговая задолженность, задолженность по социальным платежам прекращающего деятельность структурного подразделения погашается за счет денег юридического лица, создавшего данное структурное подразделение.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исполнения налогового обязательства ликвидируемым юридическим лицом-резидентом, юридическим лицом – нерезидентом, осуществляющим деятельность в Республике Казахстан через постоянные учреждения по результатам заключения аудита по налогам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заключения аудита по налогам ликвидации подлежат ликвидируемые юридические лица-резиденты, юридические лица–нерезидента, осуществляющие деятельность в Республике Казахстан через постоянные учреждения в случае одновременного соответствующего следующим условиям: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сумма совокупных годовых доходов с учетом корректировок ликвидируемого лица за период срока исковой давности составляет не более 300 000 (трехсот тысяч)-кратного месячного расчетного показателя, действующего на 1 января соответствующего финансового года;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в наличии заключение аудита по налогам, составленное не более чем за 20 (двадцать) календарных дней до даты представления в ОГД налогового заявления о прекращении;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состоят либо не состояли в течение срока исковой давности на регистрационном учете в качестве налогоплательщика, осуществляющего отдельные виды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по результатам заключения аудита по налогам возникают обязательства по исчислению и уплате налогов и платежей в бюджет, исчислению, удержанию, перечислению социальных платежей, такие обязательства подлежат исполнению ликвидируемым лицом в течение 10 (десяти) календарных дней со дня, следующего за днем вручения налогоплательщику соответствующего заключения аудита по налогам.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Юридическое лицо в случае принятия решения о ликвидации одновременно представляет в ОГД по месту своего нахождения: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 прекращении;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ликвидационную налоговую отчетность;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аудита по налогам;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налоговое заявление о снятии с учета контрольно-кассовой машины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Налогового кодекса;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 представляется в случае постановки контрольно-кассовой машины на учет в ОГД.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Ликвидационная налоговая отчетность составляется ликвидируемым лицом по видам налогов, платежей в бюджет и социальным платежам, по которым такое лицо является плательщиком и (или) налоговым агентом, за период с начала налогового периода, в котором представлено налоговое заявление на прекращение, до даты представления такого заявления.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представления очередной налоговой отчетности наступает после представления ликвидационной налоговой отчетности, представление такой очередной налоговой отчетности производится не позднее даты представления ликвидационной налоговой отчетности.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Ликвидируемое лицо уплачивает налоги, платежи в бюджет и перечисляет социальные платежи, отраженные в ликвидационной налоговой отчетности, не позднее 10 (десяти) календарных дней со дня представления в ОГД ликвидационной налоговой отчетности.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уплаты налогов, платежей в бюджет и перечисления социальных платежей, отраженных в налоговой отчетности, представленной перед ликвидационной налоговой отчетностью, наступает после истечения срока, указанного в части первой настоящего пункта, уплата (перечисление) производится не позднее 10 (десяти) календарных дней со дня представления в ОГД ликвидационной налоговой отчетности.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отсутствии у ликвидируемого лица налоговой задолженности: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ошибочно уплаченные суммы налогов, платежей в бюджет и пени подлежат возврату этому налогоплательщику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излишне уплаченные суммы налогов, платежей в бюджет и пени подлежат возврату этому налогоплательщику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уплаченные суммы штрафов подлежат возврату этому налогоплательщику по основаниям и в порядке,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излишне (ошибочно) уплаченные в бюджет суммы таможенных пошлин, налогов, таможенных сборов и пени, взимаемых таможенными органами, подлежат возврату этому налогоплательщику в порядке, определенном таможенным законодательством Республики Казахстан.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ОГД не позднее 10 (десяти) рабочих дней со дня получения документов, указанных в пункте 30 настоящих Правил, осуществляет камеральный контроль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выявлении ОГД расхождений по результатам камерального контроля ликвидируемому лицу представляется уведомление о расхождениях, выявленных по результатам камерального контроля (далее – уведомление).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Исполнение уведомления осуществляется ликвидируемым лицом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Уплата (перечисление) налоговой задолженности, задолженности по социальным платежам производится налогоплательщиком не позднее 10 (десяти) календарных дней со дня исполнения уведомления.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случаях неисполнения уведомления и (или) несогласия ОГД с пояснениями, представленными налогоплательщиком, в отношении ликвидируемого лица ОГД проводится налоговая проверка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налоговая проверка начинается не позднее 10 (десяти) рабочих дней после истечения срока исполнения такого уведомления и (или) получения пояснения о несогласии по выявленным расхождениям.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исполнения налогового обязательства отдельными категориями ликвидируемых юридических лиц-резидентов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исполнения налогового обязательства отдельными категориями юридических лиц-резидентов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Исполнение налогового обязательства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Налогового кодекса по камеральному контролю осуществляется ликвидируемыми юридическими лицами-резидентами, которые одновременно соответствуют следующим условиям: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является плательщиком налога на добавленную стоимость, не осуществляющим предпринимательскую деятельность, предусмотренной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с даты постановки на регистрационный учет по налогу на добавленную стоимость;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является плательщиком на добавленную стоимость;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имеющие налоговой задолженности и задолженности по социальным платежам;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состоит на регистрационном учете в качестве налогоплательщика, осуществляющего отдельные виды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пункт применяется в отношении юридических лиц-резидентов, соответствующих условиям, определенным настоящим пунктом, в течение срока исковой давности. Положения настоящего пункта также распространяются на юридические лица, период с даты создания которых менее чем срок исковой давности.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Условия отнесения к отдельным категориям реорганизуемых юридических лиц устанавливаются в соответствии с Правилами исполнения налогоплательщиками (налоговыми агентами) налогового обязательства при реорганизации, в том числе отдельными категориями налогоплательщиков (налоговых агентов), утвержденных настоящим приказом (далее – Правила по реорганизации).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несоответствия условиям для прекращения деятельности путем проведения камерального контроля, ОГД в течение 3 (трех) рабочих дней со дня поступления последнего ответа от уполномоченного органа принимает решение об отказе.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отказ с обязательным указанием причин несоответствия отражается в заключении камерального контроля. 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исполнения налогового обязательства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Ликвидируемое юридическое лицо-резидент в случае принятия решения о ликвидации одновременно представляет в ОГД по месту нахождения: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 прекращении;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промежуточный ликвидационный баланс;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ликвидационную налоговую отчетность;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налоговое заявление о снятии с учета контрольно-кассовой машины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Налогового кодекса;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 представляется ликвидируемым лицом в случае постановки контрольно-кассовой машины на учет в ОГД.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ОГД в течение 3 (трех) рабочих дней со дня получения налогового заявления на прекращение ликвидируемого юридического лица-резидента направляет запрос за период, в течение которого не проводилась налоговая проверка в отношении юридического лица-резидента, в пределах срока исковой давности: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уполномоченные государственные органы – о представлении сведений о сделках с имуществом, подлежащим государственной регистрации, совершенных юридическим лицом, прекращающим деятельность, а также о его имуществе по состоянию на дату получения запроса ОГД;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банки второго уровня и (или) организации, осуществляющие отдельные виды банковских операций, – о представлении сведений об остатках и движении денег на банковских счетах ликвидируемого юридического лица-резидента, на дату получения запроса ОГД.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запросам ОГД, предусмотренные подпунктом 1) части первой настоящего пункта, подлежат представлению не позднее 10 (десяти) рабочих дней со дня их получения.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ОГД в течение 10 (десяти) рабочих дней со дня получения всех сведений, предусмотренных пунктом 37 настоящих Правил, осуществляет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камеральный контроль и составить заключение по результатам камерального контроля при выявлении расхождении в данных о прекращении обязательств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 камерального контроля).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камерального контроля отражаются результаты камерального контроля и состояние расчетов по налогам, платежам в бюджет и социальным платежам.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камерального контроля составляется в количестве не менее двух экземпляров и подписывается должностными лицами ОГД. Один экземпляр заключения камерального контроля представляется не позднее 3 (трех) рабочих дней после его подписания ликвидируемому лицу.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случае, если налогоплательщик (налоговый агент) согласился с нарушениями, отраженными в уведомлении о расхождениях по результатам камерального контроля, но в последствии произвел корректировки, уменьшающие налоговые обязательства, ОГД назначает налоговую проверку.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выявления расхождений по результатам камерального контроля ликвидируемому юридическому лицу-резиденту не позднее 5 (пяти) рабочих дней с даты получения заключения камерального контроля направляется уведомление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уведомления, осуществляется ликвидируемым юридическим лицом-резидентом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неисполнения уведомления и (или) несогласия ОГД с пояснениями, представленными налогоплательщиком, в отношении ликвидируемого юридического лица-резидента, проводится налоговая проверка. При этом налоговая проверка начинается не позднее 10 (десяти) рабочих дней после истечения срока исполнения такого уведомления и (или) получения пояснения о несогласии по выявленным расхождениям по результатам камерального контроля.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Налоговая задолженность ликвидируемого юридического лица-резидента погашается за счет его денег, в том числе полученных от реализации его имущества, в порядке очередности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Налогового кодекса.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Уплата (перечисление) налоговой задолженности, задолженности по социальным платежам производится налогоплательщиком не позднее 10 (десяти) календарных дней со дня составления заключения камерального контроля или исполнения уведомления.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Ликвидируемое юридическое лицо-резидент представляет в ОГД по месту нахождения ликвидационный баланс.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Ликвидационный баланс ликвидируемое юридическое лицо-резидент представляет в течение 3 (трех) рабочих дней со дня получения заключения камерального контроля в случае отсутствия налоговой задолженности, задолженности по социальным платежам и выполнения положений,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наличия расхождений по результатам камерального контроля, налоговой задолженности, задолженности по социальным платежам ликвидируемое юридическое лицо-резидент представляет ликвидационный баланс в течение (3) трех рабочих дней с даты погашения налоговой задолженности, задолженности по социальным платежам при условии устранения таких расхождений, и выполнения положений, установленных пунктом 11 настоящих Правил.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После представления ликвидационного баланса, указанного в пункте 44 настоящих Правил, и выполнения положений, установленных пунктом 45 настоящих Правил, ОГД направляет регистрирующему органу, осуществляющему государственную регистрацию, перерегистрацию юридических лиц, государственную регистрацию прекращения деятельности юридических лиц, учетную регистрацию, перерегистрацию, снятие с учетной регистрации структурных подразделений, сведения об отсутствии (наличии) задолженности, учет по которым ведется в ОГД, по ликвидируемому юридическому лицу-резиденту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Налогового кодекса.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налогоплательщиками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(налоговыми агентами)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при ликвидации,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категориями 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(налоговых агентов)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 по результатам камерального контроля при выявлении расхождении 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данных о прекращении обязательств</w:t>
      </w:r>
    </w:p>
    <w:bookmarkEnd w:id="124"/>
    <w:p>
      <w:pPr>
        <w:spacing w:after="0"/>
        <w:ind w:left="0"/>
        <w:jc w:val="both"/>
      </w:pPr>
      <w:bookmarkStart w:name="z135" w:id="125"/>
      <w:r>
        <w:rPr>
          <w:rFonts w:ascii="Times New Roman"/>
          <w:b w:val="false"/>
          <w:i w:val="false"/>
          <w:color w:val="000000"/>
          <w:sz w:val="28"/>
        </w:rPr>
        <w:t>
             "____"_____________ 20___ года № 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 (нами),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работника (ов)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(далее-Налоговый кодекс) 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основании налогового заявления о прекращении деятельности  от "____"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20___ года № __ (входящий № ____ от "____" ______20___ года) составлено заключение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результатам камерального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юридического лица-резидента) бизнес-идентификационный номер/БИН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за период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года по 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налогоплательщике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1.Свидетельство о государственной регистрации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Режим налогообложения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Виды деятельности и места их осуществления: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классификатор видов экономической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6" w:id="126"/>
      <w:r>
        <w:rPr>
          <w:rFonts w:ascii="Times New Roman"/>
          <w:b w:val="false"/>
          <w:i w:val="false"/>
          <w:color w:val="000000"/>
          <w:sz w:val="28"/>
        </w:rPr>
        <w:t>
             4. Банковские реквизиты: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идентификационный код (БИК)__________________________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(город, район)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банковских 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счета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открытия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закрытия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Остаток денежных средств на счету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сумму и код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регистрации контрольно-кассовой машины: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регистрационной карточки, марка,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приостановлении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налогового заявления</w:t>
            </w:r>
          </w:p>
        </w:tc>
      </w:tr>
    </w:tbl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по ранее направленным уведомлениям о расхождениях, выявленных органами государственных доходов по результатам камерального контроля, и об их исполнении: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расхождения по направленному уведомлению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исполнения (исполнено/ не исполнено)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расхождения по направленному уведомлению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исполнения (исполнено/ не исполнено)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камерального контроля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ходе камерального контроля получены сведения из следующих уполномоченных государственных органов, банков и (или) организации, осуществляющие отдельные виды банковских операций: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органа, банка и (или) организации, осуществляющие отдельные банковские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Сверка данных форм налоговой отчетности с данными органа государственных доходов, книги учета наличных денег контрольно-кассовой машины (далее-ККМ), фискального отчета по ККМ, банковских счетов**: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(вычеты)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(вычеты)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1" w:id="13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10. Соблюдение особенностей исполнения налогового обязательства, установленных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кодекса***: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(описать подробный характер нарушений несоблюдения условий применения с указанием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подпунктов 1), 2),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Соблюдение условий применения специальных налоговых режимов (далее – СHP)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****: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Сверка данных форм налоговой отчетности по другим видам налогов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обязательных платежей в бюджет с данными уполномоченных государственных органов,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 и (или) организации, осуществляющие отдельные виды банковские операций*****: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 или другого обязательного платежа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органа государственных доходов (камерального контроля)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Сверка данных форм налоговой отчетности по обязательным пенсионным взносам (далее – ОПВ)*****: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Сверка данных форм налоговой отчетности по обязательным пенсионным взносам работодателя (далее – ОПВР)*****: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Сверка данных форм налоговой отчетности по обязательным профессиональным пенсионным взносам (далее – ОППВ)*****: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Сверка данных форм налоговой отчетности по социальным отчислениям*****: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социальных отчислений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социальных отчислений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Сверка данных форм налоговой отчетности по отчислениям и (или) взносам по обязательному социальному медицинскому страхованию (далее –ОСМС)*****: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отчислений (сумма взносов)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отчислений (сумма взносов)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Вывод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Состояние расчетов по налогам и другим обязательным платежам в бюджет, социальным отчислениям, ОПВ, ОПВР, ОППВ, отчислениям и (или) взносам по ОСМС, на момент составления заключения по результатам камерального контроля******: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 обязательного платежа в бюджет, социального отчисления, ОПВ, ОПВР, ОППВ, отчисления и (или) взносы по ОСМС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расчетов (+, 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налога, другого обязательного платежа в бюджет, социального отчисления, ОПВ, ОПВР, ОППВ, отчисления и (или) взносы по ОСМС (+,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пени (+,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штрафа (+, -)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нарушений по результатам камерального контроля, камеральный контроль считается завершенным без нарушений.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расхождений по результатам камерального контроля оформляется уведомление о расхождениях, выявленных органами государственных доходов по результатам камерального контроля по следующим видам налоговой отчетности: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 обязательного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налоговой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41"/>
      <w:r>
        <w:rPr>
          <w:rFonts w:ascii="Times New Roman"/>
          <w:b w:val="false"/>
          <w:i w:val="false"/>
          <w:color w:val="000000"/>
          <w:sz w:val="28"/>
        </w:rPr>
        <w:t>
             Информация о выявленных нарушениях по результатам камерального контроля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Должностные лица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получил (-а)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вручено налогоплательщику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государственного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заполняются по налогоплательщикам, осуществляющим деятельность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общеустановленном порядке. При отсутствии данных в органе государственных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данных в ККМ, а также при отсутствии банковских счетов данные с 3 графы переносятся в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 заполняются в случае установления при осуществлении камерального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нарушений по несоблюдению условий применения особенностей исполнения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подробно излагается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нарушения и направляется ликвидируемому налогоплательщику уведомление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расхождениях, выявленных органами государственных доходов по результатам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 заполняются в случае установления нарушения условий применения СНР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подробно излагается вид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***** при отсутствии данных об объекте налогообложения в уполномоченных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органах данные с 5 графы переносятся в 6 графу. Заполняется по каждому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виду налогов и других обязательных платежей в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****** при отсутствии данных в уполномоченных государственных органах данные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графы переносятся в 5 графу.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654</w:t>
            </w:r>
          </w:p>
        </w:tc>
      </w:tr>
    </w:tbl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исполнения налогоплательщиками (налоговыми агентами) налогового обязательства при реорганизации, в том числе отдельными категориями налогоплательщиков (налоговых агентов)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исполнения налогоплательщиками (налоговыми агентами) налогового обязательства при реорганизации, в том числе отдельными категориями налогоплательщиков (налоговых агентов),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Налогового кодекса Республики Казахстан (далее – Налоговый кодекс) и определяют порядок исполнения налогового обязательства, при реорганизации, в том числе отдельными категориями налогоплательщиков (налоговых агентов), реорганизуемым юридическим лицом путем слияния, присоединения, разделения, выделения (далее – реорганизуемое юридическое лицо).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Ликвидационная налоговая отчетность составляется по видам налогов, платежей в бюджет и социальным платежам, по которым юридическое лицо, реорганизуемое путем слияния, присоединения, разделения является плательщиком и (или) налоговым агентом, за период с начала налогового периода, в котором возникло обязательство по представлению такой отчетности, до даты представления в орган государственных доходов (далее – ОГД) такой отчетности.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по представлению ликвидационной налоговой отчетности при реорганизации путем слияния возлагается на каждое юридическое лицо, вошедшее в состав вновь возникшего юридического лица, при реорганизации путем присоединения – на присоединившееся юридическое лицо, при реорганизации путем разделения – на реорганизуемое юридическое лицо.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представления очередной налоговой отчетности наступает после представления ликвидационной налоговой отчетности, представление такой очередной налоговой отчетности производится не позднее даты представления ликвидационной налоговой отчетности.</w:t>
      </w:r>
    </w:p>
    <w:bookmarkEnd w:id="147"/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исполнения налогового обязательства (налоговыми агентами) при реорганизации, в том числе отдельными категориями налогоплательщиков (налоговых агентов)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Реорганизуемое юридическое лицо в течение 3 (трех) рабочих дней со дня принятия решения о реорганизации письменно сообщает об этом в ОГД по месту нахождения.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Реорганизуемое юридическое лицо в течение 3 (трех) рабочих дней со дня утверждения передаточного акта либо разделительного баланса одновременно представляет в соответствии со статьей 50 Налогового кодекса в ОГД по месту своего нахождения следующие документы: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ликвидационную налоговую отчетность, за исключением случаев реорганизации путем выделения;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налоговое заявление о: 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 о прекращении);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налоговой проверки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 на проверку) – при неприменении положения пункта 6 настоящих Правил.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налоговому заявлению прилагаются: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передаточный акт – при слиянии и присоединении;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разделительный баланс – при разделении и выделении;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 (при ее наличии), за исключением случаев реорганизации путем выделения.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Отдельные категории реорганизуемых юридических лиц по выбору указывают в налоговом заявлении о прекращении применение упрощенного порядка исполнения налогового обязательства с проведением камерального контроля.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отдельным категориям реорганизуемых юридических лиц относятся реорганизуемые юридические лица путем слияния и (или) присоединения, которые одновременно соответствуют следующим условиям: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реорганизации: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состоял на регистрационном учете в качестве плательщика налога на добавленную стоимость (далее – НДС) в течение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 даты подачи налогового заявления о прекращении или состоял на регистрационном учете в качестве плательщика НДС, но оборот по реализации не превышает 10 000 (десяти тысяч)-кратный месячный расчетный показатель в течение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 даты подачи налогового заявления о прекращении;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имеет сумму превышения НДС, относимого в зачет, над суммой начисленного налога (далее - превышение НДС), превышающий 300 (трехсот)-кратный месячный расчетный показатель, действующий на дату представления налогового заявления о прекращении;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имеет налоговую задолженность, задолженность по социальным платежам, превышающую 20 (двадцати)-кратный месячный расчетный показатель, действующий на дату представления налогового заявления о прекращении;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реорганизации и (или) правопреемник: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приостановлена выписка электронных счетов-фактур на дату представления налогового заявления о прекращении;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дату представления налогового заявления о прекращении не проводится автоматизированный контроль выписки электронных счетов-фактур;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дату представления налогового заявления о прекращении не находится в процессе применения реабилитационной процедуры.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Реорганизуемое юридическое лицо повторно представляет налоговое заявление о прекращении в случаях: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оборотов по реализации и (или) приобретении после завершения камерального контроля и (или) налоговой проверки;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в установленный срок скорректированного передаточного акта либо окончательного разделительного баланса в ОГД по месту своего нахождения.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 реорганизуемому юридическому лицу в приеме налогового заявления производится в следующих случаях: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одним из участников реорганизации одного из документов, предусмотренных пунктами 4 и 5 настоящих Правил;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дату представления налогового заявления проводится процедура банкротства участника реорганизации или правопреемника;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дату представления налогового заявления участник реорганизации или правопреемник находятся в процессе прекращения деятельности в принудительном порядке;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дату представления налогового заявления участник реорганизации или правопреемник находятся на стадии ликвидации по иным основаниям.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обработки о приеме или об отказе в приеме налогового заявления направляется налогоплательщику в течение 2 (двух) рабочих дней с даты его подачи.</w:t>
      </w:r>
    </w:p>
    <w:bookmarkEnd w:id="177"/>
    <w:bookmarkStart w:name="z18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исполнения налогового обязательства реорганизуемым юридическим лицом путем слияния и (или) присоединения с проведением налоговой проверки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Реорганизуемое юридическое лицо, в течение 1 (одного) рабочего дня после завершения налоговой проверки, представляет налоговое заявление на проведение зачета и (или) возврата налогов, платежей в бюджет, таможенных платежей, пеней, процентов, штрафов (далее – заявление о зачете и возврате).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реорганизуемого юридического лица и (или) его структурного подразделения, излишне (ошибочно) уплаченные реорганизуемым юридическим лицом суммы налогов, платежей в бюджет и пеней, штрафов, превышения НДС, а также излишне уплаченные и (или) излишне взысканные суммы таможенных пошлин, таможенных сборов, налогов и пеней подлежат зачету, в порядке и с учетом условий, установленных законодательством Республики Казахстан, в счет погашения такой задолженности без налогового заявления о зачете и возврате.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Оставшаяся часть излишне (ошибочно) уплаченных сумм после проведения зачета подлежит возврату правопреемнику реорганизуемого юридического лица пропорционально доле в имуществе, полученном им при реорганизации.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Реорганизуемое юридическое лицо в течение 3 (трех) рабочих дней со дня вручения акта налоговой проверки, при необходимости, повторно утверждает передаточный акт в соответствии со сведениями, отраженными в акте налоговой проверки.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передаточный акт утверждается участником реорганизации и правопреемником реорганизации.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Реорганизуемое юридическое лицо в течение 1 (одного) рабочего дня со дня утверждения передаточного акта представляет в ОГД по месту своего нахождения утвержденный передаточный акт при одновременном соблюдении следующих условий: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задолженности, задолженности по социальным платежам;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не исполненных уведомлений по результатам налоговой проверки.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одного из следующих условий ОГД отказывает в приеме передаточного акта: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налоговой задолженности, задолженности по социальным платежам;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не исполненных уведомлений по результатам налоговой проверки;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несоответствии данных передаточного акта и сведений, отраженных в акте налоговой проверки.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отказе в приеме передаточного акта направляется в течение 2 (двух) рабочих дней со дня его регистрации налоговым органом.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Передаточный акт, представленный в соответствии с пунктом 12 настоящих Правил реорганизуемым лицом, является основанием для направления ОГД в регистрирующий орган сведений об отсутствии (наличии) задолженности, предусматривающих отсутствие у реорганизуемого юридического лица задолженности, с извещением об этом такого юридического лица.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ОГД в течение 10 (десяти) рабочих дней со дня получения сведений национального реестра бизнес-идентификационных номеров о реорганизации юридического лица передает сальдо по лицевым счетам такого лица в соответствующий ОГД.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сальдо по НДС, сформированное за счет превышения НДС, подлежит передаче правопреемнику при условии подтверждения достоверности сумм превышения НДС по результатам комплексной налоговой проверки.</w:t>
      </w:r>
    </w:p>
    <w:bookmarkEnd w:id="194"/>
    <w:bookmarkStart w:name="z20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исполнения налогового обязательства при реорганизации юридического лица путем разделения и (или) выделения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Реорганизуемое юридическое лицо, в течение 1 (одного) рабочего дня после завершения налоговой проверки, представляет налоговое заявление на проведение зачета и (или) возврата налогов, платежей в бюджет, таможенных платежей, пеней, процентов, штрафов (далее – заявление о зачете и возврате).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реорганизуемого юридического лица и (или) его структурного подразделения, излишне (ошибочно) уплаченные реорганизуемым юридическим лицом суммы налогов, платежей в бюджет и пеней, штрафов, превышения НДС, а также излишне уплаченные и (или) излишне взысканные суммы таможенных пошлин, таможенных сборов, налогов и пеней подлежат зачету, в порядке и с учетом условий, установленных законодательством Республики Казахстан, в счет погашения такой задолженности без налогового заявления о зачете и возврате.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Оставшаяся часть излишне (ошибочно) уплаченных сумм после проведения зачета подлежит возврату правопреемнику реорганизуемого юридического лица пропорционально доле в имуществе, полученном им при реорганизации. 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Реорганизуемое юридическое лицо в течение 3 (трех) рабочих дней со дня вручения акта налоговой проверки, утверждает окончательный разделительный баланс в соответствии со сведениями, отраженными в акте налоговой проверки.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Реорганизуемое юридическое лицо в течение 1 (одного) рабочего дня со дня утверждения окончательного разделительного баланса представляет в ОГД по месту своего нахождения окончательный разделительный баланс при одновременном соблюдении следующих условий: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задолженности, задолженности по социальным платежам;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излишне (ошибочно) уплаченных сумм налогов, платежей в бюджет, пеней и штрафов, а также излишне уплаченных и (или) излишне взысканных сумм таможенных пошлин, таможенных сборов, налогов и пеней, подлежащих возврату в порядке и случаях, которые определены Правилами ведения лицевого счета налогоплательщика (налогового агента), утверждаемого приказом Министра финансов Республики Казахстан;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неисполненных уведомлений по результатам налоговой проверки.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наличии одного из следующих условий ОГД отказывает в приеме окончательного разделительного баланса: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налоговой задолженности, задолженности по социальным платежам;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излишне (ошибочно) уплаченных сумм налогов, платежей в бюджет, пеней и штрафов, а также излишне уплаченных и (или) излишне взысканных сумм таможенных пошлин, таможенных сборов, налогов и пеней, подлежащих возврату в порядке и случаях, которые определены Правилами ведения лицевого счета налогоплательщика (налогового агента), утверждаемого приказом Министра финансов Республики Казахстан;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неисполненных уведомлений по результатам налоговой проверки;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несоответствии данных окончательного разделительного баланса и сведений, отраженных в акте налоговой проверки.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об отказе в приеме окончательного разделительного баланса направляется в течение 2 (двух) рабочих дней со дня его регистрации налоговым органом.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Разделительный баланс, представленный в соответствии с пунктом 17 настоящих Правил реорганизуемым путем разделения и выделения юридическим лицом, является основанием для направления ОГД в регистрирующий орган сведений об отсутствии (наличии) задолженности, предусматривающих отсутствие у реорганизуемого юридического лица задолженности, с извещением об этом такого юридического лица.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ОГД в течение 10 (десяти) рабочих дней со дня получения сведений национального реестра бизнес-идентификационных номеров о реорганизации юридического лица передает сальдо по лицевым счетам такого юридического лица в соответствующий ОГД.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сальдо по НДС, сформированное за счет превышения НДС, подлежит передаче правопреемнику при условии подтверждения достоверности сумм превышения НДС по результатам налоговой проверки.</w:t>
      </w:r>
    </w:p>
    <w:bookmarkEnd w:id="212"/>
    <w:bookmarkStart w:name="z22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исполнения налогового обязательства реорганизуемым юридическим лицом путем слияния и (или) присоединения с проведением камерального контроля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Реорганизуемое юридическое лицо после завершения камерального контроля, в течение 3 (трех) рабочих дней представляет передаточный акт в ОГД по месту своего нахождения при одновременном соблюдении следующих условий: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задолженности, задолженности по социальным платежам;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неисполненных уведомлений по результатам налоговой проверки;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приостановлена выписка электронных счетов-фактур;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проводится автоматизированный контроль выписки электронных счетов-фактур.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случае, если реорганизуемое юридическое лицо не исполнило уведомление о расхождениях, выявленных по результатам камерального контроля (далее в целях настоящего пункта – уведомление), и (или) если орган государственных доходов (ОГД) не согласен с пояснениями, представленными по уведомлению, направленному после завершения камерального контроля, такое юридическое лицо обязано представить передаточный акт в ОГД по месту своего нахождения в течение 3 (трех) рабочих дней со дня вручения акта налоговой проверки по соответствующим уведомлениям при одновременном соблюдении следующих условий: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акта налоговой проверки по неисполненным уведомлениям и (или) по уведомлениям, по которым ОГД не согласен с представленными пояснениями;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оборотов по реализации и приобретению после завершения камерального контроля.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Передаточный акт, представленный в соответствии с пунктами 21 и 22 настоящих Правил реорганизуемым лицом, является основанием для направления ОГД в регистрирующий орган сведений об отсутствии (наличии) задолженности, предусматривающих отсутствие у реорганизуемого юридического лица задолженности, с извещением об этом такого юридического лица.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ОГД в течение 10 (десяти) рабочих дней со дня получения сведений национального реестра бизнес-идентификационных номеров о реорганизации юридического лица передает сальдо по лицевым счетам такого лица в соответствующий ОГД.</w:t>
      </w:r>
    </w:p>
    <w:bookmarkEnd w:id="223"/>
    <w:bookmarkStart w:name="z23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проведения налоговой проверки и проведения камерального контроля при реорганизации юридического лица</w:t>
      </w:r>
    </w:p>
    <w:bookmarkEnd w:id="224"/>
    <w:bookmarkStart w:name="z23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Особенности проведения налоговой проверки при реорганизации юридического лица путем слияния, присоединения, разделения и (или) выделения.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ОГД, не позднее 20 (двадцати) рабочих дней с момента получения налогового заявления на проверку, приступает к проведению комплексной налоговой проверки в соответствии главой 2 Правил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агентов), утвержденных настоящим приказом (далее – Правила по ликвидации).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применяется в отношении каждого участника реорганизации в течение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 даты подачи налогового заявления на проверку.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ходе проведения налоговой проверки ОГД охватывает следующие вопросы в отношении налогоплательщика: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данных, указанных в передаточном акте или разделительном балансе, фактическим обстоятельствам;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сумм превышения НДС в порядке, предусмотренном статьей 166 Налогового кодекса – при наличии таких сумм в передаточном акте или разделительном балансе.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период осуществления налоговой проверки не допускается прекращение начатой проверки по налоговому заявлению налогоплательщика (налогового агента).</w:t>
      </w:r>
    </w:p>
    <w:bookmarkEnd w:id="231"/>
    <w:bookmarkStart w:name="z24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проведения камерального контроля при реорганизации юридического лица путем слияния и (или) присоединения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ОГД после получения налогового заявления о прекращении в течение 3 (трех) рабочих дней приступает к проведению камерального контроля в соответствии с главой 3 настоящих Правил.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применяется в отношении каждого участника реорганизации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 даты подачи налогового заявления о прекращении.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выявлении в ходе камерального контроля несоответствия условиям, предусмотренных пунктом 6 настоящих Правил, ОГД в течение 3 (трех) рабочих дней с даты получения сведений, предусмотренных пунктом 37 Правил по ликвидации, направляет материалы для назначения комплексной налоговой проверки в порядке, установленном главой 2 Правил по ликвидации.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654</w:t>
            </w:r>
          </w:p>
        </w:tc>
      </w:tr>
    </w:tbl>
    <w:bookmarkStart w:name="z248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исполнения налогового обязательства при прекращении деятельности налогоплательщиками (налоговыми агентами), в том числе отдельными категориями налогоплательщиков (налоговых агентов)</w:t>
      </w:r>
    </w:p>
    <w:bookmarkEnd w:id="236"/>
    <w:bookmarkStart w:name="z24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Правила исполнения налогового обязательства при прекращении деятельности налогоплательщиками (налоговыми агентами), в том числе отдельными категориями налогоплательщиков (налоговых агентов)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Налогового кодекса Республики Казахстан (далее – Налоговый кодекс) и определяют особенности исполнения налогового обязательства индивидуальными предпринимателями и лицами, занимающимися частной практикой, прекращающими деятельность (далее – лицо, прекращающее деятельность).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используется понятие уполномоченный орган – государственный орган, осуществляющий руководство в сфере обеспечения поступлений налогов и других обязательных платежей в бюджет – Комитет государственных доходов Министерства финансов Республики Казахстан (далее – уполномоченный орган).</w:t>
      </w:r>
    </w:p>
    <w:bookmarkEnd w:id="239"/>
    <w:bookmarkStart w:name="z25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исполнения налогового обязательства лицом, прекращающим деятельность</w:t>
      </w:r>
    </w:p>
    <w:bookmarkEnd w:id="240"/>
    <w:bookmarkStart w:name="z25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 исполнения налогового обязательства лицом, прекращающим деятельность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Ликвидационная налоговая отчетность составляется лицом, прекращающим деятельность, по видам налогов, платежей в бюджет и социальным платежам, по которым такое лицо является плательщиком и (или) налоговым агентом, за период с начала налогового периода, в котором представлено налоговое заявление о проведении налоговой проверки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 на проверку) либо налоговое заявление на прекращение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 на прекращение) до даты представления такого заявления.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представления очередной налоговой отчетности наступает после представления ликвидационной налоговой отчетности, представление такой очередной налоговой отчетности производится не позднее даты представления ликвидационной налоговой отчетности.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Лицо, прекращающее деятельность, уплачивает налоги, платежи в бюджет и социальные платежи, отраженные в ликвидационной налоговой отчетности, не позднее 10 (десяти) календарных дней со дня представления в орган государственных доходов (далее – ОГД) ликвидационной налоговой отчетности.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уплаты налогов, платежей в бюджет и социальных платежей, отраженных в налоговой отчетности, представленной перед ликвидационной налоговой отчетностью, наступает после истечения срока, указанного в части первой настоящего пункта, уплата (перечисление) производится не позднее 10 (десяти) календарных дней со дня представления в ОГД ликвидационной налоговой отчетности.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Налоговая задолженность лица, прекращающего деятельность, погашается за счет его денег, в том числе полученных от реализации его имущества, в соответствии с пунктом 10 статьи 62 Налогового Кодекса. 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лицо, прекращающее деятельность, имеет излишне уплаченные суммы налогов, платежей в бюджет и пени, то указанные суммы подлежат зачету в счет погашения налоговой задолженности этого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Налогового кодекса.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лицо, прекращающее деятельность, имеет ошибочно уплаченные суммы налогов, платежей в бюджет и пени, то указанные суммы подлежат зачету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если лицо, прекращающее деятельность, до даты снятия с регистрационного учета плательщика налога на добавленную стоимость имеет сумму превышения по налогу на добавленную стоимость, относимого в зачет, над суммой начисленного налога, подлежащей возврату, указанное превышение подлежит возврату в порядке, утверждаемом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Налогового кодекса.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 лица, прекращающего деятельность, налоговой задолженности: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ошибочно уплаченные суммы налогов, платежей в бюджет и пени подлежат возврату этому лицу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излишне уплаченные суммы налогов, платежей в бюджет и пени подлежат возврату этому лицу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уплаченные суммы штрафов подлежат возврату этому лицу по основаниям и в порядке,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статьей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излишне (ошибочно) уплаченные в бюджет суммы таможенных пошлин, налогов, таможенных сборов и пени, взимаемых таможенными органами, подлежат возврату этому лицу в порядке, утверждаемом уполномоченным органом в сфере таможенной политики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Республики Казахстан". </w:t>
      </w:r>
    </w:p>
    <w:bookmarkEnd w:id="254"/>
    <w:bookmarkStart w:name="z26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исполнения налогового обязательства лицом, прекращающим деятельность, с проведением налоговой проверки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прекращающее деятельность, в течение 1 (одного) месяца со дня принятия решения о прекращении деятельности, представляет в ОГД по месту своего нахождения одновременно: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налоговое заявление о проведении налоговой проверки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налоговое заявление на проверку);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ликвидационную налоговую отчетность;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налоговое заявление о снятии с учета контрольно-кассовой машины в случаях,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Налогового кодекса;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 представляется лицом, прекращающим деятельность, в случае постановки контрольно-кассовой машины на учет в ОГД.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Налоговая проверка начинается не позднее 10 (десяти) рабочих дней после получения ОГД налогового заявления на проверку лица, прекращающего деятельность, 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представления лицом, прекращающим деятельность, налоговой отчетности по возникшим налоговым обязательствам за период с даты представления ликвидационной налоговой отчетности до даты завершения ликвидационной налоговой проверки, ОГД осуществляются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Налогового кодекса.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Налоговое обязательство лица, прекращающего деятельность, считается исполненным после завершения налоговой проверки и при отсутствии или погашении налоговой задолженности, задолженности по социальным платежам, в том числе образовавшейся по результатам налоговой проверки,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83 Налогового кодекса.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Датой снятия лица, прекращающего деятельность, с регистрационного учета в ОГД является дата исполнения налогового обязательства в соответствии с пунктом 11 настоящего Порядка. 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ОГД не позднее 3 (трех) рабочих дней со дня исполнения налогового обязательства в соответствии с пунктом 11 настоящих Правил осуществляет снятие с регистрационного учета в качестве индивидуального предпринимателя или лица, занимающегося частной практикой, и размещает на интернет-ресурсе уполномоченного органа информацию о снятии такого налогоплательщика с регистрационного учета.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снятия индивидуального предпринимателя или лица, занимающегося частной практикой, с регистрационного учета является одновременное соблюдение следующих условий: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задолженности, задолженности по социальным платежам, в том числе по итогам осуществленного налогового администрирования;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излишне (ошибочно) уплаченных сумм налогов, платежей в бюджет, пеней и штрафов, а также излишне уплаченных и (или) излишне взысканных сумм таможенных пошлин, таможенных сборов, налогов и пеней, подлежащих возврату в порядке, утверждаемом уполномоченным органом в сфере таможенной политики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Республики Казахстан".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Несоответствие индивидуального предпринимателя или лица, занимающегося частной практикой, условиям, установленным пунктом 14 настоящих Правил по итогам проведенного налогового администрирования, является основанием для отказа в снятии с регистрационного учета.</w:t>
      </w:r>
    </w:p>
    <w:bookmarkEnd w:id="269"/>
    <w:bookmarkStart w:name="z28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исполнения налогового обязательства отдельными категориями лиц, прекращающими деятельность, с проведением камерального контроля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Прекращению деятельности с проведением камерального контроля осуществляется в отношении лиц, прекращающих деятельность, в случае неосуществления финансово-хозяйственной деятельности с даты постановки на регистрационный учет по налогу на добавленную стоимость, либо если такие лица не являются плательщиками налога на добавленную стоимость. 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Индивидуальный предприниматель или лицо, занимающееся частной практикой, в случае принятия решения о прекращении деятельности одновременно представляет в ОГД по месту нахождения: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 прекращении;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 начале или прекращении деятельности в качестве налогоплательщика, осуществляющего отдельные виды деятельности по форме, утвержденной уполномоченным органом в сфере предпринимательства в соответствии со статьей 105 Налогового кодекса;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ликвидационную налоговую отчетность;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налоговое заявление о снятии с учета контрольно-кассовой машины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Налогового кодекса;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 представляется лицо, прекращающим деятельность, в случае постановки контрольно-кассовой машины на учет в ОГД.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ОГД в течение 3 (трех) рабочих дней со дня получения налогового заявления о прекращении осуществляет направление запроса: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уполномоченные государственные органы – о представлении сведений о сделках с имуществом, подлежащим государственной регистрации, совершенных лицом, прекращающим деятельность, а также об их имуществе по состоянию на дату получения налогового заявления о прекращении;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банки второго уровня и (или) организации, осуществляющие отдельные виды банковских операций, – о представлении сведений об остатках и движении денег на банковских счетах лица, прекращающего деятельность, на дату получения налогового заявления о прекращении.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сделках, предусмотренные подпунктом 1) части первой настоящего пункта, а также о движении денег на банковских счетах представляются за период, в течение которого не проводилась налоговая проверка в отношении лица, прекращающего деятельность,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до дня получения ОГД налогового заявления о прекращении. 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по запросам ОГД, указанные в пункте 18 настоящих Правил, представляются не позднее 10 (десяти) рабочих дней со дня их получения.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ОГД в течение 10 (десяти) рабочих дней со дня получения всех сведений, предусмотренных пунктом 18 настоящих Правил, осуществляет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камеральный контроль и составить заключение по результатам камерального контроля по форме согласно приложению к Правилам исполнения налогоплательщиками (налоговыми агентами) налогового обязательства при ликвидации, в том числе отдельными категориями налогоплательщиков (налоговых агентов), утвержденным настоящим приказом (далее – заключение камерального контроля).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камерального контроля отражаются результаты камерального контроля и состояние расчетов по налогам, платежам в бюджет и социальным платежам. 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камерального контроля составляется в количестве не менее 2 (двух) экземпляров и подписывается должностными лицами ОГД. Один экземпляр заключения камерального контроля представляется не позднее 3 (трех) рабочих дней после его подписания лицом, прекращающим деятельность, в соответствии со статьей 51 Налогового кодекса.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расхождений по результатам камерального контроля лицу, прекращающему деятельность, не позднее 5 (пяти) пяти рабочих дней с даты получения заключения камерального контроля вручается уведомление о расхождениях, выявленных по результатам камерального контроля (далее – уведомление) по форме, утверждаемом уполномоченным органом в соответствии со статьей 137 Налогового кодекса.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Исполнение уведомления, осуществляется лицом, прекращающим деятельность,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уведомления и (или) несогласия ОГД с пояснениями, представленными налогоплательщиком, в отношении лица, прекращающего деятельность, проводится налоговая проверка. При этом налоговая проверка начинается не позднее 10 (десяти) рабочих дней после истечения срока исполнения такого уведомления и (или) получения пояснения о несогласии по выявленным нарушениям.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Уплата (перечисление) налоговой задолженности, задолженности по социальным платежам производится налогоплательщиком не позднее 10 (десяти) календарных дней со дня составления заключения камерального контроля или исполнения уведомления.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Лицо, прекращающие деятельность, признаются снятыми с регистрационного учета со дня: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составления заключения – при отсутствии расхождений по результатам камерального контроля и налоговой задолженности, задолженности по социальным платежам; 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исполнения уведомления – при наличии таких расхождений и отсутствии налоговой задолженности, задолженности по социальным платежам;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погашения налоговой задолженности, задолженности по социальным платежам – при наличии налоговой задолженности и условии устранения расхождений по результатам камерального контроля, в полном объеме. 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снятии индивидуального предпринимателя или лица, занимающегося частной практикой, с регистрационного учета в порядке, определенном настоящим пунктом, размещается на интернет-ресурсе уполномоченного органа в течение 3 (трех) рабочих дней со дня снятия таких налогоплательщиков с регистрационного учета.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снятии с регистрационного учета в качестве индивидуального предпринимателя или лица, занимающегося частной практикой, является наличие налоговой задолженности, задолженности по социальным платежам, не уплаченных в сроки, установленные пунктом 23 настоящих Правил.</w:t>
      </w:r>
    </w:p>
    <w:bookmarkEnd w:id="295"/>
    <w:bookmarkStart w:name="z308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исполнения налогового обязательства индивидуальным предпринимателем, прекращающим деятельность по результатам заключения аудита по налогам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Прекращению деятельности по результатам заключения аудита по налогам подлежат индивидуальные предприниматели в случае одновременного соответствующего следующим условиям: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общая сумма совокупных годовых доходов с учетом корректировок ликвидируемого лица за период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составляет не более 300 000 (трехсот тысяч)-кратного месячного расчетного показателя, действующего на 1 января соответствующего финансового года;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в наличии заключение аудита по налогам, составленное не более чем за 20 (двадцать) календарных дней до даты представления в ОГД налогового заявления о прекращении;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состоят либо не состояли в течение срока исковой давности, установленного статьей 65 Налогового кодекса, на регистрационном учете в качестве налогоплательщика, осуществляющего отдельные виды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по результатам заключения аудита по налогам возникают обязательства по исчислению и уплате налогов и платежей в бюджет, исчислению, удержанию, перечислению социальных платежей, такие обязательства подлежат исполнению ликвидируемым лицом в течение 10 (десяти) календарных дней со дня, следующего за днем вручения налогоплательщику соответствующего заключения аудита по налогам.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Индивидуальный предприниматель в случае принятия решения о прекращении деятельности одновременно представляет в ОГД по месту своего нахождения: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налоговое заявление о прекращении;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ликвидационную налоговую отчетность;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аудита по налогам;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налоговое заявление о снятии с учета контрольно-кассовой машины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Налогового кодекса;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 представляется в случае постановки контрольно-кассовой машины на учет в ОГД.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ОГД не позднее 10 (десяти) рабочих дней со дня получения документов, указанных в пункте 27 настоящих Правил, осуществляет камеральный контроль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выявлении ОГД расхождений по результатам камерального контроля ликвидируемому лицу представляется уведомление по форме, утверждаемой уполномоченным органом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Исполнение уведомления осуществляется лицом, прекращающим деятельность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Уплата (перечисление) налоговой задолженности, задолженности по социальным платежам производится налогоплательщиком не позднее 10 (десяти) календарных дней со дня исполнения уведомления.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случаях неисполнения уведомления и (или) несогласия ОГД с пояснениями, представленными налогоплательщиком, в отношении лица, прекращающего деятельность, ОГД проводится налоговая проверка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15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кодекса.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налоговая проверка начинается не позднее 10 (десяти) рабочих дней после истечения срока исполнения такого уведомления и (или) получения пояснения о несогласии по выявленным расхождениям.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налогового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прекращении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налогоплательщиками (налоговыми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агентами), в том числе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категориями 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(налоговых агентов)</w:t>
            </w:r>
          </w:p>
        </w:tc>
      </w:tr>
    </w:tbl>
    <w:bookmarkStart w:name="z32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Заключение камерального контроля</w:t>
      </w:r>
    </w:p>
    <w:bookmarkEnd w:id="314"/>
    <w:p>
      <w:pPr>
        <w:spacing w:after="0"/>
        <w:ind w:left="0"/>
        <w:jc w:val="both"/>
      </w:pPr>
      <w:bookmarkStart w:name="z328" w:id="31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"____"_____________ 20___ года № _______  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Мною (нами), 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работника (ов)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Налоговым Кодексом Республики Казахстан (далее – Налоговый кодекс)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налогового заявления о прекращении деятельности от "____"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20___ года № __ (входящий № ____ от "____" ______20___ года) составлено заключение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результатам  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лица, прекращающего деятельность)  индивидуальный 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(ИИН)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"____" __________ 20___ года по "____" 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налогоплательщике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Свидетельство о государственной регистрации юридического лица (при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Режим налогообложения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Виды деятельности и места их осуществления: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классификатор видов экономической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9" w:id="316"/>
      <w:r>
        <w:rPr>
          <w:rFonts w:ascii="Times New Roman"/>
          <w:b w:val="false"/>
          <w:i w:val="false"/>
          <w:color w:val="000000"/>
          <w:sz w:val="28"/>
        </w:rPr>
        <w:t>
             4. Банковские реквизиты: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идентификационный код (БИК)__________________________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 (город, район)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банковских счетов: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счета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открытия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закрытия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Остаток денежных средств на счету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сумму и код валюты)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регистрации контрольно-кассовой машины (далее – ККМ):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регистрационной карточки, марка,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приостановлении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приостановления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налогового заявления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по ранее направленным уведомлениям о расхождениях, выявленных органами государственных доходов по результатам камерального контроля, и об их исполнении: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расхождения по направленному уведомлению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исполнения (исполнено/ не исполнено)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расхождения по направленному уведомлению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исполнения (исполнено/ не исполнено)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камерального контроля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ходе камерального контроля получены сведения из следующих уполномоченных государственных органов, банков и (или) организации, осуществляющие отдельные виды банковских операций: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уполномоченного государственного органа, банка и (или) организации, осуществляющие отдельные банковские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запроса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ответа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ответа на запрос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Сверка данных форм налоговой отчетности с данными органа государственных доходов, книги учета наличных денег ККМ, фискального отчета по ККМ, банковских счетов**: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(вычеты)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(вычеты)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данным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по данным органа государственных доходов (камерального контроля)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Соблюдение особенностей исполнения налогового обязательства,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кодекса***: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(описать подробный характер нарушений несоблюдения условий применения с указанием подпунктов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Соблюдение условий применения специальных налоговых режимов (далее – СHP)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****: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Сверка данных форм налоговой отчетности по другим видам налогов и других обязательных платежей в бюджет с данными уполномоченных государственных органов, банков и (или) организации, осуществляющие отдельные виды банковские операций*****: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 или другого обязательного платежа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налогоплательщика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органа государственных доходов (камерального контроля)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Сверка данных форм налоговой отчетности по обязательным пенсионным взносам (далее – ОПВ)*****: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Сверка данных форм налоговой отчетности по обязательным пенсионным взносам работодателя (далее – ОПВР)*****: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ОПВР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Сверка данных форм налоговой отчетности по обязательным профессиональным пенсионным взносам (далее – ОППВ)*****: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ОППВ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ОППВ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Сверка данных форм налоговой отчетности по социальным отчислениям*****: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социальных отчислений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социальных отчислений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Сверка данных форм налоговой отчетности по отчислениям и (или) взносам по обязательному социальному медицинскому страхованию (далее – ОСМС)*****: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налогоплательщика для исчисления отчислений (сумма взносов)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по данным органа государственных доходов (камерального контроля) для исчисления отчислений (сумма взносов)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Вывод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Состояние расчетов по налогам и другим обязательным платежам в бюджет, социальным отчислениям, ОПВ, ОПВР, ОППВ, отчислениям и (или) взносам по ОСМС, на момент составления заключения по результатам камерального контроля******: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 обязательного платежа в бюджет, социального отчисления, ОПВ, ОПВР, ОППВ, отчисления и (или) взносы по ОСМС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лицевого счета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расчетов (+, 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налога, другого обязательного платежа в бюджет, социального отчисления, ОПВ, ОПВР, ОППВ, отчисления и (или) взносы по ОСМС (+,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пени (+,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штрафа (+, -)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нарушений по результатам камерального контроля, камеральный контроль считается завершенным без нарушений.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расхождений по результатам камерального контроля оформляется уведомление о расхождениях, выявленных органами государственных доходов по результатам камерального контроля по следующим видам налоговой отчетности: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другого обязательного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налоговой отчетности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1" w:id="338"/>
      <w:r>
        <w:rPr>
          <w:rFonts w:ascii="Times New Roman"/>
          <w:b w:val="false"/>
          <w:i w:val="false"/>
          <w:color w:val="000000"/>
          <w:sz w:val="28"/>
        </w:rPr>
        <w:t>
             Информация о выявленных нарушениях по результатам камерального контроля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bookmarkStart w:name="z352" w:id="339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государственного органа  __________________________________________________________________ 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должность,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получил (-а) 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налогоплательщика,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вручено налогоплательщику 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должностного лица государственного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отправлено налогоплательщику 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bookmarkStart w:name="z353" w:id="340"/>
      <w:r>
        <w:rPr>
          <w:rFonts w:ascii="Times New Roman"/>
          <w:b w:val="false"/>
          <w:i w:val="false"/>
          <w:color w:val="000000"/>
          <w:sz w:val="28"/>
        </w:rPr>
        <w:t xml:space="preserve">
      ** заполняются по налогоплательщикам, осуществляющим деятельность в общеустановленном порядке. 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отсутствии данных в органе государственных доходов, данных в ККМ, а также при отсутствии банковских счетов данные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3 графы переносятся в 4 графу.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 заполняются в случае установления при осуществлении камерального контроля нарушений по несоблюдению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применения особенностей исполнения налогового обязательства, установленных статьями 74 и 75 Налогового кодекса, подробно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излагается вид нарушения и направляется ликвидируемому налогоплательщику уведомление о расхождениях, выявленных органами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 результатам камерального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 заполняются в случае установления нарушения условий применения СНР подробно излагается вид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***** при отсутствии данных об объекте налогообложения в уполномоченных государственных органах данные с 5 графы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переносятся в 6 графу. Заполняется по каждому виду налогов и других обязательных платежей в бюджет по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****** при отсутствии данных в уполномоченных государственных органах данные с 4 графы переносятся в 5 графу.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654</w:t>
            </w:r>
          </w:p>
        </w:tc>
      </w:tr>
    </w:tbl>
    <w:bookmarkStart w:name="z35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Упрощенный порядок исполнения налогового обязательства при прекращении деятельности, а также условия отнесения налогоплательщиков к отдельным категориям, к которым применяется упрощенный порядок прекращения деятельности</w:t>
      </w:r>
    </w:p>
    <w:bookmarkEnd w:id="341"/>
    <w:bookmarkStart w:name="z35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упрощенный порядок исполнения налогового обязательства при прекращении деятельности, а также условия отнесения налогоплательщиков к отдельным категориям налогоплательщиков, к которым применяется упрощенный порядок прекращения деятельности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Налогового кодекса Республики Казахстан (далее – Налоговый кодекс) и определяют порядок исполнения налогового обязательства при прекращении деятельности индивидуальными предпринимателями одновременно соответствующими следующим условиям: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состоящие на регистрационном учете в качестве плательщика налога на добавленную стоимость; 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осуществляющие деятельность в форме совместного предпринимательства;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осуществляющие отдельные виды деятельности,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имеющие налоговой задолженности, задолженности по социальным платежам;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исполнившие обязательства по исчислению и уплате налогов, платежей в бюджет и социальных платежей за налоговый период, предшествующий ликвидационной отчетности;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имеющие неисполненные уведомления, в том числе уведомления по результатам камерального контроля;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имеющие открытых банковских счетов.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подпункты 1), 2), 3), 5) и 6) части первой настоящего пункта применяются к индивидуальным предпринимателям, соответствующим условиям в течение срока исковой давности, до даты подачи налогового заявления на прекращение деятельности.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используется понятие уполномоченный орган. Под уполномоченным органом понимается Комитет государственных доходов Республики Казахстан – государственный орган, осуществляющий руководство в сфере обеспечения поступлений налогов и других обязательных платежей в бюджет (далее – уполномоченный орган).</w:t>
      </w:r>
    </w:p>
    <w:bookmarkEnd w:id="352"/>
    <w:bookmarkStart w:name="z36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Упрощенный порядок исполнения налогового обязательства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Индивидуальные предприниматели, соответствующие условиям, определенным пунктом 2 настоящего Порядка, представляют в соответствии со статьей 49 Налогового кодекса в орган государственных доходов по месту нахождения (далее – ОГД):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налоговое заявление на прекращение деятельности по форме согласно приложению 6 к настоящему приказу (далее – налоговое заявление на прекращение); 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ликвидационную налоговую отчетность;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налоговое заявление о снятии с учета контрольно-кассовой машины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Налогового кодекса.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Налоговое заявление о снятии с учета контрольно-кассовой машины, представляется индивидуальным предпринимателем, в случае постановки контрольно-кассовой машины на учет в ОГД.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Ликвидационная налоговая отчетность составляется по видам налогов, платежей в бюджет и социальным платежам, по которым индивидуальный предприниматель, прекращающий деятельность, является плательщиком и (или) налоговым агентом, за период с начала налогового периода, в котором представлено налоговое заявление на прекращение, до даты представления такого заявления.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представления очередной налоговой отчетности наступает после представления ликвидационной налоговой отчетности, представление такой очередной налоговой отчетности производится не позднее даты представления ликвидационной налоговой отчетности.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обработки о приеме или в отказе в приеме налогового заявления на прекращение, направляется индивидуальному предпринимателю в день представления указанного заявления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прекращении деятельности в упрощенном порядке уплата налогов, платежей в бюджет и социальных платежей, отраженных в ликвидационной налоговой отчетности, производится не позднее 10 (десяти) календарных дней со дня представления в ОГД ликвидационной налоговой отчетности.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 уплаты налогов, платежей в бюджет и социальных платежей, отраженных в налоговой отчетности, представленной перед ликвидационной налоговой отчетностью, наступает после истечения срока, указанного в части первой настоящего пункта, то уплата (перечисление) производится не позднее 10 (десяти) календарных дней со дня представления ликвидационной налоговой отчетности.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Налоговое обязательство индивидуального предпринимателя считается исполненным по истечении 10 (десяти) календарных дней со дня представления ликвидационной налоговой отчетности, при условии отражения сумм, указанных в данной отчетности, на лицевом счете налогоплательщика и отсутствия задолженности по налогам, платежам в бюджет и социальным платежам.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ликвидационной налоговой отчетности с отсутствием доходов и обязательств по налогам, платежам в бюджет и социальным платежам, сроком исполнения указанных обязательств считается день, следующий за днем представления ликвидационной налоговой отчетности. 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Обработка налогового заявления о прекращении в упрощенном порядке осуществляется информационными системами (объектами информатизации) ОГД в автоматическом режиме согласно форматно-логическому контролю в соответствии с условиями, приведенными в пункте 1 настоящего Порядка.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ОГД не позднее одного дня, следующего за днем исполнения налогового обязательства, предусмотренного пунктами 7 или 8 настоящего Порядка осуществляет снятие индивидуального предпринимателя с регистрационного учета и размещает на интернет-ресурсе уполномоченного органа информацию о снятии индивидуального предпринимателя с регистрационного учета.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Физическое лицо получает подтверждение о снятии с регистрационного учета индивидуального предпринимателя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68"/>
    <w:bookmarkStart w:name="z38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ОГД проводит налоговое администрирование деятельности индивидуального предпринимателя после прекращения такой деятельности физическим лицом в упрощенном порядке в пределах срока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ОГД расхождений (нарушений) по деятельности, указанной в части первой настоящего пункта, физическое лицо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Налогового кодекса: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исчисляет налоговые обязательства по налогам, платежам в бюджет и социальные обязательств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(далее – Социальный кодекс)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 (далее – Закон ОСМС), действовавшими на момент осуществления такой деятельности;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исполняет налоговые обязательства и социальное обязательство в соответствии с главой 5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разделом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ОСМС. </w:t>
      </w:r>
    </w:p>
    <w:bookmarkEnd w:id="3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654</w:t>
            </w:r>
          </w:p>
        </w:tc>
      </w:tr>
    </w:tbl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4"/>
    <w:p>
      <w:pPr>
        <w:spacing w:after="0"/>
        <w:ind w:left="0"/>
        <w:jc w:val="both"/>
      </w:pPr>
      <w:r>
        <w:drawing>
          <wp:inline distT="0" distB="0" distL="0" distR="0">
            <wp:extent cx="7251700" cy="1078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654</w:t>
            </w:r>
          </w:p>
        </w:tc>
      </w:tr>
    </w:tbl>
    <w:bookmarkStart w:name="z39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5"/>
    <w:p>
      <w:pPr>
        <w:spacing w:after="0"/>
        <w:ind w:left="0"/>
        <w:jc w:val="both"/>
      </w:pPr>
      <w:r>
        <w:drawing>
          <wp:inline distT="0" distB="0" distL="0" distR="0">
            <wp:extent cx="7810500" cy="1040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6"/>
    <w:p>
      <w:pPr>
        <w:spacing w:after="0"/>
        <w:ind w:left="0"/>
        <w:jc w:val="both"/>
      </w:pPr>
      <w:r>
        <w:drawing>
          <wp:inline distT="0" distB="0" distL="0" distR="0">
            <wp:extent cx="7632700" cy="1099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099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