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4a05" w14:textId="c324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подготовки биологического обоснования на пользование рыбными ресурсами и другими водными животными</w:t>
      </w:r>
    </w:p>
    <w:p>
      <w:pPr>
        <w:spacing w:after="0"/>
        <w:ind w:left="0"/>
        <w:jc w:val="both"/>
      </w:pPr>
      <w:r>
        <w:rPr>
          <w:rFonts w:ascii="Times New Roman"/>
          <w:b w:val="false"/>
          <w:i w:val="false"/>
          <w:color w:val="000000"/>
          <w:sz w:val="28"/>
        </w:rPr>
        <w:t>Приказ Министра сельского хозяйства Республики Казахстан от 31 октября 2025 года № 409. Зарегистрирован в Министерстве юстиции Республики Казахстан 31 октября 2025 года № 37305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9-1 Закона Республики Казахстан "Об охране, воспроизводстве и использовании животного мира",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подготовки биологического обоснования на пользование рыбными ресурсами и другими водными животными. </w:t>
      </w:r>
    </w:p>
    <w:bookmarkEnd w:id="1"/>
    <w:bookmarkStart w:name="z6" w:id="2"/>
    <w:p>
      <w:pPr>
        <w:spacing w:after="0"/>
        <w:ind w:left="0"/>
        <w:jc w:val="both"/>
      </w:pPr>
      <w:r>
        <w:rPr>
          <w:rFonts w:ascii="Times New Roman"/>
          <w:b w:val="false"/>
          <w:i w:val="false"/>
          <w:color w:val="000000"/>
          <w:sz w:val="28"/>
        </w:rPr>
        <w:t>
      2.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2025 года № 409</w:t>
            </w:r>
          </w:p>
        </w:tc>
      </w:tr>
    </w:tbl>
    <w:bookmarkStart w:name="z15" w:id="9"/>
    <w:p>
      <w:pPr>
        <w:spacing w:after="0"/>
        <w:ind w:left="0"/>
        <w:jc w:val="left"/>
      </w:pPr>
      <w:r>
        <w:rPr>
          <w:rFonts w:ascii="Times New Roman"/>
          <w:b/>
          <w:i w:val="false"/>
          <w:color w:val="000000"/>
        </w:rPr>
        <w:t xml:space="preserve"> Правила подготовки биологического обоснования на пользование рыбными ресурсами и другими водными животными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подготовки биологического обоснования на пользование рыбными ресурсами и другими водными животными (далее – Правила) разработаны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9-1 Закона Республики Казахстан "Об охране, воспроизводстве и использовании животного мира" и определяют порядок подготовки биологического обоснования на пользование рыбными ресурсами и другими водными животными (далее – биологическое обоснование).</w:t>
      </w:r>
    </w:p>
    <w:bookmarkEnd w:id="11"/>
    <w:bookmarkStart w:name="z18" w:id="12"/>
    <w:p>
      <w:pPr>
        <w:spacing w:after="0"/>
        <w:ind w:left="0"/>
        <w:jc w:val="both"/>
      </w:pPr>
      <w:r>
        <w:rPr>
          <w:rFonts w:ascii="Times New Roman"/>
          <w:b w:val="false"/>
          <w:i w:val="false"/>
          <w:color w:val="000000"/>
          <w:sz w:val="28"/>
        </w:rPr>
        <w:t>
      2. В Правилах используется следующее основное понятие:</w:t>
      </w:r>
    </w:p>
    <w:bookmarkEnd w:id="12"/>
    <w:bookmarkStart w:name="z19" w:id="13"/>
    <w:p>
      <w:pPr>
        <w:spacing w:after="0"/>
        <w:ind w:left="0"/>
        <w:jc w:val="both"/>
      </w:pPr>
      <w:r>
        <w:rPr>
          <w:rFonts w:ascii="Times New Roman"/>
          <w:b w:val="false"/>
          <w:i w:val="false"/>
          <w:color w:val="000000"/>
          <w:sz w:val="28"/>
        </w:rPr>
        <w:t>
      биологическое обоснование – научно обоснованное заключение на пользование животным миром, определение допустимого объема изъятия объектов животного мира, а также на деятельность, способную повлиять на объекты животного мира и среду их обитания.</w:t>
      </w:r>
    </w:p>
    <w:bookmarkEnd w:id="13"/>
    <w:bookmarkStart w:name="z20" w:id="14"/>
    <w:p>
      <w:pPr>
        <w:spacing w:after="0"/>
        <w:ind w:left="0"/>
        <w:jc w:val="left"/>
      </w:pPr>
      <w:r>
        <w:rPr>
          <w:rFonts w:ascii="Times New Roman"/>
          <w:b/>
          <w:i w:val="false"/>
          <w:color w:val="000000"/>
        </w:rPr>
        <w:t xml:space="preserve"> Глава 2. Порядок подготовки биологического обоснования на пользование рыбными ресурсами и другими водными животными</w:t>
      </w:r>
    </w:p>
    <w:bookmarkEnd w:id="14"/>
    <w:bookmarkStart w:name="z21" w:id="15"/>
    <w:p>
      <w:pPr>
        <w:spacing w:after="0"/>
        <w:ind w:left="0"/>
        <w:jc w:val="both"/>
      </w:pPr>
      <w:r>
        <w:rPr>
          <w:rFonts w:ascii="Times New Roman"/>
          <w:b w:val="false"/>
          <w:i w:val="false"/>
          <w:color w:val="000000"/>
          <w:sz w:val="28"/>
        </w:rPr>
        <w:t xml:space="preserve">
      3. Для рыбохозяйственных водоемов и (или) участков международного и республиканского значения, биологическое обоснование подготавливается физическими и (или) юридическими лицами, аккредитованными как субъекты научной и (или) научно-технической деятельности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25 июля 2023 года № 335 "Об утверждении правил "Аккредитации субъектов научной и (или) научно-технической деятельности" (зарегистрирован в Реестре государственной регистрации нормативных правовых актах под № 33182) (далее – Правила "Аккредитации субъектов научной и (или) научно-технической деятельности") и имеющими аттестат аккредитации с подтверждением области аккредитации, связанной с определением требуемых характеристик (параметров) исследуемых объектов (по воде, фитопланктону, зоопланктону, зообентосу, рыбе и другим водным животным), в порядке, определенном соответствующими требованиями ГОСТ ISO/IEC 17025-2019 "Общие требования к компетентности испытательных и калибровочных лабораторий".</w:t>
      </w:r>
    </w:p>
    <w:bookmarkEnd w:id="15"/>
    <w:bookmarkStart w:name="z22" w:id="16"/>
    <w:p>
      <w:pPr>
        <w:spacing w:after="0"/>
        <w:ind w:left="0"/>
        <w:jc w:val="both"/>
      </w:pPr>
      <w:r>
        <w:rPr>
          <w:rFonts w:ascii="Times New Roman"/>
          <w:b w:val="false"/>
          <w:i w:val="false"/>
          <w:color w:val="000000"/>
          <w:sz w:val="28"/>
        </w:rPr>
        <w:t xml:space="preserve">
      Для рыбохозяйственных водоемов и (или) участков местного значения биологическое обоснование подготавливается физическими и (или) юридическими лицами, аккредитованными как субъекты научной и (или) научно-технической деятельности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"Аккредитации субъектов научной и (или) научно-технической деятельности". </w:t>
      </w:r>
    </w:p>
    <w:bookmarkEnd w:id="16"/>
    <w:bookmarkStart w:name="z23" w:id="17"/>
    <w:p>
      <w:pPr>
        <w:spacing w:after="0"/>
        <w:ind w:left="0"/>
        <w:jc w:val="both"/>
      </w:pPr>
      <w:r>
        <w:rPr>
          <w:rFonts w:ascii="Times New Roman"/>
          <w:b w:val="false"/>
          <w:i w:val="false"/>
          <w:color w:val="000000"/>
          <w:sz w:val="28"/>
        </w:rPr>
        <w:t>
      4. Биологическое обоснование подготавливается в течение года на основании материалов учета численности рыбных ресурсов и других водных животных за предыдущий год (за исключением горько-соленных водоемов, закрепленных в текущем году и имеющие потенциальные запасы цист артемии) мониторинга объектов рыбных ресурсов и других водных животных, среды их обитания и научных исследований.</w:t>
      </w:r>
    </w:p>
    <w:bookmarkEnd w:id="17"/>
    <w:bookmarkStart w:name="z24" w:id="18"/>
    <w:p>
      <w:pPr>
        <w:spacing w:after="0"/>
        <w:ind w:left="0"/>
        <w:jc w:val="both"/>
      </w:pPr>
      <w:r>
        <w:rPr>
          <w:rFonts w:ascii="Times New Roman"/>
          <w:b w:val="false"/>
          <w:i w:val="false"/>
          <w:color w:val="000000"/>
          <w:sz w:val="28"/>
        </w:rPr>
        <w:t>
      Оценка состояния рыбных ресурсов и других водных животных на закрепленных рыбохозяйственных водоемах и (или) участках местного значения осуществляется один раз в три года, с ежегодным уточнением состояния рыбных ресурсов и других водных животных.</w:t>
      </w:r>
    </w:p>
    <w:bookmarkEnd w:id="18"/>
    <w:bookmarkStart w:name="z25" w:id="19"/>
    <w:p>
      <w:pPr>
        <w:spacing w:after="0"/>
        <w:ind w:left="0"/>
        <w:jc w:val="both"/>
      </w:pPr>
      <w:r>
        <w:rPr>
          <w:rFonts w:ascii="Times New Roman"/>
          <w:b w:val="false"/>
          <w:i w:val="false"/>
          <w:color w:val="000000"/>
          <w:sz w:val="28"/>
        </w:rPr>
        <w:t xml:space="preserve">
      5. Биологическое обоснование разрабатывается для охраны, воспроизводства и использования объектов рыбных ресурсов и других водных животных, в том числе для целей: </w:t>
      </w:r>
    </w:p>
    <w:bookmarkEnd w:id="19"/>
    <w:bookmarkStart w:name="z26" w:id="20"/>
    <w:p>
      <w:pPr>
        <w:spacing w:after="0"/>
        <w:ind w:left="0"/>
        <w:jc w:val="both"/>
      </w:pPr>
      <w:r>
        <w:rPr>
          <w:rFonts w:ascii="Times New Roman"/>
          <w:b w:val="false"/>
          <w:i w:val="false"/>
          <w:color w:val="000000"/>
          <w:sz w:val="28"/>
        </w:rPr>
        <w:t>
      1) обоснования оптимального режима рыболовства, установления ограничений и запретов на пользование рыбными ресурсами и другими водными животными;</w:t>
      </w:r>
    </w:p>
    <w:bookmarkEnd w:id="20"/>
    <w:bookmarkStart w:name="z27" w:id="21"/>
    <w:p>
      <w:pPr>
        <w:spacing w:after="0"/>
        <w:ind w:left="0"/>
        <w:jc w:val="both"/>
      </w:pPr>
      <w:r>
        <w:rPr>
          <w:rFonts w:ascii="Times New Roman"/>
          <w:b w:val="false"/>
          <w:i w:val="false"/>
          <w:color w:val="000000"/>
          <w:sz w:val="28"/>
        </w:rPr>
        <w:t>
      2) рекомендаций по проведению мелиоративных работ, объему и видовому составу зарыбления, интродукции, реинтродукции и гибридизации рыб и других водных животных;</w:t>
      </w:r>
    </w:p>
    <w:bookmarkEnd w:id="21"/>
    <w:bookmarkStart w:name="z28" w:id="22"/>
    <w:p>
      <w:pPr>
        <w:spacing w:after="0"/>
        <w:ind w:left="0"/>
        <w:jc w:val="both"/>
      </w:pPr>
      <w:r>
        <w:rPr>
          <w:rFonts w:ascii="Times New Roman"/>
          <w:b w:val="false"/>
          <w:i w:val="false"/>
          <w:color w:val="000000"/>
          <w:sz w:val="28"/>
        </w:rPr>
        <w:t>
      3) оценки состояния рыбных ресурсов и других водных животных на рыбохозяйственных водоемах и (или) участках;</w:t>
      </w:r>
    </w:p>
    <w:bookmarkEnd w:id="22"/>
    <w:bookmarkStart w:name="z29" w:id="23"/>
    <w:p>
      <w:pPr>
        <w:spacing w:after="0"/>
        <w:ind w:left="0"/>
        <w:jc w:val="both"/>
      </w:pPr>
      <w:r>
        <w:rPr>
          <w:rFonts w:ascii="Times New Roman"/>
          <w:b w:val="false"/>
          <w:i w:val="false"/>
          <w:color w:val="000000"/>
          <w:sz w:val="28"/>
        </w:rPr>
        <w:t>
      4) обоснования величины предполагаемого объема изъятия (предельный допустимый улов) и прогноза его влияния на состояние объектов рыбных ресурсов и других водных животных (воздействия), параметров устойчивого состояния популяции рыбных ресурсов и других водных животных;</w:t>
      </w:r>
    </w:p>
    <w:bookmarkEnd w:id="23"/>
    <w:bookmarkStart w:name="z30" w:id="24"/>
    <w:p>
      <w:pPr>
        <w:spacing w:after="0"/>
        <w:ind w:left="0"/>
        <w:jc w:val="both"/>
      </w:pPr>
      <w:r>
        <w:rPr>
          <w:rFonts w:ascii="Times New Roman"/>
          <w:b w:val="false"/>
          <w:i w:val="false"/>
          <w:color w:val="000000"/>
          <w:sz w:val="28"/>
        </w:rPr>
        <w:t>
      5) регулирования численности объектов животного мира в целях сохранения биологического равновесия в природе;</w:t>
      </w:r>
    </w:p>
    <w:bookmarkEnd w:id="24"/>
    <w:bookmarkStart w:name="z31" w:id="25"/>
    <w:p>
      <w:pPr>
        <w:spacing w:after="0"/>
        <w:ind w:left="0"/>
        <w:jc w:val="both"/>
      </w:pPr>
      <w:r>
        <w:rPr>
          <w:rFonts w:ascii="Times New Roman"/>
          <w:b w:val="false"/>
          <w:i w:val="false"/>
          <w:color w:val="000000"/>
          <w:sz w:val="28"/>
        </w:rPr>
        <w:t>
      6) рекомендаций для межведомственной зоологической комиссии по отнесению видов животных к категориям и их перевод из одной категории в другую, в целях сохранения видового разнообразия животного мира, их охраны, воспроизводства и устойчивого использования;</w:t>
      </w:r>
    </w:p>
    <w:bookmarkEnd w:id="25"/>
    <w:bookmarkStart w:name="z32" w:id="26"/>
    <w:p>
      <w:pPr>
        <w:spacing w:after="0"/>
        <w:ind w:left="0"/>
        <w:jc w:val="both"/>
      </w:pPr>
      <w:r>
        <w:rPr>
          <w:rFonts w:ascii="Times New Roman"/>
          <w:b w:val="false"/>
          <w:i w:val="false"/>
          <w:color w:val="000000"/>
          <w:sz w:val="28"/>
        </w:rPr>
        <w:t>
      7) определения воздействия хозяйственной и иной деятельности на объекты рыбных ресурсов и других водных животных, и среду их обитания.</w:t>
      </w:r>
    </w:p>
    <w:bookmarkEnd w:id="26"/>
    <w:bookmarkStart w:name="z33" w:id="27"/>
    <w:p>
      <w:pPr>
        <w:spacing w:after="0"/>
        <w:ind w:left="0"/>
        <w:jc w:val="both"/>
      </w:pPr>
      <w:r>
        <w:rPr>
          <w:rFonts w:ascii="Times New Roman"/>
          <w:b w:val="false"/>
          <w:i w:val="false"/>
          <w:color w:val="000000"/>
          <w:sz w:val="28"/>
        </w:rPr>
        <w:t xml:space="preserve">
      6. При подготовке биологического обоснования в зависимости от категории рыбных ресурсов и других водных животных, приводятся следующие сведения: </w:t>
      </w:r>
    </w:p>
    <w:bookmarkEnd w:id="27"/>
    <w:bookmarkStart w:name="z34" w:id="28"/>
    <w:p>
      <w:pPr>
        <w:spacing w:after="0"/>
        <w:ind w:left="0"/>
        <w:jc w:val="both"/>
      </w:pPr>
      <w:r>
        <w:rPr>
          <w:rFonts w:ascii="Times New Roman"/>
          <w:b w:val="false"/>
          <w:i w:val="false"/>
          <w:color w:val="000000"/>
          <w:sz w:val="28"/>
        </w:rPr>
        <w:t>
      1) параметры водного объекта, водоема и (или) участка в пределах которой предполагается осуществление деятельности;</w:t>
      </w:r>
    </w:p>
    <w:bookmarkEnd w:id="28"/>
    <w:bookmarkStart w:name="z35" w:id="29"/>
    <w:p>
      <w:pPr>
        <w:spacing w:after="0"/>
        <w:ind w:left="0"/>
        <w:jc w:val="both"/>
      </w:pPr>
      <w:r>
        <w:rPr>
          <w:rFonts w:ascii="Times New Roman"/>
          <w:b w:val="false"/>
          <w:i w:val="false"/>
          <w:color w:val="000000"/>
          <w:sz w:val="28"/>
        </w:rPr>
        <w:t xml:space="preserve">
      2) основные особенности биологии, обоснование выбора станций с картой–схемой, ареал, методики сбора материала, способы учета, площадь, охваченная учетом и расчеты по видам рыб, данные по их численности за период, равный продолжительности эксплуатации промыслового запаса одного поколения (генерация) рыб, но не менее 5 (пяти) лет; </w:t>
      </w:r>
    </w:p>
    <w:bookmarkEnd w:id="29"/>
    <w:bookmarkStart w:name="z36" w:id="30"/>
    <w:p>
      <w:pPr>
        <w:spacing w:after="0"/>
        <w:ind w:left="0"/>
        <w:jc w:val="both"/>
      </w:pPr>
      <w:r>
        <w:rPr>
          <w:rFonts w:ascii="Times New Roman"/>
          <w:b w:val="false"/>
          <w:i w:val="false"/>
          <w:color w:val="000000"/>
          <w:sz w:val="28"/>
        </w:rPr>
        <w:t>
      3) территория (акватория) с описанием границ предполагаемого участка изъятия, информация о состоянии среды обитания (гидрологическая, гидрохимическая, гидробиологическая характеристика водоема, состояние индикаторов устойчивого развития и возможности использования для целей аквакультуры;</w:t>
      </w:r>
    </w:p>
    <w:bookmarkEnd w:id="30"/>
    <w:bookmarkStart w:name="z37" w:id="31"/>
    <w:p>
      <w:pPr>
        <w:spacing w:after="0"/>
        <w:ind w:left="0"/>
        <w:jc w:val="both"/>
      </w:pPr>
      <w:r>
        <w:rPr>
          <w:rFonts w:ascii="Times New Roman"/>
          <w:b w:val="false"/>
          <w:i w:val="false"/>
          <w:color w:val="000000"/>
          <w:sz w:val="28"/>
        </w:rPr>
        <w:t>
      4) состояние рыбных ресурсов и других водных животных с указанием казахского, русского и латинского названия, средней продуктивности и способности к естественному воспроизводству, происхождение и промысловый запас;</w:t>
      </w:r>
    </w:p>
    <w:bookmarkEnd w:id="31"/>
    <w:bookmarkStart w:name="z38" w:id="32"/>
    <w:p>
      <w:pPr>
        <w:spacing w:after="0"/>
        <w:ind w:left="0"/>
        <w:jc w:val="both"/>
      </w:pPr>
      <w:r>
        <w:rPr>
          <w:rFonts w:ascii="Times New Roman"/>
          <w:b w:val="false"/>
          <w:i w:val="false"/>
          <w:color w:val="000000"/>
          <w:sz w:val="28"/>
        </w:rPr>
        <w:t>
      5) о рыбохозяйственном водоеме и (или) участке: статус особо охраняемой природной территории; резервный фонд рыбохозяйственных водоемов и (или) участков; хозяйственное значение объекта животного мира; вид пользования (промысловое и любительское (спортивное) рыболовство, научно-исследовательский, контрольный, мелиоративный лов, в воспроизводственных и иных целях);</w:t>
      </w:r>
    </w:p>
    <w:bookmarkEnd w:id="32"/>
    <w:bookmarkStart w:name="z39" w:id="33"/>
    <w:p>
      <w:pPr>
        <w:spacing w:after="0"/>
        <w:ind w:left="0"/>
        <w:jc w:val="both"/>
      </w:pPr>
      <w:r>
        <w:rPr>
          <w:rFonts w:ascii="Times New Roman"/>
          <w:b w:val="false"/>
          <w:i w:val="false"/>
          <w:color w:val="000000"/>
          <w:sz w:val="28"/>
        </w:rPr>
        <w:t xml:space="preserve">
      6) многолетние данные (при наличии) по численности, степень изученности, распространения редких и находящихся под угрозой исчезновения видов рыбных ресурсов и других водных животных; </w:t>
      </w:r>
    </w:p>
    <w:bookmarkEnd w:id="33"/>
    <w:bookmarkStart w:name="z40" w:id="34"/>
    <w:p>
      <w:pPr>
        <w:spacing w:after="0"/>
        <w:ind w:left="0"/>
        <w:jc w:val="both"/>
      </w:pPr>
      <w:r>
        <w:rPr>
          <w:rFonts w:ascii="Times New Roman"/>
          <w:b w:val="false"/>
          <w:i w:val="false"/>
          <w:color w:val="000000"/>
          <w:sz w:val="28"/>
        </w:rPr>
        <w:t xml:space="preserve">
      7) виды рыбных ресурсов и других водных животных, используемые в иных хозяйственных целях, кроме рыболовства – хозяйственное значение объекта рыбных ресурсов и других водных животных и наличие лимитирующего фактора популяции; </w:t>
      </w:r>
    </w:p>
    <w:bookmarkEnd w:id="34"/>
    <w:bookmarkStart w:name="z41" w:id="35"/>
    <w:p>
      <w:pPr>
        <w:spacing w:after="0"/>
        <w:ind w:left="0"/>
        <w:jc w:val="both"/>
      </w:pPr>
      <w:r>
        <w:rPr>
          <w:rFonts w:ascii="Times New Roman"/>
          <w:b w:val="false"/>
          <w:i w:val="false"/>
          <w:color w:val="000000"/>
          <w:sz w:val="28"/>
        </w:rPr>
        <w:t>
      8) виды рыбных ресурсов и других водных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 рыбному хозяйству – хозяйственное значение объекта животного мира, степень возможного нанесения ущерба, нанесенный ущерб.</w:t>
      </w:r>
    </w:p>
    <w:bookmarkEnd w:id="35"/>
    <w:bookmarkStart w:name="z42" w:id="36"/>
    <w:p>
      <w:pPr>
        <w:spacing w:after="0"/>
        <w:ind w:left="0"/>
        <w:jc w:val="both"/>
      </w:pPr>
      <w:r>
        <w:rPr>
          <w:rFonts w:ascii="Times New Roman"/>
          <w:b w:val="false"/>
          <w:i w:val="false"/>
          <w:color w:val="000000"/>
          <w:sz w:val="28"/>
        </w:rPr>
        <w:t xml:space="preserve">
      7. При подготовке биологического обоснования на пользование рыбными ресурсами и другими водными животным используется метод прогнозирования прироста популяции для определения предельно допустимого объема изъятия животных. </w:t>
      </w:r>
    </w:p>
    <w:bookmarkEnd w:id="36"/>
    <w:bookmarkStart w:name="z43" w:id="37"/>
    <w:p>
      <w:pPr>
        <w:spacing w:after="0"/>
        <w:ind w:left="0"/>
        <w:jc w:val="both"/>
      </w:pPr>
      <w:r>
        <w:rPr>
          <w:rFonts w:ascii="Times New Roman"/>
          <w:b w:val="false"/>
          <w:i w:val="false"/>
          <w:color w:val="000000"/>
          <w:sz w:val="28"/>
        </w:rPr>
        <w:t>
      Итоги ежегодных исследований, мониторинга и учета объектов рыбных ресурсов и других водных животных, в рамках подготавливаемых биологических обоснований по рыбохозяйственным водоемам международного и республиканского значения, рассматриваются с участием граждан, аккредитованных республиканских ассоциаций общественных объединений рыболовов и субъектов рыбного хозяйства.</w:t>
      </w:r>
    </w:p>
    <w:bookmarkEnd w:id="37"/>
    <w:bookmarkStart w:name="z44" w:id="38"/>
    <w:p>
      <w:pPr>
        <w:spacing w:after="0"/>
        <w:ind w:left="0"/>
        <w:jc w:val="both"/>
      </w:pPr>
      <w:r>
        <w:rPr>
          <w:rFonts w:ascii="Times New Roman"/>
          <w:b w:val="false"/>
          <w:i w:val="false"/>
          <w:color w:val="000000"/>
          <w:sz w:val="28"/>
        </w:rPr>
        <w:t>
      8. Расчет предельно допустимого объема изъятия рыбных ресурсов и других водных животных производится для пользователя рыбных ресурсов и других водных животных в отдельности, объективных многолетних данных изучения, тенденции динамики популяции и изменения среды обитания, с учетом возможного ущерба биологическому разнообразию.</w:t>
      </w:r>
    </w:p>
    <w:bookmarkEnd w:id="38"/>
    <w:bookmarkStart w:name="z45" w:id="39"/>
    <w:p>
      <w:pPr>
        <w:spacing w:after="0"/>
        <w:ind w:left="0"/>
        <w:jc w:val="both"/>
      </w:pPr>
      <w:r>
        <w:rPr>
          <w:rFonts w:ascii="Times New Roman"/>
          <w:b w:val="false"/>
          <w:i w:val="false"/>
          <w:color w:val="000000"/>
          <w:sz w:val="28"/>
        </w:rPr>
        <w:t>
      9. При подготовке биологического обоснования на интродукцию, реинтродукцию и гибридизацию животных, указываются следующие сведения:</w:t>
      </w:r>
    </w:p>
    <w:bookmarkEnd w:id="39"/>
    <w:bookmarkStart w:name="z46" w:id="40"/>
    <w:p>
      <w:pPr>
        <w:spacing w:after="0"/>
        <w:ind w:left="0"/>
        <w:jc w:val="both"/>
      </w:pPr>
      <w:r>
        <w:rPr>
          <w:rFonts w:ascii="Times New Roman"/>
          <w:b w:val="false"/>
          <w:i w:val="false"/>
          <w:color w:val="000000"/>
          <w:sz w:val="28"/>
        </w:rPr>
        <w:t>
      1) о прошлом и современном ареале вида, возможных взаимоотношениях с другими обитающими на акватории видами;</w:t>
      </w:r>
    </w:p>
    <w:bookmarkEnd w:id="40"/>
    <w:bookmarkStart w:name="z47" w:id="41"/>
    <w:p>
      <w:pPr>
        <w:spacing w:after="0"/>
        <w:ind w:left="0"/>
        <w:jc w:val="both"/>
      </w:pPr>
      <w:r>
        <w:rPr>
          <w:rFonts w:ascii="Times New Roman"/>
          <w:b w:val="false"/>
          <w:i w:val="false"/>
          <w:color w:val="000000"/>
          <w:sz w:val="28"/>
        </w:rPr>
        <w:t>
      2) прогноз взаимных влияний с интродукцируемым видом обитающих рыб и других водных животных, рекомендации по биотехнике проведения работы, место получения посадочного материала, стадия развития, биологическая и хозяйственная целесообразность вселения, характеристики водных организмов предлагаемых для вселения (биологическая, экологическая), сроки проведения вселения, хозяйственная, экономическая, промысловая, пищевая и другие характеристики интродукционного объекта, предполагаемое влияние на экосистемы и входящие в ее состав ценные объекты;</w:t>
      </w:r>
    </w:p>
    <w:bookmarkEnd w:id="41"/>
    <w:bookmarkStart w:name="z48" w:id="42"/>
    <w:p>
      <w:pPr>
        <w:spacing w:after="0"/>
        <w:ind w:left="0"/>
        <w:jc w:val="both"/>
      </w:pPr>
      <w:r>
        <w:rPr>
          <w:rFonts w:ascii="Times New Roman"/>
          <w:b w:val="false"/>
          <w:i w:val="false"/>
          <w:color w:val="000000"/>
          <w:sz w:val="28"/>
        </w:rPr>
        <w:t>
      3) возможные болезни объектов вселения и их потенциальная опасность для фауны и флоры заселяемого водоема и населения данного района, рекомендации по отбору чистой партии объектов вселения, гарантии от вселения непредусмотренных видов.</w:t>
      </w:r>
    </w:p>
    <w:bookmarkEnd w:id="42"/>
    <w:bookmarkStart w:name="z49" w:id="43"/>
    <w:p>
      <w:pPr>
        <w:spacing w:after="0"/>
        <w:ind w:left="0"/>
        <w:jc w:val="both"/>
      </w:pPr>
      <w:r>
        <w:rPr>
          <w:rFonts w:ascii="Times New Roman"/>
          <w:b w:val="false"/>
          <w:i w:val="false"/>
          <w:color w:val="000000"/>
          <w:sz w:val="28"/>
        </w:rPr>
        <w:t>
      10. При определении воздействия хозяйственной и иной деятельности на объекты животного мира и среду их обитания приводятся также сведения о предполагаемом характере и степени изменения среды обитания, о сроках воздействия на среду обитания, предлагаемых компенсационных мерах для снижения негативных влияний, оценка влияния на различные виды и систематические группы видов рыбных ресурсов и других водных животных.</w:t>
      </w:r>
    </w:p>
    <w:bookmarkEnd w:id="43"/>
    <w:bookmarkStart w:name="z50" w:id="44"/>
    <w:p>
      <w:pPr>
        <w:spacing w:after="0"/>
        <w:ind w:left="0"/>
        <w:jc w:val="both"/>
      </w:pPr>
      <w:r>
        <w:rPr>
          <w:rFonts w:ascii="Times New Roman"/>
          <w:b w:val="false"/>
          <w:i w:val="false"/>
          <w:color w:val="000000"/>
          <w:sz w:val="28"/>
        </w:rPr>
        <w:t>
      11. Подготовка биологического обоснования разрабатывается с учетом предельно допустимого изъятия рыбных ресурсов и других водных животных, учета численности и расчета предельно допустимого улова (далее – ПДУ) рыбных ресурсов и других водных животных.</w:t>
      </w:r>
    </w:p>
    <w:bookmarkEnd w:id="44"/>
    <w:bookmarkStart w:name="z51" w:id="45"/>
    <w:p>
      <w:pPr>
        <w:spacing w:after="0"/>
        <w:ind w:left="0"/>
        <w:jc w:val="both"/>
      </w:pPr>
      <w:r>
        <w:rPr>
          <w:rFonts w:ascii="Times New Roman"/>
          <w:b w:val="false"/>
          <w:i w:val="false"/>
          <w:color w:val="000000"/>
          <w:sz w:val="28"/>
        </w:rPr>
        <w:t xml:space="preserve">
      12. Учет рыбных ресурсов и других водных животных проводится на всех водоемах, с отражением их особенностей. Учетные съемки ихтиофауны следует проводить активными орудиями лова (исследовательские и промысловые закидные невода и тралы), а при невозможности – ставными и сплавными сетями. На реках, в которых обитают проходные виды рыб (осетровые, растительноядные, жерех), совершающие массовые нерестовые миграции (Жайык, Сырдария, Иле), исследования проводятся закидными неводами и сплавными сетями, в прочих реках – ставными и сплавными сетями. В Каспийском море исследования проводятся научно–исследовательскими тралами. В крупных водоемах результаты исследований представляются по рыбопромысловым или географическим районам, в малых и средних – в целом по водоему. </w:t>
      </w:r>
    </w:p>
    <w:bookmarkEnd w:id="45"/>
    <w:bookmarkStart w:name="z52" w:id="46"/>
    <w:p>
      <w:pPr>
        <w:spacing w:after="0"/>
        <w:ind w:left="0"/>
        <w:jc w:val="both"/>
      </w:pPr>
      <w:r>
        <w:rPr>
          <w:rFonts w:ascii="Times New Roman"/>
          <w:b w:val="false"/>
          <w:i w:val="false"/>
          <w:color w:val="000000"/>
          <w:sz w:val="28"/>
        </w:rPr>
        <w:t>
      В водоемах республиканского и международного значения, для проверки достоверности результатов определения численности рыб и других водных животных, оценка численности проводиться двумя методами – основным и вспомогательным.</w:t>
      </w:r>
    </w:p>
    <w:bookmarkEnd w:id="46"/>
    <w:bookmarkStart w:name="z53" w:id="47"/>
    <w:p>
      <w:pPr>
        <w:spacing w:after="0"/>
        <w:ind w:left="0"/>
        <w:jc w:val="both"/>
      </w:pPr>
      <w:r>
        <w:rPr>
          <w:rFonts w:ascii="Times New Roman"/>
          <w:b w:val="false"/>
          <w:i w:val="false"/>
          <w:color w:val="000000"/>
          <w:sz w:val="28"/>
        </w:rPr>
        <w:t>
      13. Достоверность полученных результатов определяется показательностью собранного материала. Материал считается показательным, если площадь учетной съемки составляет не менее 0,05-0,1% от площади водоема, количество подвергнутых биологическому анализу особей рыб от 10 до 25 экземпляров на каждую возрастную (размерную) группу (за исключением рыб старшего возраста, выбывающих из промысла и категории редких и находящихся под угрозой исчезновения видов рыб). В этом случае, ошибка не превысит принятой в биологических исследованиях величины в 20%.</w:t>
      </w:r>
    </w:p>
    <w:bookmarkEnd w:id="47"/>
    <w:bookmarkStart w:name="z54" w:id="48"/>
    <w:p>
      <w:pPr>
        <w:spacing w:after="0"/>
        <w:ind w:left="0"/>
        <w:jc w:val="both"/>
      </w:pPr>
      <w:r>
        <w:rPr>
          <w:rFonts w:ascii="Times New Roman"/>
          <w:b w:val="false"/>
          <w:i w:val="false"/>
          <w:color w:val="000000"/>
          <w:sz w:val="28"/>
        </w:rPr>
        <w:t xml:space="preserve">
      14. В биологическом обосновании отражаются географические и морфологические сведения о водоеме (географические координаты, длина, ширина, площадь, изрезанность берегов, степень зарастаемости, глубина). Для крупных водоемов данные приводятся как в целом, так и по отдельным частям. При планировании исследований составляется сетка станций с географическими координатами. </w:t>
      </w:r>
    </w:p>
    <w:bookmarkEnd w:id="48"/>
    <w:bookmarkStart w:name="z55" w:id="49"/>
    <w:p>
      <w:pPr>
        <w:spacing w:after="0"/>
        <w:ind w:left="0"/>
        <w:jc w:val="both"/>
      </w:pPr>
      <w:r>
        <w:rPr>
          <w:rFonts w:ascii="Times New Roman"/>
          <w:b w:val="false"/>
          <w:i w:val="false"/>
          <w:color w:val="000000"/>
          <w:sz w:val="28"/>
        </w:rPr>
        <w:t>
      15. Для учета рыбных ресурсов и других водных животных, а также для прогноза будущих уловов собираются и анализируются прямые (численность и биологические показатели рыб) и косвенные данные (гидрометеорологические условия, гидрохимические, гидробиологические, их тиопатологические параметры, сроки и условия нереста, урожайность молоди рыб).</w:t>
      </w:r>
    </w:p>
    <w:bookmarkEnd w:id="49"/>
    <w:bookmarkStart w:name="z56" w:id="50"/>
    <w:p>
      <w:pPr>
        <w:spacing w:after="0"/>
        <w:ind w:left="0"/>
        <w:jc w:val="both"/>
      </w:pPr>
      <w:r>
        <w:rPr>
          <w:rFonts w:ascii="Times New Roman"/>
          <w:b w:val="false"/>
          <w:i w:val="false"/>
          <w:color w:val="000000"/>
          <w:sz w:val="28"/>
        </w:rPr>
        <w:t>
      16. При расчете предельно допустимого объема изъятия объектов рыбных ресурсов и других водных животных для оценки популяций (видов) рыб, состояние запасов которых оценивается как критическое, используются граничные ориентиры запаса по биологическим показателям рыб и других водных животных, и применяются пониженные коэффициенты изьятия запаса, составляющие 0,5 % от общей смертности.</w:t>
      </w:r>
    </w:p>
    <w:bookmarkEnd w:id="50"/>
    <w:bookmarkStart w:name="z57" w:id="51"/>
    <w:p>
      <w:pPr>
        <w:spacing w:after="0"/>
        <w:ind w:left="0"/>
        <w:jc w:val="both"/>
      </w:pPr>
      <w:r>
        <w:rPr>
          <w:rFonts w:ascii="Times New Roman"/>
          <w:b w:val="false"/>
          <w:i w:val="false"/>
          <w:color w:val="000000"/>
          <w:sz w:val="28"/>
        </w:rPr>
        <w:t>
      17. Для прогнозных исследований анализируются показатели уровня воды, для рек - объем стока. Анализ динамики уровня воды в водоеме за текущий и ряд предыдущих лет позволяет прогнозировать динамику ее изменения и влияние на состояние рыбных ресурсов водоема. Ход уровня воды в весенний период позволяет оценить условия и эффективность нереста рыб.</w:t>
      </w:r>
    </w:p>
    <w:bookmarkEnd w:id="51"/>
    <w:bookmarkStart w:name="z58" w:id="52"/>
    <w:p>
      <w:pPr>
        <w:spacing w:after="0"/>
        <w:ind w:left="0"/>
        <w:jc w:val="both"/>
      </w:pPr>
      <w:r>
        <w:rPr>
          <w:rFonts w:ascii="Times New Roman"/>
          <w:b w:val="false"/>
          <w:i w:val="false"/>
          <w:color w:val="000000"/>
          <w:sz w:val="28"/>
        </w:rPr>
        <w:t xml:space="preserve">
      18. Гидрохимические показатели водной среды для гидробионтов, выявление заморных явлений, оценка степени деградации водной среды под воздействием загрязнения проводятся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52"/>
    <w:bookmarkStart w:name="z59" w:id="53"/>
    <w:p>
      <w:pPr>
        <w:spacing w:after="0"/>
        <w:ind w:left="0"/>
        <w:jc w:val="both"/>
      </w:pPr>
      <w:r>
        <w:rPr>
          <w:rFonts w:ascii="Times New Roman"/>
          <w:b w:val="false"/>
          <w:i w:val="false"/>
          <w:color w:val="000000"/>
          <w:sz w:val="28"/>
        </w:rPr>
        <w:t xml:space="preserve">
      19. Кормовая база рыб, состоящая из фитопланктона, зоопланктона, зообентоса, нектобентоса, перифитона отбирается согласно </w:t>
      </w:r>
      <w:r>
        <w:rPr>
          <w:rFonts w:ascii="Times New Roman"/>
          <w:b w:val="false"/>
          <w:i w:val="false"/>
          <w:color w:val="000000"/>
          <w:sz w:val="28"/>
        </w:rPr>
        <w:t>Приложения 2</w:t>
      </w:r>
      <w:r>
        <w:rPr>
          <w:rFonts w:ascii="Times New Roman"/>
          <w:b w:val="false"/>
          <w:i w:val="false"/>
          <w:color w:val="000000"/>
          <w:sz w:val="28"/>
        </w:rPr>
        <w:t xml:space="preserve"> к Правилам. </w:t>
      </w:r>
    </w:p>
    <w:bookmarkEnd w:id="53"/>
    <w:bookmarkStart w:name="z60" w:id="54"/>
    <w:p>
      <w:pPr>
        <w:spacing w:after="0"/>
        <w:ind w:left="0"/>
        <w:jc w:val="both"/>
      </w:pPr>
      <w:r>
        <w:rPr>
          <w:rFonts w:ascii="Times New Roman"/>
          <w:b w:val="false"/>
          <w:i w:val="false"/>
          <w:color w:val="000000"/>
          <w:sz w:val="28"/>
        </w:rPr>
        <w:t xml:space="preserve">
      20. Сбор ихтиологического материала проводится по общепризнанным в ихтиологии методикам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Сбор материала осуществляется из промысловых и научно-исследовательских (неводных, сетных, траловых) уловов. При отборе проб из промысловых уловов фиксируются параметры невода, площадь тони, результативность улова, видовой, размерный и весовой состав рыбы. Опытные сетные порядки выставляются в намеченных участках водоемов. В водохранилищах применяются ставные сети и закидные невода, в реках – ставные и сплавные сети, закидные невода. Уловы на месте сортируются по видам, просчитываются, взвешиваются.</w:t>
      </w:r>
    </w:p>
    <w:bookmarkEnd w:id="54"/>
    <w:bookmarkStart w:name="z61" w:id="55"/>
    <w:p>
      <w:pPr>
        <w:spacing w:after="0"/>
        <w:ind w:left="0"/>
        <w:jc w:val="both"/>
      </w:pPr>
      <w:r>
        <w:rPr>
          <w:rFonts w:ascii="Times New Roman"/>
          <w:b w:val="false"/>
          <w:i w:val="false"/>
          <w:color w:val="000000"/>
          <w:sz w:val="28"/>
        </w:rPr>
        <w:t>
      21. Во время ихтиологических исследований определяются следующие характеристики:</w:t>
      </w:r>
    </w:p>
    <w:bookmarkEnd w:id="55"/>
    <w:bookmarkStart w:name="z62" w:id="56"/>
    <w:p>
      <w:pPr>
        <w:spacing w:after="0"/>
        <w:ind w:left="0"/>
        <w:jc w:val="both"/>
      </w:pPr>
      <w:r>
        <w:rPr>
          <w:rFonts w:ascii="Times New Roman"/>
          <w:b w:val="false"/>
          <w:i w:val="false"/>
          <w:color w:val="000000"/>
          <w:sz w:val="28"/>
        </w:rPr>
        <w:t>
      1) видовой состав рыб и его распределение в районе работ;</w:t>
      </w:r>
    </w:p>
    <w:bookmarkEnd w:id="56"/>
    <w:bookmarkStart w:name="z63" w:id="57"/>
    <w:p>
      <w:pPr>
        <w:spacing w:after="0"/>
        <w:ind w:left="0"/>
        <w:jc w:val="both"/>
      </w:pPr>
      <w:r>
        <w:rPr>
          <w:rFonts w:ascii="Times New Roman"/>
          <w:b w:val="false"/>
          <w:i w:val="false"/>
          <w:color w:val="000000"/>
          <w:sz w:val="28"/>
        </w:rPr>
        <w:t>
      2) биологические показатели рыб (общая масса; вес без внутренностей; длина от основания головы до конца чешуйного покрытия (промысловая длина);</w:t>
      </w:r>
    </w:p>
    <w:bookmarkEnd w:id="57"/>
    <w:bookmarkStart w:name="z64" w:id="58"/>
    <w:p>
      <w:pPr>
        <w:spacing w:after="0"/>
        <w:ind w:left="0"/>
        <w:jc w:val="both"/>
      </w:pPr>
      <w:r>
        <w:rPr>
          <w:rFonts w:ascii="Times New Roman"/>
          <w:b w:val="false"/>
          <w:i w:val="false"/>
          <w:color w:val="000000"/>
          <w:sz w:val="28"/>
        </w:rPr>
        <w:t>
      3) наличие ценных промысловых и редких видов рыб, их соотношение в улове;</w:t>
      </w:r>
    </w:p>
    <w:bookmarkEnd w:id="58"/>
    <w:bookmarkStart w:name="z65" w:id="59"/>
    <w:p>
      <w:pPr>
        <w:spacing w:after="0"/>
        <w:ind w:left="0"/>
        <w:jc w:val="both"/>
      </w:pPr>
      <w:r>
        <w:rPr>
          <w:rFonts w:ascii="Times New Roman"/>
          <w:b w:val="false"/>
          <w:i w:val="false"/>
          <w:color w:val="000000"/>
          <w:sz w:val="28"/>
        </w:rPr>
        <w:t>
      4) размерная структура уловов;</w:t>
      </w:r>
    </w:p>
    <w:bookmarkEnd w:id="59"/>
    <w:bookmarkStart w:name="z66" w:id="60"/>
    <w:p>
      <w:pPr>
        <w:spacing w:after="0"/>
        <w:ind w:left="0"/>
        <w:jc w:val="both"/>
      </w:pPr>
      <w:r>
        <w:rPr>
          <w:rFonts w:ascii="Times New Roman"/>
          <w:b w:val="false"/>
          <w:i w:val="false"/>
          <w:color w:val="000000"/>
          <w:sz w:val="28"/>
        </w:rPr>
        <w:t>
      5) относительная численность;</w:t>
      </w:r>
    </w:p>
    <w:bookmarkEnd w:id="60"/>
    <w:bookmarkStart w:name="z67" w:id="61"/>
    <w:p>
      <w:pPr>
        <w:spacing w:after="0"/>
        <w:ind w:left="0"/>
        <w:jc w:val="both"/>
      </w:pPr>
      <w:r>
        <w:rPr>
          <w:rFonts w:ascii="Times New Roman"/>
          <w:b w:val="false"/>
          <w:i w:val="false"/>
          <w:color w:val="000000"/>
          <w:sz w:val="28"/>
        </w:rPr>
        <w:t>
      6) возрастной состав уловов;</w:t>
      </w:r>
    </w:p>
    <w:bookmarkEnd w:id="61"/>
    <w:bookmarkStart w:name="z68" w:id="62"/>
    <w:p>
      <w:pPr>
        <w:spacing w:after="0"/>
        <w:ind w:left="0"/>
        <w:jc w:val="both"/>
      </w:pPr>
      <w:r>
        <w:rPr>
          <w:rFonts w:ascii="Times New Roman"/>
          <w:b w:val="false"/>
          <w:i w:val="false"/>
          <w:color w:val="000000"/>
          <w:sz w:val="28"/>
        </w:rPr>
        <w:t>
      7) половой состав уловов и стадия половозрелости;</w:t>
      </w:r>
    </w:p>
    <w:bookmarkEnd w:id="62"/>
    <w:bookmarkStart w:name="z69" w:id="63"/>
    <w:p>
      <w:pPr>
        <w:spacing w:after="0"/>
        <w:ind w:left="0"/>
        <w:jc w:val="both"/>
      </w:pPr>
      <w:r>
        <w:rPr>
          <w:rFonts w:ascii="Times New Roman"/>
          <w:b w:val="false"/>
          <w:i w:val="false"/>
          <w:color w:val="000000"/>
          <w:sz w:val="28"/>
        </w:rPr>
        <w:t>
      8) наполнение кишечника (в баллах) для мирных рыб, состав пищевого комка – у хищников;</w:t>
      </w:r>
    </w:p>
    <w:bookmarkEnd w:id="63"/>
    <w:bookmarkStart w:name="z70" w:id="64"/>
    <w:p>
      <w:pPr>
        <w:spacing w:after="0"/>
        <w:ind w:left="0"/>
        <w:jc w:val="both"/>
      </w:pPr>
      <w:r>
        <w:rPr>
          <w:rFonts w:ascii="Times New Roman"/>
          <w:b w:val="false"/>
          <w:i w:val="false"/>
          <w:color w:val="000000"/>
          <w:sz w:val="28"/>
        </w:rPr>
        <w:t>
      9) абсолютная индивидуальная плодовитость;</w:t>
      </w:r>
    </w:p>
    <w:bookmarkEnd w:id="64"/>
    <w:bookmarkStart w:name="z71" w:id="65"/>
    <w:p>
      <w:pPr>
        <w:spacing w:after="0"/>
        <w:ind w:left="0"/>
        <w:jc w:val="both"/>
      </w:pPr>
      <w:r>
        <w:rPr>
          <w:rFonts w:ascii="Times New Roman"/>
          <w:b w:val="false"/>
          <w:i w:val="false"/>
          <w:color w:val="000000"/>
          <w:sz w:val="28"/>
        </w:rPr>
        <w:t>
      10) общая и естественная смертность.</w:t>
      </w:r>
    </w:p>
    <w:bookmarkEnd w:id="65"/>
    <w:bookmarkStart w:name="z72" w:id="66"/>
    <w:p>
      <w:pPr>
        <w:spacing w:after="0"/>
        <w:ind w:left="0"/>
        <w:jc w:val="both"/>
      </w:pPr>
      <w:r>
        <w:rPr>
          <w:rFonts w:ascii="Times New Roman"/>
          <w:b w:val="false"/>
          <w:i w:val="false"/>
          <w:color w:val="000000"/>
          <w:sz w:val="28"/>
        </w:rPr>
        <w:t xml:space="preserve">
      22. Индикаторы устойчивого развития, согласно </w:t>
      </w:r>
      <w:r>
        <w:rPr>
          <w:rFonts w:ascii="Times New Roman"/>
          <w:b w:val="false"/>
          <w:i w:val="false"/>
          <w:color w:val="000000"/>
          <w:sz w:val="28"/>
        </w:rPr>
        <w:t>приложения 4</w:t>
      </w:r>
      <w:r>
        <w:rPr>
          <w:rFonts w:ascii="Times New Roman"/>
          <w:b w:val="false"/>
          <w:i w:val="false"/>
          <w:color w:val="000000"/>
          <w:sz w:val="28"/>
        </w:rPr>
        <w:t xml:space="preserve"> к Правилам, используются для мониторинга ситуации в рыболовстве и основываются исходя из экологических, ресурсных и социально-экономических элементов устойчивого развития в комплексе. </w:t>
      </w:r>
    </w:p>
    <w:bookmarkEnd w:id="66"/>
    <w:bookmarkStart w:name="z73" w:id="67"/>
    <w:p>
      <w:pPr>
        <w:spacing w:after="0"/>
        <w:ind w:left="0"/>
        <w:jc w:val="both"/>
      </w:pPr>
      <w:r>
        <w:rPr>
          <w:rFonts w:ascii="Times New Roman"/>
          <w:b w:val="false"/>
          <w:i w:val="false"/>
          <w:color w:val="000000"/>
          <w:sz w:val="28"/>
        </w:rPr>
        <w:t xml:space="preserve">
      23. Оценка численности, запасов и ПДУ морских видов рыб и других водных животных Каспийского моря проводится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67"/>
    <w:bookmarkStart w:name="z74" w:id="68"/>
    <w:p>
      <w:pPr>
        <w:spacing w:after="0"/>
        <w:ind w:left="0"/>
        <w:jc w:val="both"/>
      </w:pPr>
      <w:r>
        <w:rPr>
          <w:rFonts w:ascii="Times New Roman"/>
          <w:b w:val="false"/>
          <w:i w:val="false"/>
          <w:color w:val="000000"/>
          <w:sz w:val="28"/>
        </w:rPr>
        <w:t>
      Элементами системы планирования оценки численности ПДУ являются:</w:t>
      </w:r>
    </w:p>
    <w:bookmarkEnd w:id="68"/>
    <w:bookmarkStart w:name="z75" w:id="69"/>
    <w:p>
      <w:pPr>
        <w:spacing w:after="0"/>
        <w:ind w:left="0"/>
        <w:jc w:val="both"/>
      </w:pPr>
      <w:r>
        <w:rPr>
          <w:rFonts w:ascii="Times New Roman"/>
          <w:b w:val="false"/>
          <w:i w:val="false"/>
          <w:color w:val="000000"/>
          <w:sz w:val="28"/>
        </w:rPr>
        <w:t>
      1) оценка состояния запасов, численности и распределения морских видов рыб в казахстанском секторе Каспийского моря, проведение зимних и летних тралово-гидроакустических и сетных съемок в Среднем Каспии от изобаты 20 метров, а также проведение весенних и летних тралово-сетных и гидроакустических съемок морских мигрирующих и проходных сельдевых видов рыб и обыкновенной кильки в Северном Каспии;</w:t>
      </w:r>
    </w:p>
    <w:bookmarkEnd w:id="69"/>
    <w:bookmarkStart w:name="z76" w:id="70"/>
    <w:p>
      <w:pPr>
        <w:spacing w:after="0"/>
        <w:ind w:left="0"/>
        <w:jc w:val="both"/>
      </w:pPr>
      <w:r>
        <w:rPr>
          <w:rFonts w:ascii="Times New Roman"/>
          <w:b w:val="false"/>
          <w:i w:val="false"/>
          <w:color w:val="000000"/>
          <w:sz w:val="28"/>
        </w:rPr>
        <w:t xml:space="preserve">
      2) сроки и районы проведения экспедиционных работ для получения научной информации по морским видам рыб в Среднем Каспий от изобаты 20 метров - в зимний и летний периоды, в Северном Каспий от изобаты 20 метров - в весенний и летний периоды. </w:t>
      </w:r>
    </w:p>
    <w:bookmarkEnd w:id="70"/>
    <w:bookmarkStart w:name="z77" w:id="71"/>
    <w:p>
      <w:pPr>
        <w:spacing w:after="0"/>
        <w:ind w:left="0"/>
        <w:jc w:val="both"/>
      </w:pPr>
      <w:r>
        <w:rPr>
          <w:rFonts w:ascii="Times New Roman"/>
          <w:b w:val="false"/>
          <w:i w:val="false"/>
          <w:color w:val="000000"/>
          <w:sz w:val="28"/>
        </w:rPr>
        <w:t xml:space="preserve">
      24. Оценка численности, запасов и ПДУ осетровых и полупроходных видов рыб и других водных животных Каспийского моря проводится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71"/>
    <w:bookmarkStart w:name="z78" w:id="72"/>
    <w:p>
      <w:pPr>
        <w:spacing w:after="0"/>
        <w:ind w:left="0"/>
        <w:jc w:val="both"/>
      </w:pPr>
      <w:r>
        <w:rPr>
          <w:rFonts w:ascii="Times New Roman"/>
          <w:b w:val="false"/>
          <w:i w:val="false"/>
          <w:color w:val="000000"/>
          <w:sz w:val="28"/>
        </w:rPr>
        <w:t>
      Элементами системы планирования оценки численности ПДУ являются:</w:t>
      </w:r>
    </w:p>
    <w:bookmarkEnd w:id="72"/>
    <w:bookmarkStart w:name="z79" w:id="73"/>
    <w:p>
      <w:pPr>
        <w:spacing w:after="0"/>
        <w:ind w:left="0"/>
        <w:jc w:val="both"/>
      </w:pPr>
      <w:r>
        <w:rPr>
          <w:rFonts w:ascii="Times New Roman"/>
          <w:b w:val="false"/>
          <w:i w:val="false"/>
          <w:color w:val="000000"/>
          <w:sz w:val="28"/>
        </w:rPr>
        <w:t>
      1) оценка состояния запасов, численности и распределения осетровых и полупроходных видов рыб и других водных животных в казахстанском секторе Каспийского моря; проведение тралово–акустических и сетных съемок; получение данных по видовому составу, особенностям распределения осетровых и других видов рыб на нагульном ареале; сбор данных для оценки генетического разнообразия осетровых видов рыб для идентификации их происхождения; оценки численности, запасов и определение ПДУ осетровых рыб (при наличии обоснованных данных);</w:t>
      </w:r>
    </w:p>
    <w:bookmarkEnd w:id="73"/>
    <w:bookmarkStart w:name="z80" w:id="74"/>
    <w:p>
      <w:pPr>
        <w:spacing w:after="0"/>
        <w:ind w:left="0"/>
        <w:jc w:val="both"/>
      </w:pPr>
      <w:r>
        <w:rPr>
          <w:rFonts w:ascii="Times New Roman"/>
          <w:b w:val="false"/>
          <w:i w:val="false"/>
          <w:color w:val="000000"/>
          <w:sz w:val="28"/>
        </w:rPr>
        <w:t>
      2) сроки и районы проведения экспедиционных работ казахстанской акватории Северного и Среднего Каспия для получения научной информации по осетровым видам рыб и других водных животных – в летний период (июль – август), в зимний период (декабрь – март).</w:t>
      </w:r>
    </w:p>
    <w:bookmarkEnd w:id="74"/>
    <w:bookmarkStart w:name="z81" w:id="75"/>
    <w:p>
      <w:pPr>
        <w:spacing w:after="0"/>
        <w:ind w:left="0"/>
        <w:jc w:val="both"/>
      </w:pPr>
      <w:r>
        <w:rPr>
          <w:rFonts w:ascii="Times New Roman"/>
          <w:b w:val="false"/>
          <w:i w:val="false"/>
          <w:color w:val="000000"/>
          <w:sz w:val="28"/>
        </w:rPr>
        <w:t xml:space="preserve">
      25. Учет численности и распределения каспийского тюленя осуществляется несколькими методами: инструментальная авиасъемка, авиаучет, учет с помощью беспилотного воздушного судна, судовой маршрутный учет. </w:t>
      </w:r>
    </w:p>
    <w:bookmarkEnd w:id="75"/>
    <w:bookmarkStart w:name="z82" w:id="76"/>
    <w:p>
      <w:pPr>
        <w:spacing w:after="0"/>
        <w:ind w:left="0"/>
        <w:jc w:val="both"/>
      </w:pPr>
      <w:r>
        <w:rPr>
          <w:rFonts w:ascii="Times New Roman"/>
          <w:b w:val="false"/>
          <w:i w:val="false"/>
          <w:color w:val="000000"/>
          <w:sz w:val="28"/>
        </w:rPr>
        <w:t xml:space="preserve">
      26. Инструментальная авиасъемка производится в зимний период над ледовым покровом Северного Каспия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76"/>
    <w:bookmarkStart w:name="z83" w:id="77"/>
    <w:p>
      <w:pPr>
        <w:spacing w:after="0"/>
        <w:ind w:left="0"/>
        <w:jc w:val="both"/>
      </w:pPr>
      <w:r>
        <w:rPr>
          <w:rFonts w:ascii="Times New Roman"/>
          <w:b w:val="false"/>
          <w:i w:val="false"/>
          <w:color w:val="000000"/>
          <w:sz w:val="28"/>
        </w:rPr>
        <w:t xml:space="preserve">
      27. Авиаучет производятся над акваторией, прилегающей к побережью Каспийского моря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77"/>
    <w:bookmarkStart w:name="z84" w:id="78"/>
    <w:p>
      <w:pPr>
        <w:spacing w:after="0"/>
        <w:ind w:left="0"/>
        <w:jc w:val="both"/>
      </w:pPr>
      <w:r>
        <w:rPr>
          <w:rFonts w:ascii="Times New Roman"/>
          <w:b w:val="false"/>
          <w:i w:val="false"/>
          <w:color w:val="000000"/>
          <w:sz w:val="28"/>
        </w:rPr>
        <w:t xml:space="preserve">
      Весенний авиаучет проводится в период с марта по апрель для учета максимальной численности тюленей во время линьки. </w:t>
      </w:r>
    </w:p>
    <w:bookmarkEnd w:id="78"/>
    <w:bookmarkStart w:name="z85" w:id="79"/>
    <w:p>
      <w:pPr>
        <w:spacing w:after="0"/>
        <w:ind w:left="0"/>
        <w:jc w:val="both"/>
      </w:pPr>
      <w:r>
        <w:rPr>
          <w:rFonts w:ascii="Times New Roman"/>
          <w:b w:val="false"/>
          <w:i w:val="false"/>
          <w:color w:val="000000"/>
          <w:sz w:val="28"/>
        </w:rPr>
        <w:t xml:space="preserve">
      Осенний авиаучет проводится в период с октября по ноябрь для учета численности предзимних скоплений тюленей. </w:t>
      </w:r>
    </w:p>
    <w:bookmarkEnd w:id="79"/>
    <w:bookmarkStart w:name="z86" w:id="80"/>
    <w:p>
      <w:pPr>
        <w:spacing w:after="0"/>
        <w:ind w:left="0"/>
        <w:jc w:val="both"/>
      </w:pPr>
      <w:r>
        <w:rPr>
          <w:rFonts w:ascii="Times New Roman"/>
          <w:b w:val="false"/>
          <w:i w:val="false"/>
          <w:color w:val="000000"/>
          <w:sz w:val="28"/>
        </w:rPr>
        <w:t xml:space="preserve">
      28. Учет с помощью беспилотного воздушного судна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производится с целью оценки количества залежек, численности и определения размерной структуры скоплений тюленей. </w:t>
      </w:r>
    </w:p>
    <w:bookmarkEnd w:id="80"/>
    <w:bookmarkStart w:name="z87" w:id="81"/>
    <w:p>
      <w:pPr>
        <w:spacing w:after="0"/>
        <w:ind w:left="0"/>
        <w:jc w:val="both"/>
      </w:pPr>
      <w:r>
        <w:rPr>
          <w:rFonts w:ascii="Times New Roman"/>
          <w:b w:val="false"/>
          <w:i w:val="false"/>
          <w:color w:val="000000"/>
          <w:sz w:val="28"/>
        </w:rPr>
        <w:t xml:space="preserve">
      29. Судовой маршрутный учет тюленей производится на акватории моря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Учет тюленей осуществляется на морских научно–исследовательских судах на глубинах от 5 метров, на маломерных судах – на глубинах менее 5 метров.</w:t>
      </w:r>
    </w:p>
    <w:bookmarkEnd w:id="81"/>
    <w:bookmarkStart w:name="z88" w:id="82"/>
    <w:p>
      <w:pPr>
        <w:spacing w:after="0"/>
        <w:ind w:left="0"/>
        <w:jc w:val="both"/>
      </w:pPr>
      <w:r>
        <w:rPr>
          <w:rFonts w:ascii="Times New Roman"/>
          <w:b w:val="false"/>
          <w:i w:val="false"/>
          <w:color w:val="000000"/>
          <w:sz w:val="28"/>
        </w:rPr>
        <w:t xml:space="preserve">
      30. Для оценки общей численности и состояния популяции каспийского тюленя, оценка смертности и убыли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производится изучение размерно–возрастной и половой структуры популяции, оценка смертности и убыли. </w:t>
      </w:r>
    </w:p>
    <w:bookmarkEnd w:id="82"/>
    <w:bookmarkStart w:name="z89" w:id="83"/>
    <w:p>
      <w:pPr>
        <w:spacing w:after="0"/>
        <w:ind w:left="0"/>
        <w:jc w:val="both"/>
      </w:pPr>
      <w:r>
        <w:rPr>
          <w:rFonts w:ascii="Times New Roman"/>
          <w:b w:val="false"/>
          <w:i w:val="false"/>
          <w:color w:val="000000"/>
          <w:sz w:val="28"/>
        </w:rPr>
        <w:t xml:space="preserve">
      31. Объем достоверности полученных результатов определяется репрезентативностью собранного материала при учете численности рыб и других водных животных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83"/>
    <w:bookmarkStart w:name="z90" w:id="84"/>
    <w:p>
      <w:pPr>
        <w:spacing w:after="0"/>
        <w:ind w:left="0"/>
        <w:jc w:val="both"/>
      </w:pPr>
      <w:r>
        <w:rPr>
          <w:rFonts w:ascii="Times New Roman"/>
          <w:b w:val="false"/>
          <w:i w:val="false"/>
          <w:color w:val="000000"/>
          <w:sz w:val="28"/>
        </w:rPr>
        <w:t xml:space="preserve">
      32. Метод Всесоюзного научно-исследовательского института прудового рыбного хозяйства применяется при проведении исследований активными орудиями лова (неводы, тралы). Оценка численности рыб проводится методом площадей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w:t>
      </w:r>
    </w:p>
    <w:bookmarkEnd w:id="84"/>
    <w:bookmarkStart w:name="z91" w:id="85"/>
    <w:p>
      <w:pPr>
        <w:spacing w:after="0"/>
        <w:ind w:left="0"/>
        <w:jc w:val="both"/>
      </w:pPr>
      <w:r>
        <w:rPr>
          <w:rFonts w:ascii="Times New Roman"/>
          <w:b w:val="false"/>
          <w:i w:val="false"/>
          <w:color w:val="000000"/>
          <w:sz w:val="28"/>
        </w:rPr>
        <w:t xml:space="preserve">
      33. К управлению рыболовством применяется концепция рационального использования промысловых биоресурсов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85"/>
    <w:bookmarkStart w:name="z92" w:id="86"/>
    <w:p>
      <w:pPr>
        <w:spacing w:after="0"/>
        <w:ind w:left="0"/>
        <w:jc w:val="both"/>
      </w:pPr>
      <w:r>
        <w:rPr>
          <w:rFonts w:ascii="Times New Roman"/>
          <w:b w:val="false"/>
          <w:i w:val="false"/>
          <w:color w:val="000000"/>
          <w:sz w:val="28"/>
        </w:rPr>
        <w:t xml:space="preserve">
      34. Численность рыб, ихтиомасса, численность родительского стада в конце года изменяется в зависимости от изменения условий обитания рыб, вызывающих колебания численности рыб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 </w:t>
      </w:r>
    </w:p>
    <w:bookmarkEnd w:id="86"/>
    <w:bookmarkStart w:name="z93" w:id="87"/>
    <w:p>
      <w:pPr>
        <w:spacing w:after="0"/>
        <w:ind w:left="0"/>
        <w:jc w:val="both"/>
      </w:pPr>
      <w:r>
        <w:rPr>
          <w:rFonts w:ascii="Times New Roman"/>
          <w:b w:val="false"/>
          <w:i w:val="false"/>
          <w:color w:val="000000"/>
          <w:sz w:val="28"/>
        </w:rPr>
        <w:t xml:space="preserve">
      35. Управление рыболовством основывается на концепции максимального среднемноголетнего улова (далее – МSY)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Коэффициенты изъятия промыслового запаса проверяются на соответствие критерию МSY. При несоответствии производится расчет иных коэффициентов изъятия промыслового запаса.</w:t>
      </w:r>
    </w:p>
    <w:bookmarkEnd w:id="87"/>
    <w:bookmarkStart w:name="z94" w:id="88"/>
    <w:p>
      <w:pPr>
        <w:spacing w:after="0"/>
        <w:ind w:left="0"/>
        <w:jc w:val="both"/>
      </w:pPr>
      <w:r>
        <w:rPr>
          <w:rFonts w:ascii="Times New Roman"/>
          <w:b w:val="false"/>
          <w:i w:val="false"/>
          <w:color w:val="000000"/>
          <w:sz w:val="28"/>
        </w:rPr>
        <w:t xml:space="preserve">
      Проверка соответствия критерию MSY осуществляется путем моделирования состояния промыслового запаса и ПДУ за два последовательных года. ПДУ на второй год промысла должен быть больше или равен ПДУ на первый год промысла, а объем промыслового запаса на второй год промысла больше или равен объему промыслового запаса в первый и нулевой годы. </w:t>
      </w:r>
    </w:p>
    <w:bookmarkEnd w:id="88"/>
    <w:bookmarkStart w:name="z95" w:id="89"/>
    <w:p>
      <w:pPr>
        <w:spacing w:after="0"/>
        <w:ind w:left="0"/>
        <w:jc w:val="both"/>
      </w:pPr>
      <w:r>
        <w:rPr>
          <w:rFonts w:ascii="Times New Roman"/>
          <w:b w:val="false"/>
          <w:i w:val="false"/>
          <w:color w:val="000000"/>
          <w:sz w:val="28"/>
        </w:rPr>
        <w:t xml:space="preserve">
      36. При невозможности оценки численности промыслового стада рыб применяется биостатистический метод оценки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 Метод основан на возрастном распределении уловов рыб с целью оценки численности их поколений.</w:t>
      </w:r>
    </w:p>
    <w:bookmarkEnd w:id="89"/>
    <w:bookmarkStart w:name="z96" w:id="90"/>
    <w:p>
      <w:pPr>
        <w:spacing w:after="0"/>
        <w:ind w:left="0"/>
        <w:jc w:val="both"/>
      </w:pPr>
      <w:r>
        <w:rPr>
          <w:rFonts w:ascii="Times New Roman"/>
          <w:b w:val="false"/>
          <w:i w:val="false"/>
          <w:color w:val="000000"/>
          <w:sz w:val="28"/>
        </w:rPr>
        <w:t xml:space="preserve">
      37. Для вычисления нерестового запаса учитывается кратность нереста и величина пополнения по возрастным группам. Вычисление нерестового запаса производится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w:t>
      </w:r>
    </w:p>
    <w:bookmarkEnd w:id="90"/>
    <w:bookmarkStart w:name="z97" w:id="91"/>
    <w:p>
      <w:pPr>
        <w:spacing w:after="0"/>
        <w:ind w:left="0"/>
        <w:jc w:val="both"/>
      </w:pPr>
      <w:r>
        <w:rPr>
          <w:rFonts w:ascii="Times New Roman"/>
          <w:b w:val="false"/>
          <w:i w:val="false"/>
          <w:color w:val="000000"/>
          <w:sz w:val="28"/>
        </w:rPr>
        <w:t xml:space="preserve">
      38. Для ускоренной оценки численности рыб, допускается использование метода прямого подсчета гидроакустической съемкой рыбопоисковыми эхолотами с функцией идентификации рыбы (FI)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способного отличать рыб от других объектов, показывать размеры рыбы и на какой глубине она зафиксирована.</w:t>
      </w:r>
    </w:p>
    <w:bookmarkEnd w:id="91"/>
    <w:bookmarkStart w:name="z98" w:id="92"/>
    <w:p>
      <w:pPr>
        <w:spacing w:after="0"/>
        <w:ind w:left="0"/>
        <w:jc w:val="both"/>
      </w:pPr>
      <w:r>
        <w:rPr>
          <w:rFonts w:ascii="Times New Roman"/>
          <w:b w:val="false"/>
          <w:i w:val="false"/>
          <w:color w:val="000000"/>
          <w:sz w:val="28"/>
        </w:rPr>
        <w:t xml:space="preserve">
      39. Прижизненное исследование рыб включает в себя измерение длины тела рыбы, взвешивание, отбор регистрирующих структур на определение возраста рыб (в общем случае – чешуя, у осетровых видов рыб – часть первого луча грудного плавника). В лаборатории определяется возраст рыб, рассчитывается коэффициент упитанности. Сбор биологических показателей рыб при прижизненном исследовании проводится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w:t>
      </w:r>
    </w:p>
    <w:bookmarkEnd w:id="92"/>
    <w:bookmarkStart w:name="z99" w:id="93"/>
    <w:p>
      <w:pPr>
        <w:spacing w:after="0"/>
        <w:ind w:left="0"/>
        <w:jc w:val="both"/>
      </w:pPr>
      <w:r>
        <w:rPr>
          <w:rFonts w:ascii="Times New Roman"/>
          <w:b w:val="false"/>
          <w:i w:val="false"/>
          <w:color w:val="000000"/>
          <w:sz w:val="28"/>
        </w:rPr>
        <w:t>
      40. Определение запасов цист артемии включают в себя:</w:t>
      </w:r>
    </w:p>
    <w:bookmarkEnd w:id="93"/>
    <w:bookmarkStart w:name="z100" w:id="94"/>
    <w:p>
      <w:pPr>
        <w:spacing w:after="0"/>
        <w:ind w:left="0"/>
        <w:jc w:val="both"/>
      </w:pPr>
      <w:r>
        <w:rPr>
          <w:rFonts w:ascii="Times New Roman"/>
          <w:b w:val="false"/>
          <w:i w:val="false"/>
          <w:color w:val="000000"/>
          <w:sz w:val="28"/>
        </w:rPr>
        <w:t>
      1) определение географического положения водоема;</w:t>
      </w:r>
    </w:p>
    <w:bookmarkEnd w:id="94"/>
    <w:bookmarkStart w:name="z101" w:id="95"/>
    <w:p>
      <w:pPr>
        <w:spacing w:after="0"/>
        <w:ind w:left="0"/>
        <w:jc w:val="both"/>
      </w:pPr>
      <w:r>
        <w:rPr>
          <w:rFonts w:ascii="Times New Roman"/>
          <w:b w:val="false"/>
          <w:i w:val="false"/>
          <w:color w:val="000000"/>
          <w:sz w:val="28"/>
        </w:rPr>
        <w:t>
      2) изучение метеорологических условий в период сбора материала;</w:t>
      </w:r>
    </w:p>
    <w:bookmarkEnd w:id="95"/>
    <w:bookmarkStart w:name="z102" w:id="96"/>
    <w:p>
      <w:pPr>
        <w:spacing w:after="0"/>
        <w:ind w:left="0"/>
        <w:jc w:val="both"/>
      </w:pPr>
      <w:r>
        <w:rPr>
          <w:rFonts w:ascii="Times New Roman"/>
          <w:b w:val="false"/>
          <w:i w:val="false"/>
          <w:color w:val="000000"/>
          <w:sz w:val="28"/>
        </w:rPr>
        <w:t>
      3)изучение морфометрических характеристик и исследование гидрологического режима водоемов;</w:t>
      </w:r>
    </w:p>
    <w:bookmarkEnd w:id="96"/>
    <w:bookmarkStart w:name="z103" w:id="97"/>
    <w:p>
      <w:pPr>
        <w:spacing w:after="0"/>
        <w:ind w:left="0"/>
        <w:jc w:val="both"/>
      </w:pPr>
      <w:r>
        <w:rPr>
          <w:rFonts w:ascii="Times New Roman"/>
          <w:b w:val="false"/>
          <w:i w:val="false"/>
          <w:color w:val="000000"/>
          <w:sz w:val="28"/>
        </w:rPr>
        <w:t>
      4) изучение гидрохимического режима водоемов;</w:t>
      </w:r>
    </w:p>
    <w:bookmarkEnd w:id="97"/>
    <w:bookmarkStart w:name="z104" w:id="98"/>
    <w:p>
      <w:pPr>
        <w:spacing w:after="0"/>
        <w:ind w:left="0"/>
        <w:jc w:val="both"/>
      </w:pPr>
      <w:r>
        <w:rPr>
          <w:rFonts w:ascii="Times New Roman"/>
          <w:b w:val="false"/>
          <w:i w:val="false"/>
          <w:color w:val="000000"/>
          <w:sz w:val="28"/>
        </w:rPr>
        <w:t>
      5) проведение гидробиологических исследований;</w:t>
      </w:r>
    </w:p>
    <w:bookmarkEnd w:id="98"/>
    <w:bookmarkStart w:name="z105" w:id="99"/>
    <w:p>
      <w:pPr>
        <w:spacing w:after="0"/>
        <w:ind w:left="0"/>
        <w:jc w:val="both"/>
      </w:pPr>
      <w:r>
        <w:rPr>
          <w:rFonts w:ascii="Times New Roman"/>
          <w:b w:val="false"/>
          <w:i w:val="false"/>
          <w:color w:val="000000"/>
          <w:sz w:val="28"/>
        </w:rPr>
        <w:t>
      6) расчеты запасов цист артемии и определение общих допустимых уловов.</w:t>
      </w:r>
    </w:p>
    <w:bookmarkEnd w:id="99"/>
    <w:bookmarkStart w:name="z106" w:id="100"/>
    <w:p>
      <w:pPr>
        <w:spacing w:after="0"/>
        <w:ind w:left="0"/>
        <w:jc w:val="both"/>
      </w:pPr>
      <w:r>
        <w:rPr>
          <w:rFonts w:ascii="Times New Roman"/>
          <w:b w:val="false"/>
          <w:i w:val="false"/>
          <w:color w:val="000000"/>
          <w:sz w:val="28"/>
        </w:rPr>
        <w:t xml:space="preserve">
      Особенности по срокам отбора проб, определения запасов организмов и их покоящихся форм, отражены в проводимых работах по определению ресурсного потенциала артемии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p>
    <w:bookmarkEnd w:id="100"/>
    <w:bookmarkStart w:name="z107" w:id="101"/>
    <w:p>
      <w:pPr>
        <w:spacing w:after="0"/>
        <w:ind w:left="0"/>
        <w:jc w:val="both"/>
      </w:pPr>
      <w:r>
        <w:rPr>
          <w:rFonts w:ascii="Times New Roman"/>
          <w:b w:val="false"/>
          <w:i w:val="false"/>
          <w:color w:val="000000"/>
          <w:sz w:val="28"/>
        </w:rPr>
        <w:t>
      41. На водоемах, являющихся местообитанием артемии, работы по изучению высшей водной растительности не проводятся.</w:t>
      </w:r>
    </w:p>
    <w:bookmarkEnd w:id="101"/>
    <w:bookmarkStart w:name="z108" w:id="102"/>
    <w:p>
      <w:pPr>
        <w:spacing w:after="0"/>
        <w:ind w:left="0"/>
        <w:jc w:val="both"/>
      </w:pPr>
      <w:r>
        <w:rPr>
          <w:rFonts w:ascii="Times New Roman"/>
          <w:b w:val="false"/>
          <w:i w:val="false"/>
          <w:color w:val="000000"/>
          <w:sz w:val="28"/>
        </w:rPr>
        <w:t xml:space="preserve">
      42. Исследования кормовой базы артемии (отбор проб фитопланктона) в рамках научно–исследовательских работ по определению общих допустимых объемов цист артемии, не проводятся. Данные работы проводятся только при проведении ежегодных мониторинговых исследований. </w:t>
      </w:r>
    </w:p>
    <w:bookmarkEnd w:id="102"/>
    <w:bookmarkStart w:name="z109" w:id="103"/>
    <w:p>
      <w:pPr>
        <w:spacing w:after="0"/>
        <w:ind w:left="0"/>
        <w:jc w:val="both"/>
      </w:pPr>
      <w:r>
        <w:rPr>
          <w:rFonts w:ascii="Times New Roman"/>
          <w:b w:val="false"/>
          <w:i w:val="false"/>
          <w:color w:val="000000"/>
          <w:sz w:val="28"/>
        </w:rPr>
        <w:t xml:space="preserve">
      При проведении научных исследований, направленных на изучение запасов цист артемии, необходимо проводить гидробиологические исследования. Исследования кормовой базы артемии проводятся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w:t>
      </w:r>
    </w:p>
    <w:bookmarkEnd w:id="103"/>
    <w:bookmarkStart w:name="z110" w:id="104"/>
    <w:p>
      <w:pPr>
        <w:spacing w:after="0"/>
        <w:ind w:left="0"/>
        <w:jc w:val="both"/>
      </w:pPr>
      <w:r>
        <w:rPr>
          <w:rFonts w:ascii="Times New Roman"/>
          <w:b w:val="false"/>
          <w:i w:val="false"/>
          <w:color w:val="000000"/>
          <w:sz w:val="28"/>
        </w:rPr>
        <w:t xml:space="preserve">
      43. При определении ПДУ цист артемии, учитывая экологическую специфику горько-соленых водоемов, биологические особенности и потенциал массового воспроизводства артемии и цист в течение года, осуществляется уточнение прогнозов на текущий год, по ранее определенным предельно допустимым уловам, по итогам повторных исследований запасов цист артемии до начала основного периода промыслового освоения цист артемии. Экологическая специфика горько-соленых водоемов отражена в </w:t>
      </w:r>
      <w:r>
        <w:rPr>
          <w:rFonts w:ascii="Times New Roman"/>
          <w:b w:val="false"/>
          <w:i w:val="false"/>
          <w:color w:val="000000"/>
          <w:sz w:val="28"/>
        </w:rPr>
        <w:t>приложении 23</w:t>
      </w:r>
      <w:r>
        <w:rPr>
          <w:rFonts w:ascii="Times New Roman"/>
          <w:b w:val="false"/>
          <w:i w:val="false"/>
          <w:color w:val="000000"/>
          <w:sz w:val="28"/>
        </w:rPr>
        <w:t xml:space="preserve"> к Правилам.</w:t>
      </w:r>
    </w:p>
    <w:bookmarkEnd w:id="104"/>
    <w:bookmarkStart w:name="z111" w:id="105"/>
    <w:p>
      <w:pPr>
        <w:spacing w:after="0"/>
        <w:ind w:left="0"/>
        <w:jc w:val="both"/>
      </w:pPr>
      <w:r>
        <w:rPr>
          <w:rFonts w:ascii="Times New Roman"/>
          <w:b w:val="false"/>
          <w:i w:val="false"/>
          <w:color w:val="000000"/>
          <w:sz w:val="28"/>
        </w:rPr>
        <w:t xml:space="preserve">
      44. При проведении исследований цист артемии проводится отбор проб зоопланктона, бентоса, а также гидробиологических проб. </w:t>
      </w:r>
    </w:p>
    <w:bookmarkEnd w:id="105"/>
    <w:bookmarkStart w:name="z112" w:id="106"/>
    <w:p>
      <w:pPr>
        <w:spacing w:after="0"/>
        <w:ind w:left="0"/>
        <w:jc w:val="both"/>
      </w:pPr>
      <w:r>
        <w:rPr>
          <w:rFonts w:ascii="Times New Roman"/>
          <w:b w:val="false"/>
          <w:i w:val="false"/>
          <w:color w:val="000000"/>
          <w:sz w:val="28"/>
        </w:rPr>
        <w:t xml:space="preserve">
      По результатам проведенных исследований подготавливаются рекомендации по эффективному и рациональному использованию запасов цист артемии согласно </w:t>
      </w:r>
      <w:r>
        <w:rPr>
          <w:rFonts w:ascii="Times New Roman"/>
          <w:b w:val="false"/>
          <w:i w:val="false"/>
          <w:color w:val="000000"/>
          <w:sz w:val="28"/>
        </w:rPr>
        <w:t>приложению 24</w:t>
      </w:r>
      <w:r>
        <w:rPr>
          <w:rFonts w:ascii="Times New Roman"/>
          <w:b w:val="false"/>
          <w:i w:val="false"/>
          <w:color w:val="000000"/>
          <w:sz w:val="28"/>
        </w:rPr>
        <w:t xml:space="preserve"> к Правилам</w:t>
      </w:r>
    </w:p>
    <w:bookmarkEnd w:id="106"/>
    <w:bookmarkStart w:name="z113" w:id="107"/>
    <w:p>
      <w:pPr>
        <w:spacing w:after="0"/>
        <w:ind w:left="0"/>
        <w:jc w:val="both"/>
      </w:pPr>
      <w:r>
        <w:rPr>
          <w:rFonts w:ascii="Times New Roman"/>
          <w:b w:val="false"/>
          <w:i w:val="false"/>
          <w:color w:val="000000"/>
          <w:sz w:val="28"/>
        </w:rPr>
        <w:t xml:space="preserve">
      45. При определении ПДУ гаммаруса по многолетним наблюдениям основными факторами, лимитирующими численность и биомассу гаммарид являются: состав ихтиофауны, химический состав воды и степень эфтрофирования водоемов. Определение ПДУ гаммаруса отражено в </w:t>
      </w:r>
      <w:r>
        <w:rPr>
          <w:rFonts w:ascii="Times New Roman"/>
          <w:b w:val="false"/>
          <w:i w:val="false"/>
          <w:color w:val="000000"/>
          <w:sz w:val="28"/>
        </w:rPr>
        <w:t>приложении 25</w:t>
      </w:r>
      <w:r>
        <w:rPr>
          <w:rFonts w:ascii="Times New Roman"/>
          <w:b w:val="false"/>
          <w:i w:val="false"/>
          <w:color w:val="000000"/>
          <w:sz w:val="28"/>
        </w:rPr>
        <w:t xml:space="preserve"> к Правилам.</w:t>
      </w:r>
    </w:p>
    <w:bookmarkEnd w:id="107"/>
    <w:bookmarkStart w:name="z114" w:id="108"/>
    <w:p>
      <w:pPr>
        <w:spacing w:after="0"/>
        <w:ind w:left="0"/>
        <w:jc w:val="both"/>
      </w:pPr>
      <w:r>
        <w:rPr>
          <w:rFonts w:ascii="Times New Roman"/>
          <w:b w:val="false"/>
          <w:i w:val="false"/>
          <w:color w:val="000000"/>
          <w:sz w:val="28"/>
        </w:rPr>
        <w:t xml:space="preserve">
      46. Сроки отбора проб должны быть связаны с жизненными циклами и изменениями условий обитания исследуемого объекта. Для определения запасов гаммаруса и подготовки прогноза ПДУ достаточно выполнение научно–исследовательских работ дважды в год, в зимний – ранневесенний период (январь – апрель) и в осенний период (август – октябрь). </w:t>
      </w:r>
    </w:p>
    <w:bookmarkEnd w:id="108"/>
    <w:bookmarkStart w:name="z115" w:id="109"/>
    <w:p>
      <w:pPr>
        <w:spacing w:after="0"/>
        <w:ind w:left="0"/>
        <w:jc w:val="both"/>
      </w:pPr>
      <w:r>
        <w:rPr>
          <w:rFonts w:ascii="Times New Roman"/>
          <w:b w:val="false"/>
          <w:i w:val="false"/>
          <w:color w:val="000000"/>
          <w:sz w:val="28"/>
        </w:rPr>
        <w:t>
      47. При проведении научных исследований направленных на определение запасов и общих допустимых уловов гаммаруса изучается видовой состав высшей водной растительности, степень ее развития, а также площадь акватории, занятой жесткой и мягкой растительностью.</w:t>
      </w:r>
    </w:p>
    <w:bookmarkEnd w:id="109"/>
    <w:bookmarkStart w:name="z116" w:id="110"/>
    <w:p>
      <w:pPr>
        <w:spacing w:after="0"/>
        <w:ind w:left="0"/>
        <w:jc w:val="both"/>
      </w:pPr>
      <w:r>
        <w:rPr>
          <w:rFonts w:ascii="Times New Roman"/>
          <w:b w:val="false"/>
          <w:i w:val="false"/>
          <w:color w:val="000000"/>
          <w:sz w:val="28"/>
        </w:rPr>
        <w:t xml:space="preserve">
      48. Ихтиологические исследования в рамках проведения научных работ по определению запасов гаммаруса сводятся к определению следующих характеристик: </w:t>
      </w:r>
    </w:p>
    <w:bookmarkEnd w:id="110"/>
    <w:bookmarkStart w:name="z117" w:id="111"/>
    <w:p>
      <w:pPr>
        <w:spacing w:after="0"/>
        <w:ind w:left="0"/>
        <w:jc w:val="both"/>
      </w:pPr>
      <w:r>
        <w:rPr>
          <w:rFonts w:ascii="Times New Roman"/>
          <w:b w:val="false"/>
          <w:i w:val="false"/>
          <w:color w:val="000000"/>
          <w:sz w:val="28"/>
        </w:rPr>
        <w:t>
      1) видовой состав рыб;</w:t>
      </w:r>
    </w:p>
    <w:bookmarkEnd w:id="111"/>
    <w:bookmarkStart w:name="z118" w:id="112"/>
    <w:p>
      <w:pPr>
        <w:spacing w:after="0"/>
        <w:ind w:left="0"/>
        <w:jc w:val="both"/>
      </w:pPr>
      <w:r>
        <w:rPr>
          <w:rFonts w:ascii="Times New Roman"/>
          <w:b w:val="false"/>
          <w:i w:val="false"/>
          <w:color w:val="000000"/>
          <w:sz w:val="28"/>
        </w:rPr>
        <w:t>
      2) количественные характеристики ихтиофауны (общая масса; длина от основания головы до конца чешуйного покрытия);</w:t>
      </w:r>
    </w:p>
    <w:bookmarkEnd w:id="112"/>
    <w:bookmarkStart w:name="z119" w:id="113"/>
    <w:p>
      <w:pPr>
        <w:spacing w:after="0"/>
        <w:ind w:left="0"/>
        <w:jc w:val="both"/>
      </w:pPr>
      <w:r>
        <w:rPr>
          <w:rFonts w:ascii="Times New Roman"/>
          <w:b w:val="false"/>
          <w:i w:val="false"/>
          <w:color w:val="000000"/>
          <w:sz w:val="28"/>
        </w:rPr>
        <w:t>
      3) относительная численность.</w:t>
      </w:r>
    </w:p>
    <w:bookmarkEnd w:id="113"/>
    <w:bookmarkStart w:name="z120" w:id="114"/>
    <w:p>
      <w:pPr>
        <w:spacing w:after="0"/>
        <w:ind w:left="0"/>
        <w:jc w:val="both"/>
      </w:pPr>
      <w:r>
        <w:rPr>
          <w:rFonts w:ascii="Times New Roman"/>
          <w:b w:val="false"/>
          <w:i w:val="false"/>
          <w:color w:val="000000"/>
          <w:sz w:val="28"/>
        </w:rPr>
        <w:t xml:space="preserve">
      49. По результатам проведенных исследований, указанных в пункте 48 Правил подготавливаются рекомендации по эффективному и рациональному использованию запасов гаммаруса согласно </w:t>
      </w:r>
      <w:r>
        <w:rPr>
          <w:rFonts w:ascii="Times New Roman"/>
          <w:b w:val="false"/>
          <w:i w:val="false"/>
          <w:color w:val="000000"/>
          <w:sz w:val="28"/>
        </w:rPr>
        <w:t>приложению 26</w:t>
      </w:r>
      <w:r>
        <w:rPr>
          <w:rFonts w:ascii="Times New Roman"/>
          <w:b w:val="false"/>
          <w:i w:val="false"/>
          <w:color w:val="000000"/>
          <w:sz w:val="28"/>
        </w:rPr>
        <w:t xml:space="preserve"> к Правилам.</w:t>
      </w:r>
    </w:p>
    <w:bookmarkEnd w:id="114"/>
    <w:bookmarkStart w:name="z121" w:id="115"/>
    <w:p>
      <w:pPr>
        <w:spacing w:after="0"/>
        <w:ind w:left="0"/>
        <w:jc w:val="both"/>
      </w:pPr>
      <w:r>
        <w:rPr>
          <w:rFonts w:ascii="Times New Roman"/>
          <w:b w:val="false"/>
          <w:i w:val="false"/>
          <w:color w:val="000000"/>
          <w:sz w:val="28"/>
        </w:rPr>
        <w:t xml:space="preserve">
      50. При определении ПДУ дафнии с помощью учетной съемки составляются схемы водоемов и планируется количество и расположение станций наблюдений. Определяются морфологические параметры водоемов – длина, ширина, площадь, средняя глубина. Параметры водоемов определяются с помощью инструментов программы Google Earth с корректировкой на местности с помощью спутникового приемника GPS и промером глубины водоема. На каждой станции проводятся наблюдения за прозрачностью воды по диску Секки, температурой поверхностного слоя воды (0,2 метров), а также метеорологические наблюдения. Определение ПДУ дафнии проводится согласно </w:t>
      </w:r>
      <w:r>
        <w:rPr>
          <w:rFonts w:ascii="Times New Roman"/>
          <w:b w:val="false"/>
          <w:i w:val="false"/>
          <w:color w:val="000000"/>
          <w:sz w:val="28"/>
        </w:rPr>
        <w:t>приложению 27</w:t>
      </w:r>
      <w:r>
        <w:rPr>
          <w:rFonts w:ascii="Times New Roman"/>
          <w:b w:val="false"/>
          <w:i w:val="false"/>
          <w:color w:val="000000"/>
          <w:sz w:val="28"/>
        </w:rPr>
        <w:t xml:space="preserve"> к Правилам.</w:t>
      </w:r>
    </w:p>
    <w:bookmarkEnd w:id="115"/>
    <w:bookmarkStart w:name="z122" w:id="116"/>
    <w:p>
      <w:pPr>
        <w:spacing w:after="0"/>
        <w:ind w:left="0"/>
        <w:jc w:val="both"/>
      </w:pPr>
      <w:r>
        <w:rPr>
          <w:rFonts w:ascii="Times New Roman"/>
          <w:b w:val="false"/>
          <w:i w:val="false"/>
          <w:color w:val="000000"/>
          <w:sz w:val="28"/>
        </w:rPr>
        <w:t xml:space="preserve">
      51. При определении ПДУ речных раков при проведении учетной съемки составляются схемы водоемов, и планируется количество и расположение станций наблюдений. Определяются морфологические параметры водоемов – длина, ширина, площадь, средняя глубина. Параметры водоемов определяются с помощью инструментов программы Google Earth с корректировкой на местности с помощью спутникового приемника GPS и промером глубины водоема. </w:t>
      </w:r>
    </w:p>
    <w:bookmarkEnd w:id="116"/>
    <w:bookmarkStart w:name="z123" w:id="117"/>
    <w:p>
      <w:pPr>
        <w:spacing w:after="0"/>
        <w:ind w:left="0"/>
        <w:jc w:val="both"/>
      </w:pPr>
      <w:r>
        <w:rPr>
          <w:rFonts w:ascii="Times New Roman"/>
          <w:b w:val="false"/>
          <w:i w:val="false"/>
          <w:color w:val="000000"/>
          <w:sz w:val="28"/>
        </w:rPr>
        <w:t xml:space="preserve">
      52. В крупных водоемах со значительными глубинами, учитывается плотность раков по акватории. Площадь распространения раков по водоему и плотность их концентрации в различных биотопах определяется согласно </w:t>
      </w:r>
      <w:r>
        <w:rPr>
          <w:rFonts w:ascii="Times New Roman"/>
          <w:b w:val="false"/>
          <w:i w:val="false"/>
          <w:color w:val="000000"/>
          <w:sz w:val="28"/>
        </w:rPr>
        <w:t>приложению 28</w:t>
      </w:r>
      <w:r>
        <w:rPr>
          <w:rFonts w:ascii="Times New Roman"/>
          <w:b w:val="false"/>
          <w:i w:val="false"/>
          <w:color w:val="000000"/>
          <w:sz w:val="28"/>
        </w:rPr>
        <w:t xml:space="preserve"> к Правилам путем постановки раколовок различного типа и ставных сетей в различных участках водоема. </w:t>
      </w:r>
    </w:p>
    <w:bookmarkEnd w:id="117"/>
    <w:bookmarkStart w:name="z124" w:id="118"/>
    <w:p>
      <w:pPr>
        <w:spacing w:after="0"/>
        <w:ind w:left="0"/>
        <w:jc w:val="both"/>
      </w:pPr>
      <w:r>
        <w:rPr>
          <w:rFonts w:ascii="Times New Roman"/>
          <w:b w:val="false"/>
          <w:i w:val="false"/>
          <w:color w:val="000000"/>
          <w:sz w:val="28"/>
        </w:rPr>
        <w:t>
      53. При определения граничных ориентиров запаса для выработки стратегии осторожного управления запасами по биологическим показателями состояния запаса популяций вида рыб являются критерии LC50 и LM50.</w:t>
      </w:r>
    </w:p>
    <w:bookmarkEnd w:id="118"/>
    <w:bookmarkStart w:name="z125" w:id="119"/>
    <w:p>
      <w:pPr>
        <w:spacing w:after="0"/>
        <w:ind w:left="0"/>
        <w:jc w:val="both"/>
      </w:pPr>
      <w:r>
        <w:rPr>
          <w:rFonts w:ascii="Times New Roman"/>
          <w:b w:val="false"/>
          <w:i w:val="false"/>
          <w:color w:val="000000"/>
          <w:sz w:val="28"/>
        </w:rPr>
        <w:t>
      Равенство значений критериев LC50=LM50 является граничным ориентиром состояния запаса того или иного вида рыб в водоеме.</w:t>
      </w:r>
    </w:p>
    <w:bookmarkEnd w:id="119"/>
    <w:bookmarkStart w:name="z126" w:id="120"/>
    <w:p>
      <w:pPr>
        <w:spacing w:after="0"/>
        <w:ind w:left="0"/>
        <w:jc w:val="both"/>
      </w:pPr>
      <w:r>
        <w:rPr>
          <w:rFonts w:ascii="Times New Roman"/>
          <w:b w:val="false"/>
          <w:i w:val="false"/>
          <w:color w:val="000000"/>
          <w:sz w:val="28"/>
        </w:rPr>
        <w:t>
      При критериях LC50 ≤ LM50, при расчете ПДУ определенного вида используются сниженные коэффициенты изъятия на данный вид. В следующем календарном году критерии должны быть меньше, чем в текущем году.</w:t>
      </w:r>
    </w:p>
    <w:bookmarkEnd w:id="120"/>
    <w:bookmarkStart w:name="z127" w:id="121"/>
    <w:p>
      <w:pPr>
        <w:spacing w:after="0"/>
        <w:ind w:left="0"/>
        <w:jc w:val="both"/>
      </w:pPr>
      <w:r>
        <w:rPr>
          <w:rFonts w:ascii="Times New Roman"/>
          <w:b w:val="false"/>
          <w:i w:val="false"/>
          <w:color w:val="000000"/>
          <w:sz w:val="28"/>
        </w:rPr>
        <w:t xml:space="preserve">
      При критериях LC50 ≥ LM50, при расчете ПДУ не требуется применение мер управления (понижения коэффициента изъятия) запасами рыб. Определение граничных ориентиров запаса отражено согласно </w:t>
      </w:r>
      <w:r>
        <w:rPr>
          <w:rFonts w:ascii="Times New Roman"/>
          <w:b w:val="false"/>
          <w:i w:val="false"/>
          <w:color w:val="000000"/>
          <w:sz w:val="28"/>
        </w:rPr>
        <w:t>приложению 29</w:t>
      </w:r>
      <w:r>
        <w:rPr>
          <w:rFonts w:ascii="Times New Roman"/>
          <w:b w:val="false"/>
          <w:i w:val="false"/>
          <w:color w:val="000000"/>
          <w:sz w:val="28"/>
        </w:rPr>
        <w:t xml:space="preserve"> к Правилам.</w:t>
      </w:r>
    </w:p>
    <w:bookmarkEnd w:id="121"/>
    <w:bookmarkStart w:name="z128" w:id="122"/>
    <w:p>
      <w:pPr>
        <w:spacing w:after="0"/>
        <w:ind w:left="0"/>
        <w:jc w:val="both"/>
      </w:pPr>
      <w:r>
        <w:rPr>
          <w:rFonts w:ascii="Times New Roman"/>
          <w:b w:val="false"/>
          <w:i w:val="false"/>
          <w:color w:val="000000"/>
          <w:sz w:val="28"/>
        </w:rPr>
        <w:t xml:space="preserve">
      54. Учитывая, что водоемы в границах особо охраняемых природных территорий – непромысловые, определение для них ПДУ с коэфициентом изъятия, аналогично промысловым водоемам, недопустимо. При расчете ПДУ применяется "предосторожный подход" с использованием коэффициентов изъятия для любительского (спортивного) рыболовства, мелиоративного лова, научно-исследовательского лова, лова в воспроизводственных целях согласно </w:t>
      </w:r>
      <w:r>
        <w:rPr>
          <w:rFonts w:ascii="Times New Roman"/>
          <w:b w:val="false"/>
          <w:i w:val="false"/>
          <w:color w:val="000000"/>
          <w:sz w:val="28"/>
        </w:rPr>
        <w:t>приложению 30</w:t>
      </w:r>
      <w:r>
        <w:rPr>
          <w:rFonts w:ascii="Times New Roman"/>
          <w:b w:val="false"/>
          <w:i w:val="false"/>
          <w:color w:val="000000"/>
          <w:sz w:val="28"/>
        </w:rPr>
        <w:t xml:space="preserve"> к Правилам. Коэффициент изъятия устанавливается в пределах 10% от ПДУ.</w:t>
      </w:r>
    </w:p>
    <w:bookmarkEnd w:id="122"/>
    <w:bookmarkStart w:name="z129" w:id="123"/>
    <w:p>
      <w:pPr>
        <w:spacing w:after="0"/>
        <w:ind w:left="0"/>
        <w:jc w:val="both"/>
      </w:pPr>
      <w:r>
        <w:rPr>
          <w:rFonts w:ascii="Times New Roman"/>
          <w:b w:val="false"/>
          <w:i w:val="false"/>
          <w:color w:val="000000"/>
          <w:sz w:val="28"/>
        </w:rPr>
        <w:t xml:space="preserve">
      55. Исследования с отбором и обработкой (анализом) гидробиологических проб (фитопланктона, зоопланктона, зообентоса) осуществляется согласно </w:t>
      </w:r>
      <w:r>
        <w:rPr>
          <w:rFonts w:ascii="Times New Roman"/>
          <w:b w:val="false"/>
          <w:i w:val="false"/>
          <w:color w:val="000000"/>
          <w:sz w:val="28"/>
        </w:rPr>
        <w:t>приложению 31</w:t>
      </w:r>
      <w:r>
        <w:rPr>
          <w:rFonts w:ascii="Times New Roman"/>
          <w:b w:val="false"/>
          <w:i w:val="false"/>
          <w:color w:val="000000"/>
          <w:sz w:val="28"/>
        </w:rPr>
        <w:t xml:space="preserve"> к Правилам.</w:t>
      </w:r>
    </w:p>
    <w:bookmarkEnd w:id="123"/>
    <w:bookmarkStart w:name="z130" w:id="124"/>
    <w:p>
      <w:pPr>
        <w:spacing w:after="0"/>
        <w:ind w:left="0"/>
        <w:jc w:val="both"/>
      </w:pPr>
      <w:r>
        <w:rPr>
          <w:rFonts w:ascii="Times New Roman"/>
          <w:b w:val="false"/>
          <w:i w:val="false"/>
          <w:color w:val="000000"/>
          <w:sz w:val="28"/>
        </w:rPr>
        <w:t xml:space="preserve">
      56. Отобранные материалы ихтиологических и трофологических проб подлежат обработке и анализу для установления количественных и качественных характеристик исследуемых видов рыб. </w:t>
      </w:r>
    </w:p>
    <w:bookmarkEnd w:id="124"/>
    <w:bookmarkStart w:name="z131" w:id="125"/>
    <w:p>
      <w:pPr>
        <w:spacing w:after="0"/>
        <w:ind w:left="0"/>
        <w:jc w:val="both"/>
      </w:pPr>
      <w:r>
        <w:rPr>
          <w:rFonts w:ascii="Times New Roman"/>
          <w:b w:val="false"/>
          <w:i w:val="false"/>
          <w:color w:val="000000"/>
          <w:sz w:val="28"/>
        </w:rPr>
        <w:t xml:space="preserve">
      Отбор и обработка ихтиологических и трофологических проб проводится согласно </w:t>
      </w:r>
      <w:r>
        <w:rPr>
          <w:rFonts w:ascii="Times New Roman"/>
          <w:b w:val="false"/>
          <w:i w:val="false"/>
          <w:color w:val="000000"/>
          <w:sz w:val="28"/>
        </w:rPr>
        <w:t>приложению 32</w:t>
      </w:r>
      <w:r>
        <w:rPr>
          <w:rFonts w:ascii="Times New Roman"/>
          <w:b w:val="false"/>
          <w:i w:val="false"/>
          <w:color w:val="000000"/>
          <w:sz w:val="28"/>
        </w:rPr>
        <w:t xml:space="preserve"> к Правилам.</w:t>
      </w:r>
    </w:p>
    <w:bookmarkEnd w:id="125"/>
    <w:bookmarkStart w:name="z132" w:id="126"/>
    <w:p>
      <w:pPr>
        <w:spacing w:after="0"/>
        <w:ind w:left="0"/>
        <w:jc w:val="both"/>
      </w:pPr>
      <w:r>
        <w:rPr>
          <w:rFonts w:ascii="Times New Roman"/>
          <w:b w:val="false"/>
          <w:i w:val="false"/>
          <w:color w:val="000000"/>
          <w:sz w:val="28"/>
        </w:rPr>
        <w:t xml:space="preserve">
      57. Расчет потребности в рыбопосадочном материале определяется согласно </w:t>
      </w:r>
      <w:r>
        <w:rPr>
          <w:rFonts w:ascii="Times New Roman"/>
          <w:b w:val="false"/>
          <w:i w:val="false"/>
          <w:color w:val="000000"/>
          <w:sz w:val="28"/>
        </w:rPr>
        <w:t>приложению 33</w:t>
      </w:r>
      <w:r>
        <w:rPr>
          <w:rFonts w:ascii="Times New Roman"/>
          <w:b w:val="false"/>
          <w:i w:val="false"/>
          <w:color w:val="000000"/>
          <w:sz w:val="28"/>
        </w:rPr>
        <w:t xml:space="preserve"> к Правилам, для целей зарыбления рыбохозяйственных водоемов при разработке рекомендаций по зарыблению и определении потребности в рыбопосадочном материале для зарыбления рыбохозяйственных водоемов и (или) их участков. </w:t>
      </w:r>
    </w:p>
    <w:bookmarkEnd w:id="126"/>
    <w:bookmarkStart w:name="z133" w:id="127"/>
    <w:p>
      <w:pPr>
        <w:spacing w:after="0"/>
        <w:ind w:left="0"/>
        <w:jc w:val="both"/>
      </w:pPr>
      <w:r>
        <w:rPr>
          <w:rFonts w:ascii="Times New Roman"/>
          <w:b w:val="false"/>
          <w:i w:val="false"/>
          <w:color w:val="000000"/>
          <w:sz w:val="28"/>
        </w:rPr>
        <w:t xml:space="preserve">
      Зарыбление рыбохозяйственных водоемов осуществляется в соответствии с планами развития субъектов рыбного хозяйства на основании рекомендаций научной организации,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2 статьи 27 Закона.</w:t>
      </w:r>
    </w:p>
    <w:bookmarkEnd w:id="127"/>
    <w:bookmarkStart w:name="z134" w:id="128"/>
    <w:p>
      <w:pPr>
        <w:spacing w:after="0"/>
        <w:ind w:left="0"/>
        <w:jc w:val="both"/>
      </w:pPr>
      <w:r>
        <w:rPr>
          <w:rFonts w:ascii="Times New Roman"/>
          <w:b w:val="false"/>
          <w:i w:val="false"/>
          <w:color w:val="000000"/>
          <w:sz w:val="28"/>
        </w:rPr>
        <w:t>
      58. Расчет потребности в зарыблении производится для субъекта рыбного хозяйства, на основе учета численности рыб и других водных животных.</w:t>
      </w:r>
    </w:p>
    <w:bookmarkEnd w:id="128"/>
    <w:bookmarkStart w:name="z135" w:id="129"/>
    <w:p>
      <w:pPr>
        <w:spacing w:after="0"/>
        <w:ind w:left="0"/>
        <w:jc w:val="both"/>
      </w:pPr>
      <w:r>
        <w:rPr>
          <w:rFonts w:ascii="Times New Roman"/>
          <w:b w:val="false"/>
          <w:i w:val="false"/>
          <w:color w:val="000000"/>
          <w:sz w:val="28"/>
        </w:rPr>
        <w:t xml:space="preserve">
      При зарыблении водоема применяется емкость для определения выживания рыб с возраста вселения до возраста поимки. </w:t>
      </w:r>
    </w:p>
    <w:bookmarkEnd w:id="129"/>
    <w:bookmarkStart w:name="z136" w:id="130"/>
    <w:p>
      <w:pPr>
        <w:spacing w:after="0"/>
        <w:ind w:left="0"/>
        <w:jc w:val="both"/>
      </w:pPr>
      <w:r>
        <w:rPr>
          <w:rFonts w:ascii="Times New Roman"/>
          <w:b w:val="false"/>
          <w:i w:val="false"/>
          <w:color w:val="000000"/>
          <w:sz w:val="28"/>
        </w:rPr>
        <w:t xml:space="preserve">
      59. Для расчета необходимого количества рыбопосадочного материала при зарыблении применяется приемная емкость по соответствующему виду рыб. Потребность в рыбопосадочном материале определяется по возможностям кормовой базы для обеспечения потребности зарыбляемого материала в пище. Расчет потребности в рыбопосадочном материале определяется согласно </w:t>
      </w:r>
      <w:r>
        <w:rPr>
          <w:rFonts w:ascii="Times New Roman"/>
          <w:b w:val="false"/>
          <w:i w:val="false"/>
          <w:color w:val="000000"/>
          <w:sz w:val="28"/>
        </w:rPr>
        <w:t>приложению 33</w:t>
      </w:r>
      <w:r>
        <w:rPr>
          <w:rFonts w:ascii="Times New Roman"/>
          <w:b w:val="false"/>
          <w:i w:val="false"/>
          <w:color w:val="000000"/>
          <w:sz w:val="28"/>
        </w:rPr>
        <w:t xml:space="preserve"> к Правилам.</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138" w:id="131"/>
    <w:p>
      <w:pPr>
        <w:spacing w:after="0"/>
        <w:ind w:left="0"/>
        <w:jc w:val="left"/>
      </w:pPr>
      <w:r>
        <w:rPr>
          <w:rFonts w:ascii="Times New Roman"/>
          <w:b/>
          <w:i w:val="false"/>
          <w:color w:val="000000"/>
        </w:rPr>
        <w:t xml:space="preserve"> Гидрохимические показатели водной среды для гидробионтов, выявление заморных явлений, оценка степени деградации водной среды под воздействием загрязнения</w:t>
      </w:r>
    </w:p>
    <w:bookmarkEnd w:id="131"/>
    <w:bookmarkStart w:name="z139" w:id="132"/>
    <w:p>
      <w:pPr>
        <w:spacing w:after="0"/>
        <w:ind w:left="0"/>
        <w:jc w:val="both"/>
      </w:pPr>
      <w:r>
        <w:rPr>
          <w:rFonts w:ascii="Times New Roman"/>
          <w:b w:val="false"/>
          <w:i w:val="false"/>
          <w:color w:val="000000"/>
          <w:sz w:val="28"/>
        </w:rPr>
        <w:t>
      1. Отбор проб на гидрохимический анализ производится на всех станциях исследований. Пробы отбираются из поверхностного и придонного слоя воды (при помощи пробоотборной системы и батометра).</w:t>
      </w:r>
    </w:p>
    <w:bookmarkEnd w:id="132"/>
    <w:bookmarkStart w:name="z140" w:id="133"/>
    <w:p>
      <w:pPr>
        <w:spacing w:after="0"/>
        <w:ind w:left="0"/>
        <w:jc w:val="both"/>
      </w:pPr>
      <w:r>
        <w:rPr>
          <w:rFonts w:ascii="Times New Roman"/>
          <w:b w:val="false"/>
          <w:i w:val="false"/>
          <w:color w:val="000000"/>
          <w:sz w:val="28"/>
        </w:rPr>
        <w:t>
      2. Температура воды измеряется с помощью термометра в поверхностном или придонном горизонте воды. Измерение температуры производят во время отбора пробы, погружая термометр в оправе на необходимую глубину непосредственно в водный объект. Проводятся визуальные наблюдения характеристик воды (регистрация "нефтяной пленки" на воде, скоплений отмерших водорослей, повышенной взмученности и вспененности воды, и других показателей).</w:t>
      </w:r>
    </w:p>
    <w:bookmarkEnd w:id="133"/>
    <w:bookmarkStart w:name="z141" w:id="134"/>
    <w:p>
      <w:pPr>
        <w:spacing w:after="0"/>
        <w:ind w:left="0"/>
        <w:jc w:val="both"/>
      </w:pPr>
      <w:r>
        <w:rPr>
          <w:rFonts w:ascii="Times New Roman"/>
          <w:b w:val="false"/>
          <w:i w:val="false"/>
          <w:color w:val="000000"/>
          <w:sz w:val="28"/>
        </w:rPr>
        <w:t xml:space="preserve">
      3. Определение содержания растворенного в воде кислорода производится на месте кислородомером, водородного показателя – рН–метром. </w:t>
      </w:r>
    </w:p>
    <w:bookmarkEnd w:id="134"/>
    <w:bookmarkStart w:name="z142" w:id="135"/>
    <w:p>
      <w:pPr>
        <w:spacing w:after="0"/>
        <w:ind w:left="0"/>
        <w:jc w:val="both"/>
      </w:pPr>
      <w:r>
        <w:rPr>
          <w:rFonts w:ascii="Times New Roman"/>
          <w:b w:val="false"/>
          <w:i w:val="false"/>
          <w:color w:val="000000"/>
          <w:sz w:val="28"/>
        </w:rPr>
        <w:t>
      Пробы воды доставляются в лабораторию для последующего анализа на содержание:</w:t>
      </w:r>
    </w:p>
    <w:bookmarkEnd w:id="135"/>
    <w:bookmarkStart w:name="z143" w:id="136"/>
    <w:p>
      <w:pPr>
        <w:spacing w:after="0"/>
        <w:ind w:left="0"/>
        <w:jc w:val="both"/>
      </w:pPr>
      <w:r>
        <w:rPr>
          <w:rFonts w:ascii="Times New Roman"/>
          <w:b w:val="false"/>
          <w:i w:val="false"/>
          <w:color w:val="000000"/>
          <w:sz w:val="28"/>
        </w:rPr>
        <w:t>
      1) основных ионов (кальций, магний, калий–натрий, гидрокарбонаты, хлориды, сульфаты) и других показателей;</w:t>
      </w:r>
    </w:p>
    <w:bookmarkEnd w:id="136"/>
    <w:bookmarkStart w:name="z144" w:id="137"/>
    <w:p>
      <w:pPr>
        <w:spacing w:after="0"/>
        <w:ind w:left="0"/>
        <w:jc w:val="both"/>
      </w:pPr>
      <w:r>
        <w:rPr>
          <w:rFonts w:ascii="Times New Roman"/>
          <w:b w:val="false"/>
          <w:i w:val="false"/>
          <w:color w:val="000000"/>
          <w:sz w:val="28"/>
        </w:rPr>
        <w:t>
      2) биогенов (аммонийный азот, нитраты, нитриты, фосфаты).</w:t>
      </w:r>
    </w:p>
    <w:bookmarkEnd w:id="137"/>
    <w:bookmarkStart w:name="z145" w:id="138"/>
    <w:p>
      <w:pPr>
        <w:spacing w:after="0"/>
        <w:ind w:left="0"/>
        <w:jc w:val="both"/>
      </w:pPr>
      <w:r>
        <w:rPr>
          <w:rFonts w:ascii="Times New Roman"/>
          <w:b w:val="false"/>
          <w:i w:val="false"/>
          <w:color w:val="000000"/>
          <w:sz w:val="28"/>
        </w:rPr>
        <w:t xml:space="preserve">
      4. Определение жесткости воды определяется титрованием пробы воды раствором трилона Б (при концентрации 0,02-0,1 Н). При титровании определяется комплексное содержание ионов кальция и магния, с учетом расчета миллиграмм-эквивалент на литр (мг-экв/л) согласно единой системы классификации качества воды в поверхностных водных объектах и (или) их частях,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водных ресурсов и ирригации Республики Казахстан от 4 июня 2025 года № 111-НҚ "Об утверждении единой системы классификации качества воды в поверхностных водных объектах и (или) их частях".</w:t>
      </w:r>
    </w:p>
    <w:bookmarkEnd w:id="138"/>
    <w:bookmarkStart w:name="z146" w:id="139"/>
    <w:p>
      <w:pPr>
        <w:spacing w:after="0"/>
        <w:ind w:left="0"/>
        <w:jc w:val="both"/>
      </w:pPr>
      <w:r>
        <w:rPr>
          <w:rFonts w:ascii="Times New Roman"/>
          <w:b w:val="false"/>
          <w:i w:val="false"/>
          <w:color w:val="000000"/>
          <w:sz w:val="28"/>
        </w:rPr>
        <w:t>
      Результаты гидрохимических исследований отражаются в таблице 1. Результаты представляются как в целом по водоему, так и по отдельным его частям. При многолетних исследованиях, предоставляется таблица, где представляются данные за ряд лет. Проводится сравнительный анализ. В случае наличия потенциальных источников загрязнений, приводятся сведения о наличии загрязнении водоемов по следующим основным компонентам – тяжелые металлы, нефтепродукты, пестициды.</w:t>
      </w:r>
    </w:p>
    <w:bookmarkEnd w:id="139"/>
    <w:bookmarkStart w:name="z147" w:id="14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Результаты гидрохимических исследований</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или створ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(водородный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Растворенные газы, миллиграмм/ дециметр3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Биогенные соединения, миллиграмм/ дециметр3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вещество, миллиграмм/ дециметр3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Минерализация воды, миллиграмм/ дециметр3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149" w:id="141"/>
    <w:p>
      <w:pPr>
        <w:spacing w:after="0"/>
        <w:ind w:left="0"/>
        <w:jc w:val="left"/>
      </w:pPr>
      <w:r>
        <w:rPr>
          <w:rFonts w:ascii="Times New Roman"/>
          <w:b/>
          <w:i w:val="false"/>
          <w:color w:val="000000"/>
        </w:rPr>
        <w:t xml:space="preserve"> Кормовая база рыб</w:t>
      </w:r>
    </w:p>
    <w:bookmarkEnd w:id="141"/>
    <w:bookmarkStart w:name="z150" w:id="142"/>
    <w:p>
      <w:pPr>
        <w:spacing w:after="0"/>
        <w:ind w:left="0"/>
        <w:jc w:val="both"/>
      </w:pPr>
      <w:r>
        <w:rPr>
          <w:rFonts w:ascii="Times New Roman"/>
          <w:b w:val="false"/>
          <w:i w:val="false"/>
          <w:color w:val="000000"/>
          <w:sz w:val="28"/>
        </w:rPr>
        <w:t>
      1. Количественные пробы фитопланктона, зоопланктона и зообентоса отбираются в соответствии с общепринятыми методиками в данной области.</w:t>
      </w:r>
    </w:p>
    <w:bookmarkEnd w:id="142"/>
    <w:bookmarkStart w:name="z151" w:id="143"/>
    <w:p>
      <w:pPr>
        <w:spacing w:after="0"/>
        <w:ind w:left="0"/>
        <w:jc w:val="both"/>
      </w:pPr>
      <w:r>
        <w:rPr>
          <w:rFonts w:ascii="Times New Roman"/>
          <w:b w:val="false"/>
          <w:i w:val="false"/>
          <w:color w:val="000000"/>
          <w:sz w:val="28"/>
        </w:rPr>
        <w:t>
      Гидробиологические пробы отбираются из двух биотопов: прибрежного (литораль) и удаленного от берегов (пелагиаль, бенталь).</w:t>
      </w:r>
    </w:p>
    <w:bookmarkEnd w:id="143"/>
    <w:bookmarkStart w:name="z152" w:id="144"/>
    <w:p>
      <w:pPr>
        <w:spacing w:after="0"/>
        <w:ind w:left="0"/>
        <w:jc w:val="both"/>
      </w:pPr>
      <w:r>
        <w:rPr>
          <w:rFonts w:ascii="Times New Roman"/>
          <w:b w:val="false"/>
          <w:i w:val="false"/>
          <w:color w:val="000000"/>
          <w:sz w:val="28"/>
        </w:rPr>
        <w:t>
      2. Пробы зоопланктона отбираются сетью Джеди вертикальным протягиванием от дна до поверхности. Консервированные пробы зоопланктона доставляются в лабораторию для последующего изучения следующих параметров:</w:t>
      </w:r>
    </w:p>
    <w:bookmarkEnd w:id="144"/>
    <w:bookmarkStart w:name="z153" w:id="145"/>
    <w:p>
      <w:pPr>
        <w:spacing w:after="0"/>
        <w:ind w:left="0"/>
        <w:jc w:val="both"/>
      </w:pPr>
      <w:r>
        <w:rPr>
          <w:rFonts w:ascii="Times New Roman"/>
          <w:b w:val="false"/>
          <w:i w:val="false"/>
          <w:color w:val="000000"/>
          <w:sz w:val="28"/>
        </w:rPr>
        <w:t xml:space="preserve">
      1) видовой состав; </w:t>
      </w:r>
    </w:p>
    <w:bookmarkEnd w:id="145"/>
    <w:bookmarkStart w:name="z154" w:id="146"/>
    <w:p>
      <w:pPr>
        <w:spacing w:after="0"/>
        <w:ind w:left="0"/>
        <w:jc w:val="both"/>
      </w:pPr>
      <w:r>
        <w:rPr>
          <w:rFonts w:ascii="Times New Roman"/>
          <w:b w:val="false"/>
          <w:i w:val="false"/>
          <w:color w:val="000000"/>
          <w:sz w:val="28"/>
        </w:rPr>
        <w:t>
      2) общая численность сообщества;</w:t>
      </w:r>
    </w:p>
    <w:bookmarkEnd w:id="146"/>
    <w:bookmarkStart w:name="z155" w:id="147"/>
    <w:p>
      <w:pPr>
        <w:spacing w:after="0"/>
        <w:ind w:left="0"/>
        <w:jc w:val="both"/>
      </w:pPr>
      <w:r>
        <w:rPr>
          <w:rFonts w:ascii="Times New Roman"/>
          <w:b w:val="false"/>
          <w:i w:val="false"/>
          <w:color w:val="000000"/>
          <w:sz w:val="28"/>
        </w:rPr>
        <w:t>
      3) общая биомасса;</w:t>
      </w:r>
    </w:p>
    <w:bookmarkEnd w:id="147"/>
    <w:bookmarkStart w:name="z156" w:id="148"/>
    <w:p>
      <w:pPr>
        <w:spacing w:after="0"/>
        <w:ind w:left="0"/>
        <w:jc w:val="both"/>
      </w:pPr>
      <w:r>
        <w:rPr>
          <w:rFonts w:ascii="Times New Roman"/>
          <w:b w:val="false"/>
          <w:i w:val="false"/>
          <w:color w:val="000000"/>
          <w:sz w:val="28"/>
        </w:rPr>
        <w:t>
      4) состав доминантов (доминирующих групп и видов);</w:t>
      </w:r>
    </w:p>
    <w:bookmarkEnd w:id="148"/>
    <w:bookmarkStart w:name="z157" w:id="149"/>
    <w:p>
      <w:pPr>
        <w:spacing w:after="0"/>
        <w:ind w:left="0"/>
        <w:jc w:val="both"/>
      </w:pPr>
      <w:r>
        <w:rPr>
          <w:rFonts w:ascii="Times New Roman"/>
          <w:b w:val="false"/>
          <w:i w:val="false"/>
          <w:color w:val="000000"/>
          <w:sz w:val="28"/>
        </w:rPr>
        <w:t>
      5) численность основных групп и видов;</w:t>
      </w:r>
    </w:p>
    <w:bookmarkEnd w:id="149"/>
    <w:bookmarkStart w:name="z158" w:id="150"/>
    <w:p>
      <w:pPr>
        <w:spacing w:after="0"/>
        <w:ind w:left="0"/>
        <w:jc w:val="both"/>
      </w:pPr>
      <w:r>
        <w:rPr>
          <w:rFonts w:ascii="Times New Roman"/>
          <w:b w:val="false"/>
          <w:i w:val="false"/>
          <w:color w:val="000000"/>
          <w:sz w:val="28"/>
        </w:rPr>
        <w:t>
      6) биомасса основных групп и видов;</w:t>
      </w:r>
    </w:p>
    <w:bookmarkEnd w:id="150"/>
    <w:bookmarkStart w:name="z159" w:id="151"/>
    <w:p>
      <w:pPr>
        <w:spacing w:after="0"/>
        <w:ind w:left="0"/>
        <w:jc w:val="both"/>
      </w:pPr>
      <w:r>
        <w:rPr>
          <w:rFonts w:ascii="Times New Roman"/>
          <w:b w:val="false"/>
          <w:i w:val="false"/>
          <w:color w:val="000000"/>
          <w:sz w:val="28"/>
        </w:rPr>
        <w:t>
      7) количественное и качественное распределение по зонам.</w:t>
      </w:r>
    </w:p>
    <w:bookmarkEnd w:id="151"/>
    <w:bookmarkStart w:name="z160" w:id="152"/>
    <w:p>
      <w:pPr>
        <w:spacing w:after="0"/>
        <w:ind w:left="0"/>
        <w:jc w:val="both"/>
      </w:pPr>
      <w:r>
        <w:rPr>
          <w:rFonts w:ascii="Times New Roman"/>
          <w:b w:val="false"/>
          <w:i w:val="false"/>
          <w:color w:val="000000"/>
          <w:sz w:val="28"/>
        </w:rPr>
        <w:t>
      3. Пробы макрозообентоса отбираются дночерпателем площадью раскрытия 0,025 метров2. Консервированные пробы доставляются в лабораторию для последующего изучения следующих параметров:</w:t>
      </w:r>
    </w:p>
    <w:bookmarkEnd w:id="152"/>
    <w:bookmarkStart w:name="z161" w:id="153"/>
    <w:p>
      <w:pPr>
        <w:spacing w:after="0"/>
        <w:ind w:left="0"/>
        <w:jc w:val="both"/>
      </w:pPr>
      <w:r>
        <w:rPr>
          <w:rFonts w:ascii="Times New Roman"/>
          <w:b w:val="false"/>
          <w:i w:val="false"/>
          <w:color w:val="000000"/>
          <w:sz w:val="28"/>
        </w:rPr>
        <w:t>
      1) видовой состав;</w:t>
      </w:r>
    </w:p>
    <w:bookmarkEnd w:id="153"/>
    <w:bookmarkStart w:name="z162" w:id="154"/>
    <w:p>
      <w:pPr>
        <w:spacing w:after="0"/>
        <w:ind w:left="0"/>
        <w:jc w:val="both"/>
      </w:pPr>
      <w:r>
        <w:rPr>
          <w:rFonts w:ascii="Times New Roman"/>
          <w:b w:val="false"/>
          <w:i w:val="false"/>
          <w:color w:val="000000"/>
          <w:sz w:val="28"/>
        </w:rPr>
        <w:t>
      2) общая численность сообщества;</w:t>
      </w:r>
    </w:p>
    <w:bookmarkEnd w:id="154"/>
    <w:bookmarkStart w:name="z163" w:id="155"/>
    <w:p>
      <w:pPr>
        <w:spacing w:after="0"/>
        <w:ind w:left="0"/>
        <w:jc w:val="both"/>
      </w:pPr>
      <w:r>
        <w:rPr>
          <w:rFonts w:ascii="Times New Roman"/>
          <w:b w:val="false"/>
          <w:i w:val="false"/>
          <w:color w:val="000000"/>
          <w:sz w:val="28"/>
        </w:rPr>
        <w:t>
      3) общая биомасса;</w:t>
      </w:r>
    </w:p>
    <w:bookmarkEnd w:id="155"/>
    <w:bookmarkStart w:name="z164" w:id="156"/>
    <w:p>
      <w:pPr>
        <w:spacing w:after="0"/>
        <w:ind w:left="0"/>
        <w:jc w:val="both"/>
      </w:pPr>
      <w:r>
        <w:rPr>
          <w:rFonts w:ascii="Times New Roman"/>
          <w:b w:val="false"/>
          <w:i w:val="false"/>
          <w:color w:val="000000"/>
          <w:sz w:val="28"/>
        </w:rPr>
        <w:t>
      4) состав доминантов (доминирующих групп и видов);</w:t>
      </w:r>
    </w:p>
    <w:bookmarkEnd w:id="156"/>
    <w:bookmarkStart w:name="z165" w:id="157"/>
    <w:p>
      <w:pPr>
        <w:spacing w:after="0"/>
        <w:ind w:left="0"/>
        <w:jc w:val="both"/>
      </w:pPr>
      <w:r>
        <w:rPr>
          <w:rFonts w:ascii="Times New Roman"/>
          <w:b w:val="false"/>
          <w:i w:val="false"/>
          <w:color w:val="000000"/>
          <w:sz w:val="28"/>
        </w:rPr>
        <w:t>
      5) численность основных групп и видов;</w:t>
      </w:r>
    </w:p>
    <w:bookmarkEnd w:id="157"/>
    <w:bookmarkStart w:name="z166" w:id="158"/>
    <w:p>
      <w:pPr>
        <w:spacing w:after="0"/>
        <w:ind w:left="0"/>
        <w:jc w:val="both"/>
      </w:pPr>
      <w:r>
        <w:rPr>
          <w:rFonts w:ascii="Times New Roman"/>
          <w:b w:val="false"/>
          <w:i w:val="false"/>
          <w:color w:val="000000"/>
          <w:sz w:val="28"/>
        </w:rPr>
        <w:t>
      6) биомасса основных групп и видов;</w:t>
      </w:r>
    </w:p>
    <w:bookmarkEnd w:id="158"/>
    <w:bookmarkStart w:name="z167" w:id="159"/>
    <w:p>
      <w:pPr>
        <w:spacing w:after="0"/>
        <w:ind w:left="0"/>
        <w:jc w:val="both"/>
      </w:pPr>
      <w:r>
        <w:rPr>
          <w:rFonts w:ascii="Times New Roman"/>
          <w:b w:val="false"/>
          <w:i w:val="false"/>
          <w:color w:val="000000"/>
          <w:sz w:val="28"/>
        </w:rPr>
        <w:t>
      7) количественное и качественное распределение по зонам.</w:t>
      </w:r>
    </w:p>
    <w:bookmarkEnd w:id="159"/>
    <w:bookmarkStart w:name="z168" w:id="160"/>
    <w:p>
      <w:pPr>
        <w:spacing w:after="0"/>
        <w:ind w:left="0"/>
        <w:jc w:val="both"/>
      </w:pPr>
      <w:r>
        <w:rPr>
          <w:rFonts w:ascii="Times New Roman"/>
          <w:b w:val="false"/>
          <w:i w:val="false"/>
          <w:color w:val="000000"/>
          <w:sz w:val="28"/>
        </w:rPr>
        <w:t>
      4. Пробы нектобентоса отбираются ихтиопланктонной конусной сетью или бимтралом. Консервированные пробы доставляются в лабораторию для последующего изучения следующих параметров:</w:t>
      </w:r>
    </w:p>
    <w:bookmarkEnd w:id="160"/>
    <w:bookmarkStart w:name="z169" w:id="161"/>
    <w:p>
      <w:pPr>
        <w:spacing w:after="0"/>
        <w:ind w:left="0"/>
        <w:jc w:val="both"/>
      </w:pPr>
      <w:r>
        <w:rPr>
          <w:rFonts w:ascii="Times New Roman"/>
          <w:b w:val="false"/>
          <w:i w:val="false"/>
          <w:color w:val="000000"/>
          <w:sz w:val="28"/>
        </w:rPr>
        <w:t>
      1) видовой состав;</w:t>
      </w:r>
    </w:p>
    <w:bookmarkEnd w:id="161"/>
    <w:bookmarkStart w:name="z170" w:id="162"/>
    <w:p>
      <w:pPr>
        <w:spacing w:after="0"/>
        <w:ind w:left="0"/>
        <w:jc w:val="both"/>
      </w:pPr>
      <w:r>
        <w:rPr>
          <w:rFonts w:ascii="Times New Roman"/>
          <w:b w:val="false"/>
          <w:i w:val="false"/>
          <w:color w:val="000000"/>
          <w:sz w:val="28"/>
        </w:rPr>
        <w:t>
      2) общая численность сообщества;</w:t>
      </w:r>
    </w:p>
    <w:bookmarkEnd w:id="162"/>
    <w:bookmarkStart w:name="z171" w:id="163"/>
    <w:p>
      <w:pPr>
        <w:spacing w:after="0"/>
        <w:ind w:left="0"/>
        <w:jc w:val="both"/>
      </w:pPr>
      <w:r>
        <w:rPr>
          <w:rFonts w:ascii="Times New Roman"/>
          <w:b w:val="false"/>
          <w:i w:val="false"/>
          <w:color w:val="000000"/>
          <w:sz w:val="28"/>
        </w:rPr>
        <w:t>
      3) общая биомасса;</w:t>
      </w:r>
    </w:p>
    <w:bookmarkEnd w:id="163"/>
    <w:bookmarkStart w:name="z172" w:id="164"/>
    <w:p>
      <w:pPr>
        <w:spacing w:after="0"/>
        <w:ind w:left="0"/>
        <w:jc w:val="both"/>
      </w:pPr>
      <w:r>
        <w:rPr>
          <w:rFonts w:ascii="Times New Roman"/>
          <w:b w:val="false"/>
          <w:i w:val="false"/>
          <w:color w:val="000000"/>
          <w:sz w:val="28"/>
        </w:rPr>
        <w:t>
      4) состав доминантов (доминирующих групп и видов);</w:t>
      </w:r>
    </w:p>
    <w:bookmarkEnd w:id="164"/>
    <w:bookmarkStart w:name="z173" w:id="165"/>
    <w:p>
      <w:pPr>
        <w:spacing w:after="0"/>
        <w:ind w:left="0"/>
        <w:jc w:val="both"/>
      </w:pPr>
      <w:r>
        <w:rPr>
          <w:rFonts w:ascii="Times New Roman"/>
          <w:b w:val="false"/>
          <w:i w:val="false"/>
          <w:color w:val="000000"/>
          <w:sz w:val="28"/>
        </w:rPr>
        <w:t>
      5) численность основных групп и видов;</w:t>
      </w:r>
    </w:p>
    <w:bookmarkEnd w:id="165"/>
    <w:bookmarkStart w:name="z174" w:id="166"/>
    <w:p>
      <w:pPr>
        <w:spacing w:after="0"/>
        <w:ind w:left="0"/>
        <w:jc w:val="both"/>
      </w:pPr>
      <w:r>
        <w:rPr>
          <w:rFonts w:ascii="Times New Roman"/>
          <w:b w:val="false"/>
          <w:i w:val="false"/>
          <w:color w:val="000000"/>
          <w:sz w:val="28"/>
        </w:rPr>
        <w:t>
      6) биомасса основных групп и видов;</w:t>
      </w:r>
    </w:p>
    <w:bookmarkEnd w:id="166"/>
    <w:bookmarkStart w:name="z175" w:id="167"/>
    <w:p>
      <w:pPr>
        <w:spacing w:after="0"/>
        <w:ind w:left="0"/>
        <w:jc w:val="both"/>
      </w:pPr>
      <w:r>
        <w:rPr>
          <w:rFonts w:ascii="Times New Roman"/>
          <w:b w:val="false"/>
          <w:i w:val="false"/>
          <w:color w:val="000000"/>
          <w:sz w:val="28"/>
        </w:rPr>
        <w:t>
      7) количественное и качественное распределение по зонам.</w:t>
      </w:r>
    </w:p>
    <w:bookmarkEnd w:id="167"/>
    <w:bookmarkStart w:name="z176" w:id="168"/>
    <w:p>
      <w:pPr>
        <w:spacing w:after="0"/>
        <w:ind w:left="0"/>
        <w:jc w:val="both"/>
      </w:pPr>
      <w:r>
        <w:rPr>
          <w:rFonts w:ascii="Times New Roman"/>
          <w:b w:val="false"/>
          <w:i w:val="false"/>
          <w:color w:val="000000"/>
          <w:sz w:val="28"/>
        </w:rPr>
        <w:t>
      5. Таксономический состав и частота встречаемости зоопланктона (динамика видового состава по годам, смена доминантов) приводится согласно таблице 2.</w:t>
      </w:r>
    </w:p>
    <w:bookmarkEnd w:id="168"/>
    <w:bookmarkStart w:name="z177" w:id="16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Таксономический состав и частота встречаемости зоопланктона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встречаемости,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Rotifera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Cladocera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Copepoda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70"/>
    <w:p>
      <w:pPr>
        <w:spacing w:after="0"/>
        <w:ind w:left="0"/>
        <w:jc w:val="both"/>
      </w:pPr>
      <w:r>
        <w:rPr>
          <w:rFonts w:ascii="Times New Roman"/>
          <w:b w:val="false"/>
          <w:i w:val="false"/>
          <w:color w:val="000000"/>
          <w:sz w:val="28"/>
        </w:rPr>
        <w:t>
      6. Значения численности и биомассы зоопланктона (зообентоса) по станциям и характеристика сообщества кормовых для рыб организмов (отдельно для планктона и бентоса) заполняются в таблицах 3 и 4.</w:t>
      </w:r>
    </w:p>
    <w:bookmarkEnd w:id="170"/>
    <w:bookmarkStart w:name="z179" w:id="17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Значения численности и биомассы зоопланктона (зообентоса) по станциям</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зоопланктеров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тысяча экземпляров/ метр</w:t>
            </w:r>
            <w:r>
              <w:rPr>
                <w:rFonts w:ascii="Times New Roman"/>
                <w:b w:val="false"/>
                <w:i w:val="false"/>
                <w:color w:val="000000"/>
                <w:vertAlign w:val="superscript"/>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 метр</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тысяча экземпляров/ метр</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 метр3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тысяча экземпляров/ метр</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 метр</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тысяча экземпляров/ метр</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 метр</w:t>
            </w:r>
            <w:r>
              <w:rPr>
                <w:rFonts w:ascii="Times New Roman"/>
                <w:b w:val="false"/>
                <w:i w:val="false"/>
                <w:color w:val="000000"/>
                <w:vertAlign w:val="superscript"/>
              </w:rPr>
              <w:t>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Rotifera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Copepoda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Cladocera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 w:id="172"/>
      <w:r>
        <w:rPr>
          <w:rFonts w:ascii="Times New Roman"/>
          <w:b w:val="false"/>
          <w:i w:val="false"/>
          <w:color w:val="000000"/>
          <w:sz w:val="28"/>
        </w:rPr>
        <w:t xml:space="preserve">
      </w:t>
      </w:r>
      <w:r>
        <w:rPr>
          <w:rFonts w:ascii="Times New Roman"/>
          <w:b/>
          <w:i w:val="false"/>
          <w:color w:val="000000"/>
          <w:sz w:val="28"/>
        </w:rPr>
        <w:t>Таблица 4. Характеристика сообщества кормовых для рыб организмов</w:t>
      </w:r>
    </w:p>
    <w:bookmarkEnd w:id="172"/>
    <w:p>
      <w:pPr>
        <w:spacing w:after="0"/>
        <w:ind w:left="0"/>
        <w:jc w:val="both"/>
      </w:pPr>
      <w:r>
        <w:rPr>
          <w:rFonts w:ascii="Times New Roman"/>
          <w:b/>
          <w:i w:val="false"/>
          <w:color w:val="000000"/>
          <w:sz w:val="28"/>
        </w:rPr>
        <w:t>(отдельно для планктона и бентоса)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тысяча экземпляр/метр</w:t>
            </w:r>
            <w:r>
              <w:rPr>
                <w:rFonts w:ascii="Times New Roman"/>
                <w:b w:val="false"/>
                <w:i w:val="false"/>
                <w:color w:val="000000"/>
                <w:vertAlign w:val="superscript"/>
              </w:rPr>
              <w:t>3</w:t>
            </w:r>
            <w:r>
              <w:rPr>
                <w:rFonts w:ascii="Times New Roman"/>
                <w:b w:val="false"/>
                <w:i w:val="false"/>
                <w:color w:val="000000"/>
                <w:sz w:val="20"/>
              </w:rPr>
              <w:t>; тысяча экземпляр/метр</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миллиграмм/метр</w:t>
            </w:r>
            <w:r>
              <w:rPr>
                <w:rFonts w:ascii="Times New Roman"/>
                <w:b w:val="false"/>
                <w:i w:val="false"/>
                <w:color w:val="000000"/>
                <w:vertAlign w:val="superscript"/>
              </w:rPr>
              <w:t>3</w:t>
            </w:r>
            <w:r>
              <w:rPr>
                <w:rFonts w:ascii="Times New Roman"/>
                <w:b w:val="false"/>
                <w:i w:val="false"/>
                <w:color w:val="000000"/>
                <w:sz w:val="20"/>
              </w:rPr>
              <w:t>; миллиграмм/метр2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73"/>
    <w:p>
      <w:pPr>
        <w:spacing w:after="0"/>
        <w:ind w:left="0"/>
        <w:jc w:val="both"/>
      </w:pPr>
      <w:r>
        <w:rPr>
          <w:rFonts w:ascii="Times New Roman"/>
          <w:b w:val="false"/>
          <w:i w:val="false"/>
          <w:color w:val="000000"/>
          <w:sz w:val="28"/>
        </w:rPr>
        <w:t xml:space="preserve">
      7. При систематических наблюдениях на водоеме приводится сравнительный анализ кормовой базы рыб за 5 лет. Приводятся основные индексы экологического состояния – Шеннона–Уивера, сапробности. </w:t>
      </w:r>
    </w:p>
    <w:bookmarkEnd w:id="173"/>
    <w:bookmarkStart w:name="z182" w:id="174"/>
    <w:p>
      <w:pPr>
        <w:spacing w:after="0"/>
        <w:ind w:left="0"/>
        <w:jc w:val="both"/>
      </w:pPr>
      <w:r>
        <w:rPr>
          <w:rFonts w:ascii="Times New Roman"/>
          <w:b w:val="false"/>
          <w:i w:val="false"/>
          <w:color w:val="000000"/>
          <w:sz w:val="28"/>
        </w:rPr>
        <w:t xml:space="preserve">
      Данные по питанию промысловых видов рыб анализируются по одному виду исходя из спектра питания (планктофаг, бентофаг, хищник). </w:t>
      </w:r>
    </w:p>
    <w:bookmarkEnd w:id="174"/>
    <w:bookmarkStart w:name="z183" w:id="175"/>
    <w:p>
      <w:pPr>
        <w:spacing w:after="0"/>
        <w:ind w:left="0"/>
        <w:jc w:val="both"/>
      </w:pPr>
      <w:r>
        <w:rPr>
          <w:rFonts w:ascii="Times New Roman"/>
          <w:b w:val="false"/>
          <w:i w:val="false"/>
          <w:color w:val="000000"/>
          <w:sz w:val="28"/>
        </w:rPr>
        <w:t xml:space="preserve">
      Анализ обеспеченности рыб кормовыми объектами в водоеме. </w:t>
      </w:r>
    </w:p>
    <w:bookmarkEnd w:id="175"/>
    <w:bookmarkStart w:name="z184" w:id="176"/>
    <w:p>
      <w:pPr>
        <w:spacing w:after="0"/>
        <w:ind w:left="0"/>
        <w:jc w:val="both"/>
      </w:pPr>
      <w:r>
        <w:rPr>
          <w:rFonts w:ascii="Times New Roman"/>
          <w:b w:val="false"/>
          <w:i w:val="false"/>
          <w:color w:val="000000"/>
          <w:sz w:val="28"/>
        </w:rPr>
        <w:t>
      При исследовании питания рыб рассматриваются следующие основные параметры: cпектр питания – видовой состав съеденной пищи, доминанты – избирательность или излюбленные обьекты питания (в %), значимость всех остальных компонентов питания (в %), частота встречаемости компонентов (f, %), индекс наполнения кишечников рыб – отношение веса съеденного корма к весу рыбы (q).</w:t>
      </w:r>
    </w:p>
    <w:bookmarkEnd w:id="176"/>
    <w:bookmarkStart w:name="z185" w:id="177"/>
    <w:p>
      <w:pPr>
        <w:spacing w:after="0"/>
        <w:ind w:left="0"/>
        <w:jc w:val="both"/>
      </w:pPr>
      <w:r>
        <w:rPr>
          <w:rFonts w:ascii="Times New Roman"/>
          <w:b w:val="false"/>
          <w:i w:val="false"/>
          <w:color w:val="000000"/>
          <w:sz w:val="28"/>
        </w:rPr>
        <w:t>
      8. По результатам исследований осуществляется оценка накормленности рыб, общего состояния кормовой базы, остаточной биомассы по отдельным компонентам и разрабатываются рекомендации по увеличению кормовой базы путем вселения новых для водоема гидробионтов (таблица 5).</w:t>
      </w:r>
    </w:p>
    <w:bookmarkEnd w:id="177"/>
    <w:bookmarkStart w:name="z186" w:id="17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5. Рекомендации по увеличению кормовой базы водоемов</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Кормность по зоопланктону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Кормность по бентосу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состояние по гидробионтам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акклиматизации кормовых беспозвоночных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зарыблении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орудиям лова рыб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загрязнение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monodacna colorata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растительноядные виды рыб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специальной оснастки закидных неводов с дельевой завесой под нижней подборой сети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188" w:id="179"/>
    <w:p>
      <w:pPr>
        <w:spacing w:after="0"/>
        <w:ind w:left="0"/>
        <w:jc w:val="left"/>
      </w:pPr>
      <w:r>
        <w:rPr>
          <w:rFonts w:ascii="Times New Roman"/>
          <w:b/>
          <w:i w:val="false"/>
          <w:color w:val="000000"/>
        </w:rPr>
        <w:t xml:space="preserve"> Сбор ихтиологического материала</w:t>
      </w:r>
    </w:p>
    <w:bookmarkEnd w:id="179"/>
    <w:bookmarkStart w:name="z189" w:id="180"/>
    <w:p>
      <w:pPr>
        <w:spacing w:after="0"/>
        <w:ind w:left="0"/>
        <w:jc w:val="both"/>
      </w:pPr>
      <w:r>
        <w:rPr>
          <w:rFonts w:ascii="Times New Roman"/>
          <w:b w:val="false"/>
          <w:i w:val="false"/>
          <w:color w:val="000000"/>
          <w:sz w:val="28"/>
        </w:rPr>
        <w:t>
      1. При проведении ресурсных исследований учитывается численность молоди (личинки, сеголетки и другие возрастные группы).</w:t>
      </w:r>
    </w:p>
    <w:bookmarkEnd w:id="180"/>
    <w:bookmarkStart w:name="z190" w:id="181"/>
    <w:p>
      <w:pPr>
        <w:spacing w:after="0"/>
        <w:ind w:left="0"/>
        <w:jc w:val="both"/>
      </w:pPr>
      <w:r>
        <w:rPr>
          <w:rFonts w:ascii="Times New Roman"/>
          <w:b w:val="false"/>
          <w:i w:val="false"/>
          <w:color w:val="000000"/>
          <w:sz w:val="28"/>
        </w:rPr>
        <w:t>
      2. Динамика покатной миграции молоди рыб, экземпляр/метр</w:t>
      </w:r>
      <w:r>
        <w:rPr>
          <w:rFonts w:ascii="Times New Roman"/>
          <w:b w:val="false"/>
          <w:i w:val="false"/>
          <w:color w:val="000000"/>
          <w:vertAlign w:val="superscript"/>
        </w:rPr>
        <w:t>3</w:t>
      </w:r>
      <w:r>
        <w:rPr>
          <w:rFonts w:ascii="Times New Roman"/>
          <w:b w:val="false"/>
          <w:i w:val="false"/>
          <w:color w:val="000000"/>
          <w:sz w:val="28"/>
        </w:rPr>
        <w:t xml:space="preserve"> отражается в таблице 1. Наблюдения в реках за скатом в период покатной миграции молоди проводятся на реках (Жайык, Иле, Сырдария) при наличии массового ската личинок рыб в основной водоем. Сбор материала производится бимтралом и икорными сетками, личинки и молодь рыб просчитываются, проба фиксируется и доставляется в лабораторию для определения видовой принадлежности.</w:t>
      </w:r>
    </w:p>
    <w:bookmarkEnd w:id="181"/>
    <w:bookmarkStart w:name="z191" w:id="1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1. Динамика </w:t>
      </w:r>
      <w:r>
        <w:rPr>
          <w:rFonts w:ascii="Times New Roman"/>
          <w:b/>
          <w:i w:val="false"/>
          <w:color w:val="000000"/>
          <w:sz w:val="28"/>
        </w:rPr>
        <w:t>покатной</w:t>
      </w:r>
      <w:r>
        <w:rPr>
          <w:rFonts w:ascii="Times New Roman"/>
          <w:b/>
          <w:i w:val="false"/>
          <w:color w:val="000000"/>
          <w:sz w:val="28"/>
        </w:rPr>
        <w:t xml:space="preserve"> миграции молоди рыб, экземпляр/метр</w:t>
      </w:r>
      <w:r>
        <w:rPr>
          <w:rFonts w:ascii="Times New Roman"/>
          <w:b w:val="false"/>
          <w:i w:val="false"/>
          <w:color w:val="000000"/>
          <w:vertAlign w:val="superscript"/>
        </w:rPr>
        <w:t>3</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Видовой состав рыб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экземпляр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Видовое соотношение, 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экземпляр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3"/>
    <w:p>
      <w:pPr>
        <w:spacing w:after="0"/>
        <w:ind w:left="0"/>
        <w:jc w:val="both"/>
      </w:pPr>
      <w:r>
        <w:rPr>
          <w:rFonts w:ascii="Times New Roman"/>
          <w:b w:val="false"/>
          <w:i w:val="false"/>
          <w:color w:val="000000"/>
          <w:sz w:val="28"/>
        </w:rPr>
        <w:t>
      3. В других водоемах международного и республиканского значения отбор проб молоди проводится на ее активной стадии. Обловы молоди рыб осуществляются на каждой станции по всем характерным биотопам. Отбор проб молоди проводится в летний период с помощью мальковой волокуши из безузловой дели ячеей 3 миллиметра, либо бимтрала. Изучение молоди рыб осуществляется по следующим параметрам:</w:t>
      </w:r>
    </w:p>
    <w:bookmarkEnd w:id="183"/>
    <w:bookmarkStart w:name="z193" w:id="184"/>
    <w:p>
      <w:pPr>
        <w:spacing w:after="0"/>
        <w:ind w:left="0"/>
        <w:jc w:val="both"/>
      </w:pPr>
      <w:r>
        <w:rPr>
          <w:rFonts w:ascii="Times New Roman"/>
          <w:b w:val="false"/>
          <w:i w:val="false"/>
          <w:color w:val="000000"/>
          <w:sz w:val="28"/>
        </w:rPr>
        <w:t>
      1) видовой состав, число видов;</w:t>
      </w:r>
    </w:p>
    <w:bookmarkEnd w:id="184"/>
    <w:bookmarkStart w:name="z194" w:id="185"/>
    <w:p>
      <w:pPr>
        <w:spacing w:after="0"/>
        <w:ind w:left="0"/>
        <w:jc w:val="both"/>
      </w:pPr>
      <w:r>
        <w:rPr>
          <w:rFonts w:ascii="Times New Roman"/>
          <w:b w:val="false"/>
          <w:i w:val="false"/>
          <w:color w:val="000000"/>
          <w:sz w:val="28"/>
        </w:rPr>
        <w:t>
      2) этап развития;</w:t>
      </w:r>
    </w:p>
    <w:bookmarkEnd w:id="185"/>
    <w:bookmarkStart w:name="z195" w:id="186"/>
    <w:p>
      <w:pPr>
        <w:spacing w:after="0"/>
        <w:ind w:left="0"/>
        <w:jc w:val="both"/>
      </w:pPr>
      <w:r>
        <w:rPr>
          <w:rFonts w:ascii="Times New Roman"/>
          <w:b w:val="false"/>
          <w:i w:val="false"/>
          <w:color w:val="000000"/>
          <w:sz w:val="28"/>
        </w:rPr>
        <w:t>
      3) общая численность молоди по видам;</w:t>
      </w:r>
    </w:p>
    <w:bookmarkEnd w:id="186"/>
    <w:bookmarkStart w:name="z196" w:id="187"/>
    <w:p>
      <w:pPr>
        <w:spacing w:after="0"/>
        <w:ind w:left="0"/>
        <w:jc w:val="both"/>
      </w:pPr>
      <w:r>
        <w:rPr>
          <w:rFonts w:ascii="Times New Roman"/>
          <w:b w:val="false"/>
          <w:i w:val="false"/>
          <w:color w:val="000000"/>
          <w:sz w:val="28"/>
        </w:rPr>
        <w:t>
      4) размерные и весовые показатели молоди;</w:t>
      </w:r>
    </w:p>
    <w:bookmarkEnd w:id="187"/>
    <w:bookmarkStart w:name="z197" w:id="188"/>
    <w:p>
      <w:pPr>
        <w:spacing w:after="0"/>
        <w:ind w:left="0"/>
        <w:jc w:val="both"/>
      </w:pPr>
      <w:r>
        <w:rPr>
          <w:rFonts w:ascii="Times New Roman"/>
          <w:b w:val="false"/>
          <w:i w:val="false"/>
          <w:color w:val="000000"/>
          <w:sz w:val="28"/>
        </w:rPr>
        <w:t>
      5) распределение ранней молоди рыб;</w:t>
      </w:r>
    </w:p>
    <w:bookmarkEnd w:id="188"/>
    <w:bookmarkStart w:name="z198" w:id="189"/>
    <w:p>
      <w:pPr>
        <w:spacing w:after="0"/>
        <w:ind w:left="0"/>
        <w:jc w:val="both"/>
      </w:pPr>
      <w:r>
        <w:rPr>
          <w:rFonts w:ascii="Times New Roman"/>
          <w:b w:val="false"/>
          <w:i w:val="false"/>
          <w:color w:val="000000"/>
          <w:sz w:val="28"/>
        </w:rPr>
        <w:t>
      6) определение основных параметров (глубина) и площади облавливаемых биотопов;</w:t>
      </w:r>
    </w:p>
    <w:bookmarkEnd w:id="189"/>
    <w:bookmarkStart w:name="z199" w:id="190"/>
    <w:p>
      <w:pPr>
        <w:spacing w:after="0"/>
        <w:ind w:left="0"/>
        <w:jc w:val="both"/>
      </w:pPr>
      <w:r>
        <w:rPr>
          <w:rFonts w:ascii="Times New Roman"/>
          <w:b w:val="false"/>
          <w:i w:val="false"/>
          <w:color w:val="000000"/>
          <w:sz w:val="28"/>
        </w:rPr>
        <w:t>
      7) краткая характеристика облавливаемых биотопов (растительность, характер дна и грунта).</w:t>
      </w:r>
    </w:p>
    <w:bookmarkEnd w:id="190"/>
    <w:bookmarkStart w:name="z200" w:id="191"/>
    <w:p>
      <w:pPr>
        <w:spacing w:after="0"/>
        <w:ind w:left="0"/>
        <w:jc w:val="both"/>
      </w:pPr>
      <w:r>
        <w:rPr>
          <w:rFonts w:ascii="Times New Roman"/>
          <w:b w:val="false"/>
          <w:i w:val="false"/>
          <w:color w:val="000000"/>
          <w:sz w:val="28"/>
        </w:rPr>
        <w:t>
      4. Данные по динамике урожайности молоди рыб фиксируются в таблице 2. Для водоемов местного значения оценка урожайности молоди рыб необязательна.</w:t>
      </w:r>
    </w:p>
    <w:bookmarkEnd w:id="191"/>
    <w:bookmarkStart w:name="z201" w:id="19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Динамика урожайности молоди рыб, экземпляр/метр</w:t>
      </w:r>
      <w:r>
        <w:rPr>
          <w:rFonts w:ascii="Times New Roman"/>
          <w:b w:val="false"/>
          <w:i w:val="false"/>
          <w:color w:val="000000"/>
          <w:vertAlign w:val="superscript"/>
        </w:rPr>
        <w:t>3</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рыб</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93"/>
    <w:p>
      <w:pPr>
        <w:spacing w:after="0"/>
        <w:ind w:left="0"/>
        <w:jc w:val="both"/>
      </w:pPr>
      <w:r>
        <w:rPr>
          <w:rFonts w:ascii="Times New Roman"/>
          <w:b w:val="false"/>
          <w:i w:val="false"/>
          <w:color w:val="000000"/>
          <w:sz w:val="28"/>
        </w:rPr>
        <w:t>
      5. Видовой состав ихтиофауны отражается в таблице 3.</w:t>
      </w:r>
    </w:p>
    <w:bookmarkEnd w:id="193"/>
    <w:bookmarkStart w:name="z203" w:id="19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Описание видового состава ихтиофауны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вида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вида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(промысловый, непромысловый, редкий, исчезающий)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аборигенный, интродуцированный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5"/>
    <w:p>
      <w:pPr>
        <w:spacing w:after="0"/>
        <w:ind w:left="0"/>
        <w:jc w:val="both"/>
      </w:pPr>
      <w:r>
        <w:rPr>
          <w:rFonts w:ascii="Times New Roman"/>
          <w:b w:val="false"/>
          <w:i w:val="false"/>
          <w:color w:val="000000"/>
          <w:sz w:val="28"/>
        </w:rPr>
        <w:t xml:space="preserve">
      6. Для трансграничных водотоков представляются данные об аборигенной и чужеродной ихтиофауне и анализ влияния чужеродных видов на ихтиоценозы. </w:t>
      </w:r>
    </w:p>
    <w:bookmarkEnd w:id="195"/>
    <w:bookmarkStart w:name="z205" w:id="196"/>
    <w:p>
      <w:pPr>
        <w:spacing w:after="0"/>
        <w:ind w:left="0"/>
        <w:jc w:val="both"/>
      </w:pPr>
      <w:r>
        <w:rPr>
          <w:rFonts w:ascii="Times New Roman"/>
          <w:b w:val="false"/>
          <w:i w:val="false"/>
          <w:color w:val="000000"/>
          <w:sz w:val="28"/>
        </w:rPr>
        <w:t>
      7. Данные по улову на усилие представляются на крупные водоемы по районам водоема по материалам промысловых и научно–исследовательских ловов. На малых и средних водоемах – в целом по водоему заполняются количественное соотношение рыб в различных орудиях лова и весовое соотношение рыб в различных орудиях лова в таблицах 4 и 5.</w:t>
      </w:r>
    </w:p>
    <w:bookmarkEnd w:id="196"/>
    <w:bookmarkStart w:name="z206" w:id="19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4. Количественное соотношение рыб в различных орудиях лова</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орудий лова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9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5. Весовое соотношение рыб в различных орудиях лова</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орудий 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9"/>
    <w:p>
      <w:pPr>
        <w:spacing w:after="0"/>
        <w:ind w:left="0"/>
        <w:jc w:val="both"/>
      </w:pPr>
      <w:r>
        <w:rPr>
          <w:rFonts w:ascii="Times New Roman"/>
          <w:b w:val="false"/>
          <w:i w:val="false"/>
          <w:color w:val="000000"/>
          <w:sz w:val="28"/>
        </w:rPr>
        <w:t>
      8. Для объективной оценки результативности лова требуется проведение значительного количества ловов в каждом районе водоема. Осуществляется анализ состояния рыбных запасов (популяций рыб) по биологическим показателям рыб. Важнейшим из них является темп роста рыб.</w:t>
      </w:r>
    </w:p>
    <w:bookmarkEnd w:id="199"/>
    <w:bookmarkStart w:name="z209" w:id="200"/>
    <w:p>
      <w:pPr>
        <w:spacing w:after="0"/>
        <w:ind w:left="0"/>
        <w:jc w:val="both"/>
      </w:pPr>
      <w:r>
        <w:rPr>
          <w:rFonts w:ascii="Times New Roman"/>
          <w:b w:val="false"/>
          <w:i w:val="false"/>
          <w:color w:val="000000"/>
          <w:sz w:val="28"/>
        </w:rPr>
        <w:t>
      9. Сбор данных для определения структуры популяций промысловых видов рыб производится из разных рыбопромысловых районов водоема. Материалы представляются отдельно по каждому рыбопромысловому району, а также в целом по водоему.</w:t>
      </w:r>
    </w:p>
    <w:bookmarkEnd w:id="200"/>
    <w:bookmarkStart w:name="z210" w:id="201"/>
    <w:p>
      <w:pPr>
        <w:spacing w:after="0"/>
        <w:ind w:left="0"/>
        <w:jc w:val="both"/>
      </w:pPr>
      <w:r>
        <w:rPr>
          <w:rFonts w:ascii="Times New Roman"/>
          <w:b w:val="false"/>
          <w:i w:val="false"/>
          <w:color w:val="000000"/>
          <w:sz w:val="28"/>
        </w:rPr>
        <w:t xml:space="preserve">
      10. Основные биологические показатели вида рыб по возрастным группам представляются по данным таблицы 6. В текстовом формате приводится результаты анализа произошедших изменений в биологических показателях вида за последние три года (при наличии). </w:t>
      </w:r>
    </w:p>
    <w:bookmarkEnd w:id="201"/>
    <w:bookmarkStart w:name="z211" w:id="20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7. Основные биологические показатели вида</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Возрастной 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сантиметр (минимум–максимум)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длина,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грамм (минимум–максимум)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масса,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203"/>
    <w:p>
      <w:pPr>
        <w:spacing w:after="0"/>
        <w:ind w:left="0"/>
        <w:jc w:val="both"/>
      </w:pPr>
      <w:r>
        <w:rPr>
          <w:rFonts w:ascii="Times New Roman"/>
          <w:b w:val="false"/>
          <w:i w:val="false"/>
          <w:color w:val="000000"/>
          <w:sz w:val="28"/>
        </w:rPr>
        <w:t xml:space="preserve">
      11. В целях определения биологического анализа и возраста отбирается стратифицированная, неслучайная выборка. Случайная выборка отбирается при массовых промерах рыбы, когда фиксируется только ее длина тела. Для перевода размерного состава по данным массовых промеров в возрастной состав, строится матрица, куда вставляется разбивка размерных групп по процентам на возрастные группы, полученная по данным таблицы 7. Расчетный возрастной состав по данным массовых промеров заполняется в таблице 8. </w:t>
      </w:r>
    </w:p>
    <w:bookmarkEnd w:id="203"/>
    <w:bookmarkStart w:name="z213" w:id="20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8. Расчетный возрастной состав по данным массовых промеров</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рыб разных возрастов по размерным классам,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 18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205"/>
    <w:p>
      <w:pPr>
        <w:spacing w:after="0"/>
        <w:ind w:left="0"/>
        <w:jc w:val="both"/>
      </w:pPr>
      <w:r>
        <w:rPr>
          <w:rFonts w:ascii="Times New Roman"/>
          <w:b w:val="false"/>
          <w:i w:val="false"/>
          <w:color w:val="000000"/>
          <w:sz w:val="28"/>
        </w:rPr>
        <w:t xml:space="preserve">
      12. Для определения численности младшевозрастных групп рыб (младше возраста наступления половозрелости) используется функция, полученная в результате выравнивания рядов, данных (построенная линия тренда). </w:t>
      </w:r>
    </w:p>
    <w:bookmarkEnd w:id="205"/>
    <w:bookmarkStart w:name="z215" w:id="206"/>
    <w:p>
      <w:pPr>
        <w:spacing w:after="0"/>
        <w:ind w:left="0"/>
        <w:jc w:val="both"/>
      </w:pPr>
      <w:r>
        <w:rPr>
          <w:rFonts w:ascii="Times New Roman"/>
          <w:b w:val="false"/>
          <w:i w:val="false"/>
          <w:color w:val="000000"/>
          <w:sz w:val="28"/>
        </w:rPr>
        <w:t>
      Динамика возрастного состава промысловых рыб за ряд лет, равный средней продолжительности жизни одного поколения отражаются в таблице 9. Возрастной состав популяции в текущем году сравнивается с таковым в предыдущие годы. При сокращении возрастного ряда, выпадают старшие возрастные группы, что свидетельствует о чрезмерном прессе промысла на популяцию (перелов). Отношение длины возрастного ряда (количество когорт со значимыми показателями) к возрасту наступления половой зрелости может использоваться для популяций уже подвергнутых значительному воздействию промысла для оценки рисков эксплуатации популяции.</w:t>
      </w:r>
    </w:p>
    <w:bookmarkEnd w:id="206"/>
    <w:bookmarkStart w:name="z216" w:id="20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9. Динамика возрастного состава промысловых рыб за ряд лет, равный средней продолжительности жизни одного поколения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08"/>
    <w:p>
      <w:pPr>
        <w:spacing w:after="0"/>
        <w:ind w:left="0"/>
        <w:jc w:val="both"/>
      </w:pPr>
      <w:r>
        <w:rPr>
          <w:rFonts w:ascii="Times New Roman"/>
          <w:b w:val="false"/>
          <w:i w:val="false"/>
          <w:color w:val="000000"/>
          <w:sz w:val="28"/>
        </w:rPr>
        <w:t>
      13. Рост популяции (числа) самок, косвенно свидетельствует о напряженном состоянии запасов. Динамика соотношения полов вида отражается в таблице 10.</w:t>
      </w:r>
    </w:p>
    <w:bookmarkEnd w:id="208"/>
    <w:bookmarkStart w:name="z218" w:id="20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10. Динамика соотношения полов вида,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полов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210"/>
    <w:p>
      <w:pPr>
        <w:spacing w:after="0"/>
        <w:ind w:left="0"/>
        <w:jc w:val="both"/>
      </w:pPr>
      <w:r>
        <w:rPr>
          <w:rFonts w:ascii="Times New Roman"/>
          <w:b w:val="false"/>
          <w:i w:val="false"/>
          <w:color w:val="000000"/>
          <w:sz w:val="28"/>
        </w:rPr>
        <w:t>
      14. По массовым видам приводятся показатели индивидуальной абсолютной плодовитости (далее – ИАП) рыб по возрастным группам отражаются в таблице 11.</w:t>
      </w:r>
    </w:p>
    <w:bookmarkEnd w:id="210"/>
    <w:bookmarkStart w:name="z220" w:id="21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11. Плодовитость рыб по возрастным группам, (тысяч икринок)</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ИАП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212"/>
    <w:p>
      <w:pPr>
        <w:spacing w:after="0"/>
        <w:ind w:left="0"/>
        <w:jc w:val="both"/>
      </w:pPr>
      <w:r>
        <w:rPr>
          <w:rFonts w:ascii="Times New Roman"/>
          <w:b w:val="false"/>
          <w:i w:val="false"/>
          <w:color w:val="000000"/>
          <w:sz w:val="28"/>
        </w:rPr>
        <w:t>
      15. По основным промысловым видам рыб приводится динамика биологических показателей вида в таблице 12.</w:t>
      </w:r>
    </w:p>
    <w:bookmarkEnd w:id="212"/>
    <w:bookmarkStart w:name="z222" w:id="21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12. Динамика биологических показателей вида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длина,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масса,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Упитанность по Фультону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индивидуальная абсолютная плодовитость (ИАП)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возраст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224" w:id="214"/>
    <w:p>
      <w:pPr>
        <w:spacing w:after="0"/>
        <w:ind w:left="0"/>
        <w:jc w:val="left"/>
      </w:pPr>
      <w:r>
        <w:rPr>
          <w:rFonts w:ascii="Times New Roman"/>
          <w:b/>
          <w:i w:val="false"/>
          <w:color w:val="000000"/>
        </w:rPr>
        <w:t xml:space="preserve"> Индикаторы устойчивого развития</w:t>
      </w:r>
    </w:p>
    <w:bookmarkEnd w:id="214"/>
    <w:bookmarkStart w:name="z225" w:id="215"/>
    <w:p>
      <w:pPr>
        <w:spacing w:after="0"/>
        <w:ind w:left="0"/>
        <w:jc w:val="both"/>
      </w:pPr>
      <w:r>
        <w:rPr>
          <w:rFonts w:ascii="Times New Roman"/>
          <w:b w:val="false"/>
          <w:i w:val="false"/>
          <w:color w:val="000000"/>
          <w:sz w:val="28"/>
        </w:rPr>
        <w:t>
      1. Выбор индикаторов устойчивого развития основывается на:</w:t>
      </w:r>
    </w:p>
    <w:bookmarkEnd w:id="215"/>
    <w:bookmarkStart w:name="z226" w:id="216"/>
    <w:p>
      <w:pPr>
        <w:spacing w:after="0"/>
        <w:ind w:left="0"/>
        <w:jc w:val="both"/>
      </w:pPr>
      <w:r>
        <w:rPr>
          <w:rFonts w:ascii="Times New Roman"/>
          <w:b w:val="false"/>
          <w:i w:val="false"/>
          <w:color w:val="000000"/>
          <w:sz w:val="28"/>
        </w:rPr>
        <w:t xml:space="preserve">
      1) индикаторах давлений (прямых и косвенных) или движущих сил, оказывающих влияние на ресурсы; </w:t>
      </w:r>
    </w:p>
    <w:bookmarkEnd w:id="216"/>
    <w:bookmarkStart w:name="z227" w:id="217"/>
    <w:p>
      <w:pPr>
        <w:spacing w:after="0"/>
        <w:ind w:left="0"/>
        <w:jc w:val="both"/>
      </w:pPr>
      <w:r>
        <w:rPr>
          <w:rFonts w:ascii="Times New Roman"/>
          <w:b w:val="false"/>
          <w:i w:val="false"/>
          <w:color w:val="000000"/>
          <w:sz w:val="28"/>
        </w:rPr>
        <w:t>
      2) индикаторах состояния системы, на которую оказывается воздействие;</w:t>
      </w:r>
    </w:p>
    <w:bookmarkEnd w:id="217"/>
    <w:bookmarkStart w:name="z228" w:id="218"/>
    <w:p>
      <w:pPr>
        <w:spacing w:after="0"/>
        <w:ind w:left="0"/>
        <w:jc w:val="both"/>
      </w:pPr>
      <w:r>
        <w:rPr>
          <w:rFonts w:ascii="Times New Roman"/>
          <w:b w:val="false"/>
          <w:i w:val="false"/>
          <w:color w:val="000000"/>
          <w:sz w:val="28"/>
        </w:rPr>
        <w:t xml:space="preserve">
      3) индикаторах ответа, отражающих предпринятые действия (управленческими органами или промыслом), чтобы смягчить, уменьшить, устранить, или компенсировать воздействие. </w:t>
      </w:r>
    </w:p>
    <w:bookmarkEnd w:id="218"/>
    <w:bookmarkStart w:name="z229" w:id="219"/>
    <w:p>
      <w:pPr>
        <w:spacing w:after="0"/>
        <w:ind w:left="0"/>
        <w:jc w:val="both"/>
      </w:pPr>
      <w:r>
        <w:rPr>
          <w:rFonts w:ascii="Times New Roman"/>
          <w:b w:val="false"/>
          <w:i w:val="false"/>
          <w:color w:val="000000"/>
          <w:sz w:val="28"/>
        </w:rPr>
        <w:t>
      2. Рекомендуемые индикаторы:</w:t>
      </w:r>
    </w:p>
    <w:bookmarkEnd w:id="219"/>
    <w:bookmarkStart w:name="z230" w:id="220"/>
    <w:p>
      <w:pPr>
        <w:spacing w:after="0"/>
        <w:ind w:left="0"/>
        <w:jc w:val="both"/>
      </w:pPr>
      <w:r>
        <w:rPr>
          <w:rFonts w:ascii="Times New Roman"/>
          <w:b w:val="false"/>
          <w:i w:val="false"/>
          <w:color w:val="000000"/>
          <w:sz w:val="28"/>
        </w:rPr>
        <w:t>
      1) размерно-возрастная структура популяций промысловых видов рыб;</w:t>
      </w:r>
    </w:p>
    <w:bookmarkEnd w:id="220"/>
    <w:bookmarkStart w:name="z231" w:id="221"/>
    <w:p>
      <w:pPr>
        <w:spacing w:after="0"/>
        <w:ind w:left="0"/>
        <w:jc w:val="both"/>
      </w:pPr>
      <w:r>
        <w:rPr>
          <w:rFonts w:ascii="Times New Roman"/>
          <w:b w:val="false"/>
          <w:i w:val="false"/>
          <w:color w:val="000000"/>
          <w:sz w:val="28"/>
        </w:rPr>
        <w:t>
      2) индивидуальные биологические показатели;</w:t>
      </w:r>
    </w:p>
    <w:bookmarkEnd w:id="221"/>
    <w:bookmarkStart w:name="z232" w:id="222"/>
    <w:p>
      <w:pPr>
        <w:spacing w:after="0"/>
        <w:ind w:left="0"/>
        <w:jc w:val="both"/>
      </w:pPr>
      <w:r>
        <w:rPr>
          <w:rFonts w:ascii="Times New Roman"/>
          <w:b w:val="false"/>
          <w:i w:val="false"/>
          <w:color w:val="000000"/>
          <w:sz w:val="28"/>
        </w:rPr>
        <w:t>
      3) улов на промысловое усилие;</w:t>
      </w:r>
    </w:p>
    <w:bookmarkEnd w:id="222"/>
    <w:bookmarkStart w:name="z233" w:id="223"/>
    <w:p>
      <w:pPr>
        <w:spacing w:after="0"/>
        <w:ind w:left="0"/>
        <w:jc w:val="both"/>
      </w:pPr>
      <w:r>
        <w:rPr>
          <w:rFonts w:ascii="Times New Roman"/>
          <w:b w:val="false"/>
          <w:i w:val="false"/>
          <w:color w:val="000000"/>
          <w:sz w:val="28"/>
        </w:rPr>
        <w:t>
      4) граничные и целевые ориентиры для оценки предельно допустимого улова.</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235" w:id="224"/>
    <w:p>
      <w:pPr>
        <w:spacing w:after="0"/>
        <w:ind w:left="0"/>
        <w:jc w:val="left"/>
      </w:pPr>
      <w:r>
        <w:rPr>
          <w:rFonts w:ascii="Times New Roman"/>
          <w:b/>
          <w:i w:val="false"/>
          <w:color w:val="000000"/>
        </w:rPr>
        <w:t xml:space="preserve"> Оценка численности, запасов и предельно допустимых уловов морских видов рыб и других водных животных Каспийского моря</w:t>
      </w:r>
    </w:p>
    <w:bookmarkEnd w:id="224"/>
    <w:bookmarkStart w:name="z236" w:id="225"/>
    <w:p>
      <w:pPr>
        <w:spacing w:after="0"/>
        <w:ind w:left="0"/>
        <w:jc w:val="both"/>
      </w:pPr>
      <w:r>
        <w:rPr>
          <w:rFonts w:ascii="Times New Roman"/>
          <w:b w:val="false"/>
          <w:i w:val="false"/>
          <w:color w:val="000000"/>
          <w:sz w:val="28"/>
        </w:rPr>
        <w:t>
      1. Данные по объему работ по текущей рыбохозяйственной мелиорации на промысловых районах заносятся в таблицу 1.</w:t>
      </w:r>
    </w:p>
    <w:bookmarkEnd w:id="225"/>
    <w:bookmarkStart w:name="z237" w:id="226"/>
    <w:p>
      <w:pPr>
        <w:spacing w:after="0"/>
        <w:ind w:left="0"/>
        <w:jc w:val="left"/>
      </w:pPr>
      <w:r>
        <w:rPr>
          <w:rFonts w:ascii="Times New Roman"/>
          <w:b/>
          <w:i w:val="false"/>
          <w:color w:val="000000"/>
        </w:rPr>
        <w:t xml:space="preserve"> Таблица 1. Необходимые объемы работ по текущей рыбохозяйственной мелиорации</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(участок)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 участку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Расчистка проток к пойменным нерестилищам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русла рек от крупных коряг и карчей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Расчистка русловых нерестилищ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Расчистка тоневых участков, очистка береговой линии и литоральной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Выкос растительности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Спасение молоди рыб в отшнурованных водоемах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Аэрация на замороопасных участках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27"/>
    <w:p>
      <w:pPr>
        <w:spacing w:after="0"/>
        <w:ind w:left="0"/>
        <w:jc w:val="both"/>
      </w:pPr>
      <w:r>
        <w:rPr>
          <w:rFonts w:ascii="Times New Roman"/>
          <w:b w:val="false"/>
          <w:i w:val="false"/>
          <w:color w:val="000000"/>
          <w:sz w:val="28"/>
        </w:rPr>
        <w:t xml:space="preserve">
      2. Данные, характеризующие промысловую обстановку на водоемах, основываются на анализе информации предоставляемых уполномоченным органом в области охраны рыбных ресурсов, по запросу исполнителя биологического обоснования. В биологическом обосновании анализируются уловы рыбы за последние три года (при наличии) и указываются следующие сведения: </w:t>
      </w:r>
    </w:p>
    <w:bookmarkEnd w:id="227"/>
    <w:bookmarkStart w:name="z239" w:id="228"/>
    <w:p>
      <w:pPr>
        <w:spacing w:after="0"/>
        <w:ind w:left="0"/>
        <w:jc w:val="both"/>
      </w:pPr>
      <w:r>
        <w:rPr>
          <w:rFonts w:ascii="Times New Roman"/>
          <w:b w:val="false"/>
          <w:i w:val="false"/>
          <w:color w:val="000000"/>
          <w:sz w:val="28"/>
        </w:rPr>
        <w:t xml:space="preserve">
      1) количество рыбодобывающих организаций с указанием границ промышленных участков с приложением схемы их расположения на водоеме и их обеспеченность средствами промышленного рыболовства; </w:t>
      </w:r>
    </w:p>
    <w:bookmarkEnd w:id="228"/>
    <w:bookmarkStart w:name="z240" w:id="229"/>
    <w:p>
      <w:pPr>
        <w:spacing w:after="0"/>
        <w:ind w:left="0"/>
        <w:jc w:val="both"/>
      </w:pPr>
      <w:r>
        <w:rPr>
          <w:rFonts w:ascii="Times New Roman"/>
          <w:b w:val="false"/>
          <w:i w:val="false"/>
          <w:color w:val="000000"/>
          <w:sz w:val="28"/>
        </w:rPr>
        <w:t>
      2) сведения о любительском (спортивном) рыболовстве;</w:t>
      </w:r>
    </w:p>
    <w:bookmarkEnd w:id="229"/>
    <w:bookmarkStart w:name="z241" w:id="230"/>
    <w:p>
      <w:pPr>
        <w:spacing w:after="0"/>
        <w:ind w:left="0"/>
        <w:jc w:val="both"/>
      </w:pPr>
      <w:r>
        <w:rPr>
          <w:rFonts w:ascii="Times New Roman"/>
          <w:b w:val="false"/>
          <w:i w:val="false"/>
          <w:color w:val="000000"/>
          <w:sz w:val="28"/>
        </w:rPr>
        <w:t>
      3) результаты распределения лимитов и квот на вылов рыб и других водных животных;</w:t>
      </w:r>
    </w:p>
    <w:bookmarkEnd w:id="230"/>
    <w:bookmarkStart w:name="z242" w:id="231"/>
    <w:p>
      <w:pPr>
        <w:spacing w:after="0"/>
        <w:ind w:left="0"/>
        <w:jc w:val="both"/>
      </w:pPr>
      <w:r>
        <w:rPr>
          <w:rFonts w:ascii="Times New Roman"/>
          <w:b w:val="false"/>
          <w:i w:val="false"/>
          <w:color w:val="000000"/>
          <w:sz w:val="28"/>
        </w:rPr>
        <w:t>
      4) расчет возможного изъятия рыб, имеющихся на водоеме средствами промышленного рыболовства и рекомендации по распределению промысловых усилий;</w:t>
      </w:r>
    </w:p>
    <w:bookmarkEnd w:id="231"/>
    <w:bookmarkStart w:name="z243" w:id="232"/>
    <w:p>
      <w:pPr>
        <w:spacing w:after="0"/>
        <w:ind w:left="0"/>
        <w:jc w:val="both"/>
      </w:pPr>
      <w:r>
        <w:rPr>
          <w:rFonts w:ascii="Times New Roman"/>
          <w:b w:val="false"/>
          <w:i w:val="false"/>
          <w:color w:val="000000"/>
          <w:sz w:val="28"/>
        </w:rPr>
        <w:t>
      5) параметры рыбохозяйственной эксплуатации водоема приводятся в таблице 2.</w:t>
      </w:r>
    </w:p>
    <w:bookmarkEnd w:id="232"/>
    <w:bookmarkStart w:name="z244" w:id="233"/>
    <w:p>
      <w:pPr>
        <w:spacing w:after="0"/>
        <w:ind w:left="0"/>
        <w:jc w:val="left"/>
      </w:pPr>
      <w:r>
        <w:rPr>
          <w:rFonts w:ascii="Times New Roman"/>
          <w:b/>
          <w:i w:val="false"/>
          <w:color w:val="000000"/>
        </w:rPr>
        <w:t xml:space="preserve"> Таблица 2. Параметры рыбохозяйственной эксплуатации водоема</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неводов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других видов орудий лова (указать какое)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рыбаков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оптимальный улов рыбы в год,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рыбоучасток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 рыбоучасток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 рыбоучасток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246" w:id="234"/>
    <w:p>
      <w:pPr>
        <w:spacing w:after="0"/>
        <w:ind w:left="0"/>
        <w:jc w:val="left"/>
      </w:pPr>
      <w:r>
        <w:rPr>
          <w:rFonts w:ascii="Times New Roman"/>
          <w:b/>
          <w:i w:val="false"/>
          <w:color w:val="000000"/>
        </w:rPr>
        <w:t xml:space="preserve"> Оценка численности, запасов и предельно допустимых уловов осетровых и полупроходных видов рыб и других водных животных Каспийского моря</w:t>
      </w:r>
    </w:p>
    <w:bookmarkEnd w:id="234"/>
    <w:bookmarkStart w:name="z247" w:id="235"/>
    <w:p>
      <w:pPr>
        <w:spacing w:after="0"/>
        <w:ind w:left="0"/>
        <w:jc w:val="both"/>
      </w:pPr>
      <w:r>
        <w:rPr>
          <w:rFonts w:ascii="Times New Roman"/>
          <w:b w:val="false"/>
          <w:i w:val="false"/>
          <w:color w:val="000000"/>
          <w:sz w:val="28"/>
        </w:rPr>
        <w:t xml:space="preserve">
      1. Данные для определения численности рыб и отбор проб производятся с помощью тралово–гидроакустической, гидроакустической, тралово–акустической и сетной съемкой. </w:t>
      </w:r>
    </w:p>
    <w:bookmarkEnd w:id="235"/>
    <w:bookmarkStart w:name="z248" w:id="236"/>
    <w:p>
      <w:pPr>
        <w:spacing w:after="0"/>
        <w:ind w:left="0"/>
        <w:jc w:val="both"/>
      </w:pPr>
      <w:r>
        <w:rPr>
          <w:rFonts w:ascii="Times New Roman"/>
          <w:b w:val="false"/>
          <w:i w:val="false"/>
          <w:color w:val="000000"/>
          <w:sz w:val="28"/>
        </w:rPr>
        <w:t>
      Оценка численности, запасов и ПДУ морских видов Каспийского моря проводится следующими методами:</w:t>
      </w:r>
    </w:p>
    <w:bookmarkEnd w:id="236"/>
    <w:bookmarkStart w:name="z249" w:id="237"/>
    <w:p>
      <w:pPr>
        <w:spacing w:after="0"/>
        <w:ind w:left="0"/>
        <w:jc w:val="both"/>
      </w:pPr>
      <w:r>
        <w:rPr>
          <w:rFonts w:ascii="Times New Roman"/>
          <w:b w:val="false"/>
          <w:i w:val="false"/>
          <w:color w:val="000000"/>
          <w:sz w:val="28"/>
        </w:rPr>
        <w:t>
      1) тралово–гидроакустическая съемка - круглосуточно. Работы проводятся при колебании поверхности воды не более 4 баллов. Промежуток интегрирования эхозаписей (далее – ESDU) от 0,5 до 5 миль. На каждом галсе проводится не менее одного траления для получения данных по видовому и размерно-весовому составу скоплений. На галсах расположенных над районами шельфа и над глубоководной частью моря проводится не менее одного траления над каждой частьи. Скорость траления не менее 4–4,5 узлов.</w:t>
      </w:r>
    </w:p>
    <w:bookmarkEnd w:id="237"/>
    <w:bookmarkStart w:name="z250" w:id="238"/>
    <w:p>
      <w:pPr>
        <w:spacing w:after="0"/>
        <w:ind w:left="0"/>
        <w:jc w:val="both"/>
      </w:pPr>
      <w:r>
        <w:rPr>
          <w:rFonts w:ascii="Times New Roman"/>
          <w:b w:val="false"/>
          <w:i w:val="false"/>
          <w:color w:val="000000"/>
          <w:sz w:val="28"/>
        </w:rPr>
        <w:t>
      В Среднем Каспии общее число гидроакустических галсов – 17, тралений – 34. В Северной части казахстанского сектора Каспийского моря – 13, тралений – 26.</w:t>
      </w:r>
    </w:p>
    <w:bookmarkEnd w:id="238"/>
    <w:bookmarkStart w:name="z251" w:id="239"/>
    <w:p>
      <w:pPr>
        <w:spacing w:after="0"/>
        <w:ind w:left="0"/>
        <w:jc w:val="both"/>
      </w:pPr>
      <w:r>
        <w:rPr>
          <w:rFonts w:ascii="Times New Roman"/>
          <w:b w:val="false"/>
          <w:i w:val="false"/>
          <w:color w:val="000000"/>
          <w:sz w:val="28"/>
        </w:rPr>
        <w:t>
      Весенние исследования проводятся в Северном Каспии по 13 галсам. Летние исследования – в Северном и Среднем Каспии по 30 галсам. Зимние исследования в Среднем Каспии по 17 галсам.</w:t>
      </w:r>
    </w:p>
    <w:bookmarkEnd w:id="239"/>
    <w:bookmarkStart w:name="z252" w:id="240"/>
    <w:p>
      <w:pPr>
        <w:spacing w:after="0"/>
        <w:ind w:left="0"/>
        <w:jc w:val="both"/>
      </w:pPr>
      <w:r>
        <w:rPr>
          <w:rFonts w:ascii="Times New Roman"/>
          <w:b w:val="false"/>
          <w:i w:val="false"/>
          <w:color w:val="000000"/>
          <w:sz w:val="28"/>
        </w:rPr>
        <w:t>
      На рисунке 1 изображена схема гидроакустических галсов в казахстанской части Каспийского моря.</w:t>
      </w:r>
    </w:p>
    <w:bookmarkEnd w:id="240"/>
    <w:bookmarkStart w:name="z253"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4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 w:id="242"/>
    <w:p>
      <w:pPr>
        <w:spacing w:after="0"/>
        <w:ind w:left="0"/>
        <w:jc w:val="both"/>
      </w:pPr>
      <w:r>
        <w:rPr>
          <w:rFonts w:ascii="Times New Roman"/>
          <w:b w:val="false"/>
          <w:i w:val="false"/>
          <w:color w:val="000000"/>
          <w:sz w:val="28"/>
        </w:rPr>
        <w:t>
      Рисунок 1. Схема гидроакустических галсов в казахстанской части Каспийского моря</w:t>
      </w:r>
    </w:p>
    <w:bookmarkEnd w:id="242"/>
    <w:bookmarkStart w:name="z255" w:id="243"/>
    <w:p>
      <w:pPr>
        <w:spacing w:after="0"/>
        <w:ind w:left="0"/>
        <w:jc w:val="both"/>
      </w:pPr>
      <w:r>
        <w:rPr>
          <w:rFonts w:ascii="Times New Roman"/>
          <w:b w:val="false"/>
          <w:i w:val="false"/>
          <w:color w:val="000000"/>
          <w:sz w:val="28"/>
        </w:rPr>
        <w:t>
      Охваченная площадь гидроакустического галса, квадрата указана в таблице 1;</w:t>
      </w:r>
    </w:p>
    <w:bookmarkEnd w:id="243"/>
    <w:bookmarkStart w:name="z256" w:id="244"/>
    <w:p>
      <w:pPr>
        <w:spacing w:after="0"/>
        <w:ind w:left="0"/>
        <w:jc w:val="left"/>
      </w:pPr>
      <w:r>
        <w:rPr>
          <w:rFonts w:ascii="Times New Roman"/>
          <w:b/>
          <w:i w:val="false"/>
          <w:color w:val="000000"/>
        </w:rPr>
        <w:t xml:space="preserve"> Таблица 1. Площадь гидроакустического галса, квадрата</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галса, квадрат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галса, квадрат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bl>
    <w:bookmarkStart w:name="z257" w:id="245"/>
    <w:p>
      <w:pPr>
        <w:spacing w:after="0"/>
        <w:ind w:left="0"/>
        <w:jc w:val="both"/>
      </w:pPr>
      <w:r>
        <w:rPr>
          <w:rFonts w:ascii="Times New Roman"/>
          <w:b w:val="false"/>
          <w:i w:val="false"/>
          <w:color w:val="000000"/>
          <w:sz w:val="28"/>
        </w:rPr>
        <w:t>
      2) сетная съемка проводится для уточнения количественного и качественного состава и структуры скоплений рыб. Дополнительно используются конусные подхваты.</w:t>
      </w:r>
    </w:p>
    <w:bookmarkEnd w:id="245"/>
    <w:bookmarkStart w:name="z258" w:id="246"/>
    <w:p>
      <w:pPr>
        <w:spacing w:after="0"/>
        <w:ind w:left="0"/>
        <w:jc w:val="both"/>
      </w:pPr>
      <w:r>
        <w:rPr>
          <w:rFonts w:ascii="Times New Roman"/>
          <w:b w:val="false"/>
          <w:i w:val="false"/>
          <w:color w:val="000000"/>
          <w:sz w:val="28"/>
        </w:rPr>
        <w:t>
      В Среднем Каспии используются дрифтерные высокостенные сети (8 метров) с ячеей от 22 до 55 миллиметров.</w:t>
      </w:r>
    </w:p>
    <w:bookmarkEnd w:id="246"/>
    <w:bookmarkStart w:name="z259" w:id="247"/>
    <w:p>
      <w:pPr>
        <w:spacing w:after="0"/>
        <w:ind w:left="0"/>
        <w:jc w:val="both"/>
      </w:pPr>
      <w:r>
        <w:rPr>
          <w:rFonts w:ascii="Times New Roman"/>
          <w:b w:val="false"/>
          <w:i w:val="false"/>
          <w:color w:val="000000"/>
          <w:sz w:val="28"/>
        </w:rPr>
        <w:t>
      В Северном Каспии используются ставные сети ячеей от 22 до 55 миллиметров.</w:t>
      </w:r>
    </w:p>
    <w:bookmarkEnd w:id="247"/>
    <w:bookmarkStart w:name="z260" w:id="248"/>
    <w:p>
      <w:pPr>
        <w:spacing w:after="0"/>
        <w:ind w:left="0"/>
        <w:jc w:val="both"/>
      </w:pPr>
      <w:r>
        <w:rPr>
          <w:rFonts w:ascii="Times New Roman"/>
          <w:b w:val="false"/>
          <w:i w:val="false"/>
          <w:color w:val="000000"/>
          <w:sz w:val="28"/>
        </w:rPr>
        <w:t>
      Сетная съемка осуществляется для уточнения количественного и качественного состава и структуры популяций осетровых в мелководной части моря на ночной период времени выставляется порядок ставных сетей в количестве, не менее пяти штук, изготовленных из идентичных материалов с набором ячей 28, 36, 40, 50, 60, 70, 80, 90, 100, 110, 120, 140 миллиметров. Длина одной сети 25 метров, высота стены в посадке – 4,5−5,0 метров. Общая длина порядка не менее 125 метров. Порядок сетей выставляется в донном варианте через каждые 5–6 траловых станций;</w:t>
      </w:r>
    </w:p>
    <w:bookmarkEnd w:id="248"/>
    <w:bookmarkStart w:name="z261" w:id="249"/>
    <w:p>
      <w:pPr>
        <w:spacing w:after="0"/>
        <w:ind w:left="0"/>
        <w:jc w:val="both"/>
      </w:pPr>
      <w:r>
        <w:rPr>
          <w:rFonts w:ascii="Times New Roman"/>
          <w:b w:val="false"/>
          <w:i w:val="false"/>
          <w:color w:val="000000"/>
          <w:sz w:val="28"/>
        </w:rPr>
        <w:t xml:space="preserve">
      3) гидроакустическая съемка проводится при нахождении средних значений эхоинтенсивностей (Sa) по формуле: </w:t>
      </w:r>
    </w:p>
    <w:bookmarkEnd w:id="249"/>
    <w:bookmarkStart w:name="z262"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1651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251"/>
    <w:p>
      <w:pPr>
        <w:spacing w:after="0"/>
        <w:ind w:left="0"/>
        <w:jc w:val="both"/>
      </w:pPr>
      <w:r>
        <w:rPr>
          <w:rFonts w:ascii="Times New Roman"/>
          <w:b w:val="false"/>
          <w:i w:val="false"/>
          <w:color w:val="000000"/>
          <w:sz w:val="28"/>
        </w:rPr>
        <w:t>
      где: D</w:t>
      </w:r>
      <w:r>
        <w:rPr>
          <w:rFonts w:ascii="Times New Roman"/>
          <w:b w:val="false"/>
          <w:i w:val="false"/>
          <w:color w:val="000000"/>
          <w:vertAlign w:val="subscript"/>
        </w:rPr>
        <w:t>i</w:t>
      </w:r>
      <w:r>
        <w:rPr>
          <w:rFonts w:ascii="Times New Roman"/>
          <w:b w:val="false"/>
          <w:i w:val="false"/>
          <w:color w:val="000000"/>
          <w:sz w:val="28"/>
        </w:rPr>
        <w:t xml:space="preserve"> – дистанция ESDU.</w:t>
      </w:r>
    </w:p>
    <w:bookmarkEnd w:id="251"/>
    <w:bookmarkStart w:name="z264" w:id="252"/>
    <w:p>
      <w:pPr>
        <w:spacing w:after="0"/>
        <w:ind w:left="0"/>
        <w:jc w:val="both"/>
      </w:pPr>
      <w:r>
        <w:rPr>
          <w:rFonts w:ascii="Times New Roman"/>
          <w:b w:val="false"/>
          <w:i w:val="false"/>
          <w:color w:val="000000"/>
          <w:sz w:val="28"/>
        </w:rPr>
        <w:t>
      Видовая идентификация проводится по эхограммам и траловым уловам:</w:t>
      </w:r>
    </w:p>
    <w:bookmarkEnd w:id="252"/>
    <w:bookmarkStart w:name="z265"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5257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57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6" w:id="254"/>
    <w:p>
      <w:pPr>
        <w:spacing w:after="0"/>
        <w:ind w:left="0"/>
        <w:jc w:val="both"/>
      </w:pPr>
      <w:r>
        <w:rPr>
          <w:rFonts w:ascii="Times New Roman"/>
          <w:b w:val="false"/>
          <w:i w:val="false"/>
          <w:color w:val="000000"/>
          <w:sz w:val="28"/>
        </w:rPr>
        <w:t>
      где: Pw</w:t>
      </w:r>
      <w:r>
        <w:rPr>
          <w:rFonts w:ascii="Times New Roman"/>
          <w:b w:val="false"/>
          <w:i w:val="false"/>
          <w:color w:val="000000"/>
          <w:vertAlign w:val="subscript"/>
        </w:rPr>
        <w:t>i</w:t>
      </w:r>
      <w:r>
        <w:rPr>
          <w:rFonts w:ascii="Times New Roman"/>
          <w:b w:val="false"/>
          <w:i w:val="false"/>
          <w:color w:val="000000"/>
          <w:sz w:val="28"/>
        </w:rPr>
        <w:t xml:space="preserve"> – доля гидробионтов вида i в скоплении;</w:t>
      </w:r>
    </w:p>
    <w:bookmarkEnd w:id="254"/>
    <w:bookmarkStart w:name="z267" w:id="255"/>
    <w:p>
      <w:pPr>
        <w:spacing w:after="0"/>
        <w:ind w:left="0"/>
        <w:jc w:val="both"/>
      </w:pPr>
      <w:r>
        <w:rPr>
          <w:rFonts w:ascii="Times New Roman"/>
          <w:b w:val="false"/>
          <w:i w:val="false"/>
          <w:color w:val="000000"/>
          <w:sz w:val="28"/>
        </w:rPr>
        <w:t>
      skgi – среднее каустическое сечение обратного рассеяния на 1 килограмм;</w:t>
      </w:r>
    </w:p>
    <w:bookmarkEnd w:id="255"/>
    <w:bookmarkStart w:name="z268" w:id="256"/>
    <w:p>
      <w:pPr>
        <w:spacing w:after="0"/>
        <w:ind w:left="0"/>
        <w:jc w:val="both"/>
      </w:pPr>
      <w:r>
        <w:rPr>
          <w:rFonts w:ascii="Times New Roman"/>
          <w:b w:val="false"/>
          <w:i w:val="false"/>
          <w:color w:val="000000"/>
          <w:sz w:val="28"/>
        </w:rPr>
        <w:t>
      массы гидробионтов вида i со средней длиной Li и средней массой w(kg)i.</w:t>
      </w:r>
    </w:p>
    <w:bookmarkEnd w:id="256"/>
    <w:bookmarkStart w:name="z269" w:id="257"/>
    <w:p>
      <w:pPr>
        <w:spacing w:after="0"/>
        <w:ind w:left="0"/>
        <w:jc w:val="both"/>
      </w:pPr>
      <w:r>
        <w:rPr>
          <w:rFonts w:ascii="Times New Roman"/>
          <w:b w:val="false"/>
          <w:i w:val="false"/>
          <w:color w:val="000000"/>
          <w:sz w:val="28"/>
        </w:rPr>
        <w:t>
      Для каждого вида и размерной группы вычисляются средние акустические сечения s(L) рассеяния и средние акустические сечения рассеяния на 1 килограмм массы skg(L) по формулам:</w:t>
      </w:r>
    </w:p>
    <w:bookmarkEnd w:id="257"/>
    <w:bookmarkStart w:name="z270"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2108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082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259"/>
    <w:p>
      <w:pPr>
        <w:spacing w:after="0"/>
        <w:ind w:left="0"/>
        <w:jc w:val="both"/>
      </w:pPr>
      <w:r>
        <w:rPr>
          <w:rFonts w:ascii="Times New Roman"/>
          <w:b w:val="false"/>
          <w:i w:val="false"/>
          <w:color w:val="000000"/>
          <w:sz w:val="28"/>
        </w:rPr>
        <w:t>
      Средняя плотность (pij) распределения биомассы для каждого вида i и каждой размерной группы j рассчитывается по следующей формуле:</w:t>
      </w:r>
    </w:p>
    <w:bookmarkEnd w:id="259"/>
    <w:bookmarkStart w:name="z272"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1892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923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 w:id="261"/>
    <w:p>
      <w:pPr>
        <w:spacing w:after="0"/>
        <w:ind w:left="0"/>
        <w:jc w:val="both"/>
      </w:pPr>
      <w:r>
        <w:rPr>
          <w:rFonts w:ascii="Times New Roman"/>
          <w:b w:val="false"/>
          <w:i w:val="false"/>
          <w:color w:val="000000"/>
          <w:sz w:val="28"/>
        </w:rPr>
        <w:t>
      Биомассы (Bij) различных видов и размерных групп рассчитываются по следующей формуле:</w:t>
      </w:r>
    </w:p>
    <w:bookmarkEnd w:id="261"/>
    <w:bookmarkStart w:name="z274"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16764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764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263"/>
    <w:p>
      <w:pPr>
        <w:spacing w:after="0"/>
        <w:ind w:left="0"/>
        <w:jc w:val="both"/>
      </w:pPr>
      <w:r>
        <w:rPr>
          <w:rFonts w:ascii="Times New Roman"/>
          <w:b w:val="false"/>
          <w:i w:val="false"/>
          <w:color w:val="000000"/>
          <w:sz w:val="28"/>
        </w:rPr>
        <w:t>
      где: A – площади участков.</w:t>
      </w:r>
    </w:p>
    <w:bookmarkEnd w:id="263"/>
    <w:bookmarkStart w:name="z276" w:id="264"/>
    <w:p>
      <w:pPr>
        <w:spacing w:after="0"/>
        <w:ind w:left="0"/>
        <w:jc w:val="both"/>
      </w:pPr>
      <w:r>
        <w:rPr>
          <w:rFonts w:ascii="Times New Roman"/>
          <w:b w:val="false"/>
          <w:i w:val="false"/>
          <w:color w:val="000000"/>
          <w:sz w:val="28"/>
        </w:rPr>
        <w:t>
      Численность рассчитывается по формуле:</w:t>
      </w:r>
    </w:p>
    <w:bookmarkEnd w:id="264"/>
    <w:bookmarkStart w:name="z277"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1079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79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66"/>
    <w:p>
      <w:pPr>
        <w:spacing w:after="0"/>
        <w:ind w:left="0"/>
        <w:jc w:val="both"/>
      </w:pPr>
      <w:r>
        <w:rPr>
          <w:rFonts w:ascii="Times New Roman"/>
          <w:b w:val="false"/>
          <w:i w:val="false"/>
          <w:color w:val="000000"/>
          <w:sz w:val="28"/>
        </w:rPr>
        <w:t>
      где: B</w:t>
      </w:r>
      <w:r>
        <w:rPr>
          <w:rFonts w:ascii="Times New Roman"/>
          <w:b w:val="false"/>
          <w:i w:val="false"/>
          <w:color w:val="000000"/>
          <w:vertAlign w:val="subscript"/>
        </w:rPr>
        <w:t>ij</w:t>
      </w:r>
      <w:r>
        <w:rPr>
          <w:rFonts w:ascii="Times New Roman"/>
          <w:b w:val="false"/>
          <w:i w:val="false"/>
          <w:color w:val="000000"/>
          <w:sz w:val="28"/>
        </w:rPr>
        <w:t xml:space="preserve"> – биомасса заданного вида на полигоне;</w:t>
      </w:r>
    </w:p>
    <w:bookmarkEnd w:id="266"/>
    <w:bookmarkStart w:name="z279" w:id="267"/>
    <w:p>
      <w:pPr>
        <w:spacing w:after="0"/>
        <w:ind w:left="0"/>
        <w:jc w:val="both"/>
      </w:pPr>
      <w:r>
        <w:rPr>
          <w:rFonts w:ascii="Times New Roman"/>
          <w:b w:val="false"/>
          <w:i w:val="false"/>
          <w:color w:val="000000"/>
          <w:sz w:val="28"/>
        </w:rPr>
        <w:t>
      w</w:t>
      </w:r>
      <w:r>
        <w:rPr>
          <w:rFonts w:ascii="Times New Roman"/>
          <w:b w:val="false"/>
          <w:i w:val="false"/>
          <w:color w:val="000000"/>
          <w:vertAlign w:val="subscript"/>
        </w:rPr>
        <w:t>ij</w:t>
      </w:r>
      <w:r>
        <w:rPr>
          <w:rFonts w:ascii="Times New Roman"/>
          <w:b w:val="false"/>
          <w:i w:val="false"/>
          <w:color w:val="000000"/>
          <w:sz w:val="28"/>
        </w:rPr>
        <w:t xml:space="preserve"> – средняя навеска размерной группы заданного вида на полигоне.</w:t>
      </w:r>
    </w:p>
    <w:bookmarkEnd w:id="267"/>
    <w:bookmarkStart w:name="z280" w:id="268"/>
    <w:p>
      <w:pPr>
        <w:spacing w:after="0"/>
        <w:ind w:left="0"/>
        <w:jc w:val="both"/>
      </w:pPr>
      <w:r>
        <w:rPr>
          <w:rFonts w:ascii="Times New Roman"/>
          <w:b w:val="false"/>
          <w:i w:val="false"/>
          <w:color w:val="000000"/>
          <w:sz w:val="28"/>
        </w:rPr>
        <w:t>
      Гидроакустическая съемка осуществляется путем видовой идентификации эхограмм, для этого используются донные и разноглубинные тралы, оснащаемые траловыми датчиками и траловым зондом, а также мелкоячейными вставками из килечной дели, для учета рыб всех возрастных групп.</w:t>
      </w:r>
    </w:p>
    <w:bookmarkEnd w:id="268"/>
    <w:bookmarkStart w:name="z281" w:id="269"/>
    <w:p>
      <w:pPr>
        <w:spacing w:after="0"/>
        <w:ind w:left="0"/>
        <w:jc w:val="both"/>
      </w:pPr>
      <w:r>
        <w:rPr>
          <w:rFonts w:ascii="Times New Roman"/>
          <w:b w:val="false"/>
          <w:i w:val="false"/>
          <w:color w:val="000000"/>
          <w:sz w:val="28"/>
        </w:rPr>
        <w:t>
      Сбор и обработка информации выполняются в соответствии с методиками Всероссийского научно–исследовательского института рыбного хозяйства и океанографии по проведению гидроакустических съемок, руководствам по использованию конкретного гидроакустического оборудования и выполнению постпроцессинговой обработки.</w:t>
      </w:r>
    </w:p>
    <w:bookmarkEnd w:id="269"/>
    <w:bookmarkStart w:name="z282" w:id="270"/>
    <w:p>
      <w:pPr>
        <w:spacing w:after="0"/>
        <w:ind w:left="0"/>
        <w:jc w:val="both"/>
      </w:pPr>
      <w:r>
        <w:rPr>
          <w:rFonts w:ascii="Times New Roman"/>
          <w:b w:val="false"/>
          <w:i w:val="false"/>
          <w:color w:val="000000"/>
          <w:sz w:val="28"/>
        </w:rPr>
        <w:t xml:space="preserve">
      2. Тралово–акустический метод проводится с использованием вспомогательной сетной съемки. </w:t>
      </w:r>
    </w:p>
    <w:bookmarkEnd w:id="270"/>
    <w:bookmarkStart w:name="z283" w:id="271"/>
    <w:p>
      <w:pPr>
        <w:spacing w:after="0"/>
        <w:ind w:left="0"/>
        <w:jc w:val="both"/>
      </w:pPr>
      <w:r>
        <w:rPr>
          <w:rFonts w:ascii="Times New Roman"/>
          <w:b w:val="false"/>
          <w:i w:val="false"/>
          <w:color w:val="000000"/>
          <w:sz w:val="28"/>
        </w:rPr>
        <w:t>
      Каждый траловый и сетной улов разбирается по группам и видам рыб.</w:t>
      </w:r>
    </w:p>
    <w:bookmarkEnd w:id="271"/>
    <w:bookmarkStart w:name="z284" w:id="272"/>
    <w:p>
      <w:pPr>
        <w:spacing w:after="0"/>
        <w:ind w:left="0"/>
        <w:jc w:val="both"/>
      </w:pPr>
      <w:r>
        <w:rPr>
          <w:rFonts w:ascii="Times New Roman"/>
          <w:b w:val="false"/>
          <w:i w:val="false"/>
          <w:color w:val="000000"/>
          <w:sz w:val="28"/>
        </w:rPr>
        <w:t>
      Осетровые просчитываются, измеряются и взвешиваются в живом виде, регистрируется наличие меток, повреждений, аномалий обонятельных органов и уродств. При получении разрешения на научно-исследовательский лов, осетровые подвергаются полному биологическому анализу, регистрируется наличие паразитов, берется луч грудного плавника для определения возраста, пищеварительный тракт для трофологического анализа.</w:t>
      </w:r>
    </w:p>
    <w:bookmarkEnd w:id="272"/>
    <w:bookmarkStart w:name="z285" w:id="273"/>
    <w:p>
      <w:pPr>
        <w:spacing w:after="0"/>
        <w:ind w:left="0"/>
        <w:jc w:val="both"/>
      </w:pPr>
      <w:r>
        <w:rPr>
          <w:rFonts w:ascii="Times New Roman"/>
          <w:b w:val="false"/>
          <w:i w:val="false"/>
          <w:color w:val="000000"/>
          <w:sz w:val="28"/>
        </w:rPr>
        <w:t>
      Другие виды водных биологических ресурсов, оказавшиеся в уловах, также подвергаются исследованиям.</w:t>
      </w:r>
    </w:p>
    <w:bookmarkEnd w:id="273"/>
    <w:bookmarkStart w:name="z286" w:id="274"/>
    <w:p>
      <w:pPr>
        <w:spacing w:after="0"/>
        <w:ind w:left="0"/>
        <w:jc w:val="both"/>
      </w:pPr>
      <w:r>
        <w:rPr>
          <w:rFonts w:ascii="Times New Roman"/>
          <w:b w:val="false"/>
          <w:i w:val="false"/>
          <w:color w:val="000000"/>
          <w:sz w:val="28"/>
        </w:rPr>
        <w:t>
      Выбор сетки станций для сбора проб при тралово–акустических работах осуществляется по 2 вариантам:</w:t>
      </w:r>
    </w:p>
    <w:bookmarkEnd w:id="274"/>
    <w:bookmarkStart w:name="z287" w:id="275"/>
    <w:p>
      <w:pPr>
        <w:spacing w:after="0"/>
        <w:ind w:left="0"/>
        <w:jc w:val="both"/>
      </w:pPr>
      <w:r>
        <w:rPr>
          <w:rFonts w:ascii="Times New Roman"/>
          <w:b w:val="false"/>
          <w:i w:val="false"/>
          <w:color w:val="000000"/>
          <w:sz w:val="28"/>
        </w:rPr>
        <w:t>
      1) равномерное (фиксированное) распределение станций;</w:t>
      </w:r>
    </w:p>
    <w:bookmarkEnd w:id="275"/>
    <w:bookmarkStart w:name="z288" w:id="276"/>
    <w:p>
      <w:pPr>
        <w:spacing w:after="0"/>
        <w:ind w:left="0"/>
        <w:jc w:val="both"/>
      </w:pPr>
      <w:r>
        <w:rPr>
          <w:rFonts w:ascii="Times New Roman"/>
          <w:b w:val="false"/>
          <w:i w:val="false"/>
          <w:color w:val="000000"/>
          <w:sz w:val="28"/>
        </w:rPr>
        <w:t>
      2) случайное распределение станций.</w:t>
      </w:r>
    </w:p>
    <w:bookmarkEnd w:id="276"/>
    <w:bookmarkStart w:name="z289" w:id="277"/>
    <w:p>
      <w:pPr>
        <w:spacing w:after="0"/>
        <w:ind w:left="0"/>
        <w:jc w:val="both"/>
      </w:pPr>
      <w:r>
        <w:rPr>
          <w:rFonts w:ascii="Times New Roman"/>
          <w:b w:val="false"/>
          <w:i w:val="false"/>
          <w:color w:val="000000"/>
          <w:sz w:val="28"/>
        </w:rPr>
        <w:t>
      На рисунке 2 изображена сетка станций в Каспийском море при их равномерном распределении. Величина квадрата станций отбора проб устанавливается по широте 7 миль, по долготе 10 миль. Общее число траловых станций 150, в том числе в Северном Каспии 9–метровым тралом – 105, в Среднем Каспии 24,7–метровым тралом – 45 станций. В случае аварийного или неполноценного траления результат не учитывается и траление повторяется.</w:t>
      </w:r>
    </w:p>
    <w:bookmarkEnd w:id="277"/>
    <w:bookmarkStart w:name="z290"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104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1" w:id="279"/>
    <w:p>
      <w:pPr>
        <w:spacing w:after="0"/>
        <w:ind w:left="0"/>
        <w:jc w:val="both"/>
      </w:pPr>
      <w:r>
        <w:rPr>
          <w:rFonts w:ascii="Times New Roman"/>
          <w:b w:val="false"/>
          <w:i w:val="false"/>
          <w:color w:val="000000"/>
          <w:sz w:val="28"/>
        </w:rPr>
        <w:t>
      Рисунок 2. Схема станций тралений и гидроакустических галсов в Каспийском море</w:t>
      </w:r>
    </w:p>
    <w:bookmarkEnd w:id="279"/>
    <w:bookmarkStart w:name="z292" w:id="280"/>
    <w:p>
      <w:pPr>
        <w:spacing w:after="0"/>
        <w:ind w:left="0"/>
        <w:jc w:val="both"/>
      </w:pPr>
      <w:r>
        <w:rPr>
          <w:rFonts w:ascii="Times New Roman"/>
          <w:b w:val="false"/>
          <w:i w:val="false"/>
          <w:color w:val="000000"/>
          <w:sz w:val="28"/>
        </w:rPr>
        <w:t>
      Охваченная площадь схем станций тралений и гидроакустических галсов, квадратов указана в таблице 2;</w:t>
      </w:r>
    </w:p>
    <w:bookmarkEnd w:id="280"/>
    <w:bookmarkStart w:name="z293" w:id="281"/>
    <w:p>
      <w:pPr>
        <w:spacing w:after="0"/>
        <w:ind w:left="0"/>
        <w:jc w:val="left"/>
      </w:pPr>
      <w:r>
        <w:rPr>
          <w:rFonts w:ascii="Times New Roman"/>
          <w:b/>
          <w:i w:val="false"/>
          <w:color w:val="000000"/>
        </w:rPr>
        <w:t xml:space="preserve"> Таблица 2. Площадь схем станций тралений и гидроакустических галсов, квадратов</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2"/>
          <w:p>
            <w:pPr>
              <w:spacing w:after="20"/>
              <w:ind w:left="20"/>
              <w:jc w:val="both"/>
            </w:pPr>
            <w:r>
              <w:rPr>
                <w:rFonts w:ascii="Times New Roman"/>
                <w:b w:val="false"/>
                <w:i w:val="false"/>
                <w:color w:val="000000"/>
                <w:sz w:val="20"/>
              </w:rPr>
              <w:t>
Квадраты тралений</w:t>
            </w:r>
          </w:p>
          <w:bookmarkEnd w:id="282"/>
          <w:p>
            <w:pPr>
              <w:spacing w:after="20"/>
              <w:ind w:left="20"/>
              <w:jc w:val="both"/>
            </w:pPr>
            <w:r>
              <w:rPr>
                <w:rFonts w:ascii="Times New Roman"/>
                <w:b w:val="false"/>
                <w:i w:val="false"/>
                <w:color w:val="000000"/>
                <w:sz w:val="20"/>
              </w:rPr>
              <w:t>
(только оттертрал, дополнительно к тралово–акустическим галсам)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21, 22, 23, 24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41, 42, 43, 44, 45, 46, 47, 48, 49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63, 74, 75, 76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88, 89, 90, 91, 92, 101, 102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118, 119, 120, 121, 131, 132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150, 162, 164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тралово–акустического галса, квадрат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тралово–акустического галса, квадрат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bl>
    <w:bookmarkStart w:name="z295" w:id="283"/>
    <w:p>
      <w:pPr>
        <w:spacing w:after="0"/>
        <w:ind w:left="0"/>
        <w:jc w:val="both"/>
      </w:pPr>
      <w:r>
        <w:rPr>
          <w:rFonts w:ascii="Times New Roman"/>
          <w:b w:val="false"/>
          <w:i w:val="false"/>
          <w:color w:val="000000"/>
          <w:sz w:val="28"/>
        </w:rPr>
        <w:t>
      3. Определение приемной мощности (емкости) Каспийского моря осуществляется путем расчета численности, биомассы, по возможности продукции фитопланктона, зоопланктона, бентоса и других гидробионтов на основе стандартных методик. Для уточнения средних показателей биомассы и расчета продукции гидробионтов работы проводятся по всему морю. Производится оценка характера питания, накормленности осетровых рыб. Определяются годовые приросты, качественный состав рациона и процентное соотношение кормовых компонентов каждой возрастной группы, калорийность кормовых организмов. Рассчитываются индивидуальные суточные и годовые пищевые потребности.</w:t>
      </w:r>
    </w:p>
    <w:bookmarkEnd w:id="283"/>
    <w:bookmarkStart w:name="z296" w:id="284"/>
    <w:p>
      <w:pPr>
        <w:spacing w:after="0"/>
        <w:ind w:left="0"/>
        <w:jc w:val="both"/>
      </w:pPr>
      <w:r>
        <w:rPr>
          <w:rFonts w:ascii="Times New Roman"/>
          <w:b w:val="false"/>
          <w:i w:val="false"/>
          <w:color w:val="000000"/>
          <w:sz w:val="28"/>
        </w:rPr>
        <w:t xml:space="preserve">
      На всех станциях, где проводятся траления, осуществляется сбор трофологических проб. В трофологическую выборку включаются все выловленные размерные группы осетровых рыб, начиная от сеголетков и до самых старших особей. </w:t>
      </w:r>
    </w:p>
    <w:bookmarkEnd w:id="284"/>
    <w:bookmarkStart w:name="z297" w:id="285"/>
    <w:p>
      <w:pPr>
        <w:spacing w:after="0"/>
        <w:ind w:left="0"/>
        <w:jc w:val="both"/>
      </w:pPr>
      <w:r>
        <w:rPr>
          <w:rFonts w:ascii="Times New Roman"/>
          <w:b w:val="false"/>
          <w:i w:val="false"/>
          <w:color w:val="000000"/>
          <w:sz w:val="28"/>
        </w:rPr>
        <w:t>
      В учетных съемках в Каспийском море применяются донные тралы, которые работают по единой схеме.</w:t>
      </w:r>
    </w:p>
    <w:bookmarkEnd w:id="285"/>
    <w:bookmarkStart w:name="z298" w:id="286"/>
    <w:p>
      <w:pPr>
        <w:spacing w:after="0"/>
        <w:ind w:left="0"/>
        <w:jc w:val="both"/>
      </w:pPr>
      <w:r>
        <w:rPr>
          <w:rFonts w:ascii="Times New Roman"/>
          <w:b w:val="false"/>
          <w:i w:val="false"/>
          <w:color w:val="000000"/>
          <w:sz w:val="28"/>
        </w:rPr>
        <w:t>
      Донный 9–метровый трал используется в прибрежной зоне до 10–метровой глубины. На глубинах свыше 10 метров, используется 24,7–метровый тралл.</w:t>
      </w:r>
    </w:p>
    <w:bookmarkEnd w:id="286"/>
    <w:bookmarkStart w:name="z299" w:id="287"/>
    <w:p>
      <w:pPr>
        <w:spacing w:after="0"/>
        <w:ind w:left="0"/>
        <w:jc w:val="both"/>
      </w:pPr>
      <w:r>
        <w:rPr>
          <w:rFonts w:ascii="Times New Roman"/>
          <w:b w:val="false"/>
          <w:i w:val="false"/>
          <w:color w:val="000000"/>
          <w:sz w:val="28"/>
        </w:rPr>
        <w:t xml:space="preserve">
      Численность осетровых определяется по среднему улову, ареалу распространения, обловленной площади и коэффициентам уловистости исследовательских орудий лова. Траловые съемки проводятся в светлое время суток, причем длительность траления на каждой станции составляет 30 минут. Скорость траления 2,5–3,0 узла. Весь улов осетровых учитывается по видам, при этом отмечаются морфологические аномалии, наличие эктопаразитов. </w:t>
      </w:r>
    </w:p>
    <w:bookmarkEnd w:id="287"/>
    <w:bookmarkStart w:name="z300" w:id="288"/>
    <w:p>
      <w:pPr>
        <w:spacing w:after="0"/>
        <w:ind w:left="0"/>
        <w:jc w:val="both"/>
      </w:pPr>
      <w:r>
        <w:rPr>
          <w:rFonts w:ascii="Times New Roman"/>
          <w:b w:val="false"/>
          <w:i w:val="false"/>
          <w:color w:val="000000"/>
          <w:sz w:val="28"/>
        </w:rPr>
        <w:t xml:space="preserve">
      4. Отлов рыбы в северо–восточной части Каспийского моря, на глубинах до 10 метров, проводится с помощью 9–ти и 4,5 метрового оттертралов и стандартным научно–исследовательским порядком ставных жаберных сетей. </w:t>
      </w:r>
    </w:p>
    <w:bookmarkEnd w:id="288"/>
    <w:bookmarkStart w:name="z301" w:id="289"/>
    <w:p>
      <w:pPr>
        <w:spacing w:after="0"/>
        <w:ind w:left="0"/>
        <w:jc w:val="both"/>
      </w:pPr>
      <w:r>
        <w:rPr>
          <w:rFonts w:ascii="Times New Roman"/>
          <w:b w:val="false"/>
          <w:i w:val="false"/>
          <w:color w:val="000000"/>
          <w:sz w:val="28"/>
        </w:rPr>
        <w:t>
      Траления проводятся со скоростью 2,5–3,0 узла. Продолжительность траления составляет 30 минут для 9–ти и 15 минут для 4,5 метрового оттертралов. На заросших участках продолжительность траления может быть сокращена во избежание забивания трала водной растительностью. Для каждого траления регистрируется координаты начала и завершения траления, скорость траления, продолжительность траления и протяженность траления в метрах по фактически пройденному пути. Измерение протяженности траления производится при помощи прибора глобального позиционирования (GPS, ГЛОНАС). Траления проводятся в светлое время суток.</w:t>
      </w:r>
    </w:p>
    <w:bookmarkEnd w:id="289"/>
    <w:bookmarkStart w:name="z302" w:id="290"/>
    <w:p>
      <w:pPr>
        <w:spacing w:after="0"/>
        <w:ind w:left="0"/>
        <w:jc w:val="both"/>
      </w:pPr>
      <w:r>
        <w:rPr>
          <w:rFonts w:ascii="Times New Roman"/>
          <w:b w:val="false"/>
          <w:i w:val="false"/>
          <w:color w:val="000000"/>
          <w:sz w:val="28"/>
        </w:rPr>
        <w:t xml:space="preserve">
      Параллельно с тралениями осуществляется постановка порядка ставных жаберных сетей. Порядок состоит из сетей с набором ячей от 20 до 250 миллиметров (20, 30, 40, 50, 60, 70, 80, 90, 100, 150, 200, 250). Длина каждой сети – 25 метров, высота стены в посадке – 3,0 метра. Экспозиция составляет не менее 10 часов в ночное время. Во время проведения траления проводится также учет численности рыб гидроакустическим методом с использованием широкополосных сонаров (многолучевых эхолотов) покрывающими зону исследования до 180 градусов (от поверхности до дна) и радиусе не менее 25–50 метров (от научно–исследовательского судна), оборудованных системой позиционирования и фото (или видео) отображением полученных материалов. </w:t>
      </w:r>
    </w:p>
    <w:bookmarkEnd w:id="290"/>
    <w:bookmarkStart w:name="z303" w:id="291"/>
    <w:p>
      <w:pPr>
        <w:spacing w:after="0"/>
        <w:ind w:left="0"/>
        <w:jc w:val="both"/>
      </w:pPr>
      <w:r>
        <w:rPr>
          <w:rFonts w:ascii="Times New Roman"/>
          <w:b w:val="false"/>
          <w:i w:val="false"/>
          <w:color w:val="000000"/>
          <w:sz w:val="28"/>
        </w:rPr>
        <w:t>
      5. Результаты биологического анализа используются для оценки биологических показателей популяций рыб. При этом регистрируются следующие показатели (размерные показатели (промысловая длина), весовые показатели (полный вес и вес тушки), пол, стадия зрелости гонад). Возраст рыб определяется по регистрирующим структурам по общепринятым методикам.</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305" w:id="292"/>
    <w:p>
      <w:pPr>
        <w:spacing w:after="0"/>
        <w:ind w:left="0"/>
        <w:jc w:val="left"/>
      </w:pPr>
      <w:r>
        <w:rPr>
          <w:rFonts w:ascii="Times New Roman"/>
          <w:b/>
          <w:i w:val="false"/>
          <w:color w:val="000000"/>
        </w:rPr>
        <w:t xml:space="preserve"> Инструментальная авиасъемка</w:t>
      </w:r>
    </w:p>
    <w:bookmarkEnd w:id="292"/>
    <w:bookmarkStart w:name="z306" w:id="293"/>
    <w:p>
      <w:pPr>
        <w:spacing w:after="0"/>
        <w:ind w:left="0"/>
        <w:jc w:val="both"/>
      </w:pPr>
      <w:r>
        <w:rPr>
          <w:rFonts w:ascii="Times New Roman"/>
          <w:b w:val="false"/>
          <w:i w:val="false"/>
          <w:color w:val="000000"/>
          <w:sz w:val="28"/>
        </w:rPr>
        <w:t>
      1. Учет численности каспийского тюленя осуществляется несколькими методами:</w:t>
      </w:r>
    </w:p>
    <w:bookmarkEnd w:id="293"/>
    <w:bookmarkStart w:name="z307" w:id="294"/>
    <w:p>
      <w:pPr>
        <w:spacing w:after="0"/>
        <w:ind w:left="0"/>
        <w:jc w:val="both"/>
      </w:pPr>
      <w:r>
        <w:rPr>
          <w:rFonts w:ascii="Times New Roman"/>
          <w:b w:val="false"/>
          <w:i w:val="false"/>
          <w:color w:val="000000"/>
          <w:sz w:val="28"/>
        </w:rPr>
        <w:t>
      1) инструментальная авиасъемка;</w:t>
      </w:r>
    </w:p>
    <w:bookmarkEnd w:id="294"/>
    <w:bookmarkStart w:name="z308" w:id="295"/>
    <w:p>
      <w:pPr>
        <w:spacing w:after="0"/>
        <w:ind w:left="0"/>
        <w:jc w:val="both"/>
      </w:pPr>
      <w:r>
        <w:rPr>
          <w:rFonts w:ascii="Times New Roman"/>
          <w:b w:val="false"/>
          <w:i w:val="false"/>
          <w:color w:val="000000"/>
          <w:sz w:val="28"/>
        </w:rPr>
        <w:t xml:space="preserve">
      2) авиаучет; </w:t>
      </w:r>
    </w:p>
    <w:bookmarkEnd w:id="295"/>
    <w:bookmarkStart w:name="z309" w:id="296"/>
    <w:p>
      <w:pPr>
        <w:spacing w:after="0"/>
        <w:ind w:left="0"/>
        <w:jc w:val="both"/>
      </w:pPr>
      <w:r>
        <w:rPr>
          <w:rFonts w:ascii="Times New Roman"/>
          <w:b w:val="false"/>
          <w:i w:val="false"/>
          <w:color w:val="000000"/>
          <w:sz w:val="28"/>
        </w:rPr>
        <w:t>
      3) учет с помощью беспилотного воздушного судна (далее - БВС);</w:t>
      </w:r>
    </w:p>
    <w:bookmarkEnd w:id="296"/>
    <w:bookmarkStart w:name="z310" w:id="297"/>
    <w:p>
      <w:pPr>
        <w:spacing w:after="0"/>
        <w:ind w:left="0"/>
        <w:jc w:val="both"/>
      </w:pPr>
      <w:r>
        <w:rPr>
          <w:rFonts w:ascii="Times New Roman"/>
          <w:b w:val="false"/>
          <w:i w:val="false"/>
          <w:color w:val="000000"/>
          <w:sz w:val="28"/>
        </w:rPr>
        <w:t xml:space="preserve">
      4) судовой маршрутный учет. </w:t>
      </w:r>
    </w:p>
    <w:bookmarkEnd w:id="297"/>
    <w:bookmarkStart w:name="z311" w:id="298"/>
    <w:p>
      <w:pPr>
        <w:spacing w:after="0"/>
        <w:ind w:left="0"/>
        <w:jc w:val="both"/>
      </w:pPr>
      <w:r>
        <w:rPr>
          <w:rFonts w:ascii="Times New Roman"/>
          <w:b w:val="false"/>
          <w:i w:val="false"/>
          <w:color w:val="000000"/>
          <w:sz w:val="28"/>
        </w:rPr>
        <w:t>
      2. Инструментальная авиасъемка (далее - авиасъемка) производится в зимний период над ледовым покровом Северного Каспия. Регистрация, учет и выдача разрешений на проведение аэросъемочных работ, выполняемых с помощью фотографической, телевизионной, инфракрасной, радиолокационной и другой аппаратуры для деятельности государственного, специального и (или) отраслевого назначения, осуществляются уполномоченным органом в области геодезии и картографии.</w:t>
      </w:r>
    </w:p>
    <w:bookmarkEnd w:id="298"/>
    <w:bookmarkStart w:name="z312" w:id="299"/>
    <w:p>
      <w:pPr>
        <w:spacing w:after="0"/>
        <w:ind w:left="0"/>
        <w:jc w:val="both"/>
      </w:pPr>
      <w:r>
        <w:rPr>
          <w:rFonts w:ascii="Times New Roman"/>
          <w:b w:val="false"/>
          <w:i w:val="false"/>
          <w:color w:val="000000"/>
          <w:sz w:val="28"/>
        </w:rPr>
        <w:t xml:space="preserve">
      3. Для проведения авиасъемки применяется специально оборудованный самолет или БВС, несущий на своем борту тепловизионный комплекс, фото– и видеоаппаратуру для синхронной съемки в инфракрасной и видимой областях спектра. </w:t>
      </w:r>
    </w:p>
    <w:bookmarkEnd w:id="299"/>
    <w:bookmarkStart w:name="z313" w:id="300"/>
    <w:p>
      <w:pPr>
        <w:spacing w:after="0"/>
        <w:ind w:left="0"/>
        <w:jc w:val="both"/>
      </w:pPr>
      <w:r>
        <w:rPr>
          <w:rFonts w:ascii="Times New Roman"/>
          <w:b w:val="false"/>
          <w:i w:val="false"/>
          <w:color w:val="000000"/>
          <w:sz w:val="28"/>
        </w:rPr>
        <w:t>
      4. До начала проведения авиасъемки осуществляется анализ ледовых условий в Каспийском море по данным дистанционного зондирования различных спутниковых систем: оценивается площадь ледового покрова, прогнозируется формирование ледовых залежек тюленя и производятся разведочные обзорные полеты для определения границ залегания каспийского тюленя на льдах.</w:t>
      </w:r>
    </w:p>
    <w:bookmarkEnd w:id="300"/>
    <w:bookmarkStart w:name="z314" w:id="301"/>
    <w:p>
      <w:pPr>
        <w:spacing w:after="0"/>
        <w:ind w:left="0"/>
        <w:jc w:val="both"/>
      </w:pPr>
      <w:r>
        <w:rPr>
          <w:rFonts w:ascii="Times New Roman"/>
          <w:b w:val="false"/>
          <w:i w:val="false"/>
          <w:color w:val="000000"/>
          <w:sz w:val="28"/>
        </w:rPr>
        <w:t>
      5. В зависимости от зимних погодных условий (теплые, умеренные, суровые) и соответствующих им ледовых условий, авиасъемка проводится в сроки, когда полностью завершается щенка каспийского тюленя (ориентировочно с 15 по 25 февраля).</w:t>
      </w:r>
    </w:p>
    <w:bookmarkEnd w:id="301"/>
    <w:bookmarkStart w:name="z315" w:id="302"/>
    <w:p>
      <w:pPr>
        <w:spacing w:after="0"/>
        <w:ind w:left="0"/>
        <w:jc w:val="both"/>
      </w:pPr>
      <w:r>
        <w:rPr>
          <w:rFonts w:ascii="Times New Roman"/>
          <w:b w:val="false"/>
          <w:i w:val="false"/>
          <w:color w:val="000000"/>
          <w:sz w:val="28"/>
        </w:rPr>
        <w:t xml:space="preserve">
      6. Маршруты авиасъемки планируются так, чтобы суммарная площадь отснятой акватории составляла не менее 10% от площади всего района исследований, охватывающего потенциальные места зимних залежек тюленей. </w:t>
      </w:r>
    </w:p>
    <w:bookmarkEnd w:id="302"/>
    <w:bookmarkStart w:name="z316" w:id="303"/>
    <w:p>
      <w:pPr>
        <w:spacing w:after="0"/>
        <w:ind w:left="0"/>
        <w:jc w:val="both"/>
      </w:pPr>
      <w:r>
        <w:rPr>
          <w:rFonts w:ascii="Times New Roman"/>
          <w:b w:val="false"/>
          <w:i w:val="false"/>
          <w:color w:val="000000"/>
          <w:sz w:val="28"/>
        </w:rPr>
        <w:t>
      7. Авиасъемка производится параллельными галсами в направлении с севера на юг с постоянной скоростью (в пределах 180–200 километр/час) на одной высоте полета (180–200 метров), чтобы ширина трансект была постоянной. Схема размещения галсов должна быть регулярной с одинаковым интервалом между ними, при этом длины галсов могут быть различными.</w:t>
      </w:r>
    </w:p>
    <w:bookmarkEnd w:id="303"/>
    <w:bookmarkStart w:name="z317" w:id="304"/>
    <w:p>
      <w:pPr>
        <w:spacing w:after="0"/>
        <w:ind w:left="0"/>
        <w:jc w:val="both"/>
      </w:pPr>
      <w:r>
        <w:rPr>
          <w:rFonts w:ascii="Times New Roman"/>
          <w:b w:val="false"/>
          <w:i w:val="false"/>
          <w:color w:val="000000"/>
          <w:sz w:val="28"/>
        </w:rPr>
        <w:t>
      8. Тепловизионная съемка и фото–видеосъемка над ледовым покровом проводится непрерывно на протяжении всех учетных галсов аппаратурой с высоким разрешением, чтобы идентифицировать как взрослых тюленей, так и щенков.</w:t>
      </w:r>
    </w:p>
    <w:bookmarkEnd w:id="304"/>
    <w:bookmarkStart w:name="z318" w:id="305"/>
    <w:p>
      <w:pPr>
        <w:spacing w:after="0"/>
        <w:ind w:left="0"/>
        <w:jc w:val="both"/>
      </w:pPr>
      <w:r>
        <w:rPr>
          <w:rFonts w:ascii="Times New Roman"/>
          <w:b w:val="false"/>
          <w:i w:val="false"/>
          <w:color w:val="000000"/>
          <w:sz w:val="28"/>
        </w:rPr>
        <w:t>
      9. Все параметры полета (время, координаты, курс, высота, скорость и другие) ежесекундно автоматически фиксируются системой GPS, точно "привязывая" материалы авиасъемки (ИК–изображения, видео– и фотоснимки и другие) к географическим координатам и времени с точностью до одной секунды. В ходе съемки регистрируется начало и окончание учетных галсов, моменты включения (выключения) аппаратуры, погодные и другие условия. Ширина трансект рассчитывается отдельно для каждого типа оборудования, исходя из высоты полета и угла обзора объектива.</w:t>
      </w:r>
    </w:p>
    <w:bookmarkEnd w:id="305"/>
    <w:bookmarkStart w:name="z319" w:id="306"/>
    <w:p>
      <w:pPr>
        <w:spacing w:after="0"/>
        <w:ind w:left="0"/>
        <w:jc w:val="both"/>
      </w:pPr>
      <w:r>
        <w:rPr>
          <w:rFonts w:ascii="Times New Roman"/>
          <w:b w:val="false"/>
          <w:i w:val="false"/>
          <w:color w:val="000000"/>
          <w:sz w:val="28"/>
        </w:rPr>
        <w:t xml:space="preserve">
      10. Обработка материалов авиасъемки над ледовым полем для подсчета морских млекопитающих проводится в два этапа. </w:t>
      </w:r>
    </w:p>
    <w:bookmarkEnd w:id="306"/>
    <w:bookmarkStart w:name="z320" w:id="307"/>
    <w:p>
      <w:pPr>
        <w:spacing w:after="0"/>
        <w:ind w:left="0"/>
        <w:jc w:val="both"/>
      </w:pPr>
      <w:r>
        <w:rPr>
          <w:rFonts w:ascii="Times New Roman"/>
          <w:b w:val="false"/>
          <w:i w:val="false"/>
          <w:color w:val="000000"/>
          <w:sz w:val="28"/>
        </w:rPr>
        <w:t xml:space="preserve">
      11. На первом этапе просматриваются все видеосъемки в инфракрасном изображении. Определяют основной ареал распределения плотных щенных залежек на льдах и по ним фиксируют границы залежек тюленей, синхронизируют изображения фото– и тепловизионных съемок скоплений тюленей. </w:t>
      </w:r>
    </w:p>
    <w:bookmarkEnd w:id="307"/>
    <w:bookmarkStart w:name="z321" w:id="308"/>
    <w:p>
      <w:pPr>
        <w:spacing w:after="0"/>
        <w:ind w:left="0"/>
        <w:jc w:val="both"/>
      </w:pPr>
      <w:r>
        <w:rPr>
          <w:rFonts w:ascii="Times New Roman"/>
          <w:b w:val="false"/>
          <w:i w:val="false"/>
          <w:color w:val="000000"/>
          <w:sz w:val="28"/>
        </w:rPr>
        <w:t xml:space="preserve">
      12. На втором этапе проводится совместный анализ инфракрасных изображений с повышенной плотностью животных и соответствующих им цифровых фотоснимков. </w:t>
      </w:r>
    </w:p>
    <w:bookmarkEnd w:id="308"/>
    <w:bookmarkStart w:name="z322" w:id="309"/>
    <w:p>
      <w:pPr>
        <w:spacing w:after="0"/>
        <w:ind w:left="0"/>
        <w:jc w:val="both"/>
      </w:pPr>
      <w:r>
        <w:rPr>
          <w:rFonts w:ascii="Times New Roman"/>
          <w:b w:val="false"/>
          <w:i w:val="false"/>
          <w:color w:val="000000"/>
          <w:sz w:val="28"/>
        </w:rPr>
        <w:t>
      13. Подсчет тюленей на инфракрасных изображениях и на фотографиях производится двумя или более операторами независимо друг от друга.</w:t>
      </w:r>
    </w:p>
    <w:bookmarkEnd w:id="309"/>
    <w:bookmarkStart w:name="z323" w:id="310"/>
    <w:p>
      <w:pPr>
        <w:spacing w:after="0"/>
        <w:ind w:left="0"/>
        <w:jc w:val="both"/>
      </w:pPr>
      <w:r>
        <w:rPr>
          <w:rFonts w:ascii="Times New Roman"/>
          <w:b w:val="false"/>
          <w:i w:val="false"/>
          <w:color w:val="000000"/>
          <w:sz w:val="28"/>
        </w:rPr>
        <w:t>
      14. Маршруты учетных авиасъемок с привязкой графических спутниковых ледовых карт, тепловизионных и фотоизображений, карты распределения тюленей вносятся в географическую информационную систему (ГИС).</w:t>
      </w:r>
    </w:p>
    <w:bookmarkEnd w:id="310"/>
    <w:bookmarkStart w:name="z324" w:id="311"/>
    <w:p>
      <w:pPr>
        <w:spacing w:after="0"/>
        <w:ind w:left="0"/>
        <w:jc w:val="both"/>
      </w:pPr>
      <w:r>
        <w:rPr>
          <w:rFonts w:ascii="Times New Roman"/>
          <w:b w:val="false"/>
          <w:i w:val="false"/>
          <w:color w:val="000000"/>
          <w:sz w:val="28"/>
        </w:rPr>
        <w:t xml:space="preserve">
      15. Производится экстраполяция фактически полученных учетных данных на всю площадь всего района исследований, охватывающего потенциальные места зимних залежек тюленей. Рекомендуется использовать алгоритм расчета Кинсли, который предполагает объединение галсов в группы при одинаковом интервале между ними и регулярной схеме размещения параллельных галсов. Численность взрослых тюленей и детенышей для і–ой авиасъемки рассчитывается раздельно по формуле: </w:t>
      </w:r>
    </w:p>
    <w:bookmarkEnd w:id="311"/>
    <w:bookmarkStart w:name="z325"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76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6" w:id="313"/>
    <w:p>
      <w:pPr>
        <w:spacing w:after="0"/>
        <w:ind w:left="0"/>
        <w:jc w:val="both"/>
      </w:pPr>
      <w:r>
        <w:rPr>
          <w:rFonts w:ascii="Times New Roman"/>
          <w:b w:val="false"/>
          <w:i w:val="false"/>
          <w:color w:val="000000"/>
          <w:sz w:val="28"/>
        </w:rPr>
        <w:t>
      где: Ji – количество трансект в і–ой авиасъемке;</w:t>
      </w:r>
    </w:p>
    <w:bookmarkEnd w:id="313"/>
    <w:bookmarkStart w:name="z327" w:id="314"/>
    <w:p>
      <w:pPr>
        <w:spacing w:after="0"/>
        <w:ind w:left="0"/>
        <w:jc w:val="both"/>
      </w:pPr>
      <w:r>
        <w:rPr>
          <w:rFonts w:ascii="Times New Roman"/>
          <w:b w:val="false"/>
          <w:i w:val="false"/>
          <w:color w:val="000000"/>
          <w:sz w:val="28"/>
        </w:rPr>
        <w:t>
      Кi – весовой коэффициент для і–ой съемки, определенный как отношение интервала между галсами к ширине трансектов;</w:t>
      </w:r>
    </w:p>
    <w:bookmarkEnd w:id="314"/>
    <w:bookmarkStart w:name="z328" w:id="315"/>
    <w:p>
      <w:pPr>
        <w:spacing w:after="0"/>
        <w:ind w:left="0"/>
        <w:jc w:val="both"/>
      </w:pPr>
      <w:r>
        <w:rPr>
          <w:rFonts w:ascii="Times New Roman"/>
          <w:b w:val="false"/>
          <w:i w:val="false"/>
          <w:color w:val="000000"/>
          <w:sz w:val="28"/>
        </w:rPr>
        <w:t>
      xj – количество тюленей на j–ом трансекте.</w:t>
      </w:r>
    </w:p>
    <w:bookmarkEnd w:id="315"/>
    <w:bookmarkStart w:name="z329" w:id="316"/>
    <w:p>
      <w:pPr>
        <w:spacing w:after="0"/>
        <w:ind w:left="0"/>
        <w:jc w:val="both"/>
      </w:pPr>
      <w:r>
        <w:rPr>
          <w:rFonts w:ascii="Times New Roman"/>
          <w:b w:val="false"/>
          <w:i w:val="false"/>
          <w:color w:val="000000"/>
          <w:sz w:val="28"/>
        </w:rPr>
        <w:t>
      Суммарная численность авиаcъемки по формуле:</w:t>
      </w:r>
    </w:p>
    <w:bookmarkEnd w:id="316"/>
    <w:bookmarkStart w:name="z330" w:id="317"/>
    <w:p>
      <w:pPr>
        <w:spacing w:after="0"/>
        <w:ind w:left="0"/>
        <w:jc w:val="both"/>
      </w:pPr>
      <w:r>
        <w:rPr>
          <w:rFonts w:ascii="Times New Roman"/>
          <w:b w:val="false"/>
          <w:i w:val="false"/>
          <w:color w:val="000000"/>
          <w:sz w:val="28"/>
        </w:rPr>
        <w:t xml:space="preserve">
      </w:t>
      </w:r>
    </w:p>
    <w:bookmarkEnd w:id="317"/>
    <w:p>
      <w:pPr>
        <w:spacing w:after="0"/>
        <w:ind w:left="0"/>
        <w:jc w:val="both"/>
      </w:pPr>
      <w:r>
        <w:drawing>
          <wp:inline distT="0" distB="0" distL="0" distR="0">
            <wp:extent cx="146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60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1" w:id="318"/>
    <w:p>
      <w:pPr>
        <w:spacing w:after="0"/>
        <w:ind w:left="0"/>
        <w:jc w:val="both"/>
      </w:pPr>
      <w:r>
        <w:rPr>
          <w:rFonts w:ascii="Times New Roman"/>
          <w:b w:val="false"/>
          <w:i w:val="false"/>
          <w:color w:val="000000"/>
          <w:sz w:val="28"/>
        </w:rPr>
        <w:t>
      где: I – количество съемок.</w:t>
      </w:r>
    </w:p>
    <w:bookmarkEnd w:id="318"/>
    <w:bookmarkStart w:name="z332" w:id="319"/>
    <w:p>
      <w:pPr>
        <w:spacing w:after="0"/>
        <w:ind w:left="0"/>
        <w:jc w:val="both"/>
      </w:pPr>
      <w:r>
        <w:rPr>
          <w:rFonts w:ascii="Times New Roman"/>
          <w:b w:val="false"/>
          <w:i w:val="false"/>
          <w:color w:val="000000"/>
          <w:sz w:val="28"/>
        </w:rPr>
        <w:t xml:space="preserve">
      16. Для расчета общей численности популяции применяются расчетные формулы. </w:t>
      </w:r>
    </w:p>
    <w:bookmarkEnd w:id="319"/>
    <w:bookmarkStart w:name="z333" w:id="320"/>
    <w:p>
      <w:pPr>
        <w:spacing w:after="0"/>
        <w:ind w:left="0"/>
        <w:jc w:val="both"/>
      </w:pPr>
      <w:r>
        <w:rPr>
          <w:rFonts w:ascii="Times New Roman"/>
          <w:b w:val="false"/>
          <w:i w:val="false"/>
          <w:color w:val="000000"/>
          <w:sz w:val="28"/>
        </w:rPr>
        <w:t xml:space="preserve">
      17. Приплод одной продуцирующей самки не превышает одного щенка, поэтому численность приплода каспийского тюленя равна численности продуцирующих самок. После подсчета численности приплода за один год, расчетным путем определяется общая численность всей популяции каспийского тюленя. Для расчета общей численности применяются следующие формулы: </w:t>
      </w:r>
    </w:p>
    <w:bookmarkEnd w:id="320"/>
    <w:bookmarkStart w:name="z334"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1155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55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 w:id="322"/>
    <w:p>
      <w:pPr>
        <w:spacing w:after="0"/>
        <w:ind w:left="0"/>
        <w:jc w:val="both"/>
      </w:pPr>
      <w:r>
        <w:rPr>
          <w:rFonts w:ascii="Times New Roman"/>
          <w:b w:val="false"/>
          <w:i w:val="false"/>
          <w:color w:val="000000"/>
          <w:sz w:val="28"/>
        </w:rPr>
        <w:t>
      где: S – численность популяции, тысяча экземпляров; P – численность приплода в учетном году, тысяча экземпляров; K – коэффициент пересчета на популяцию;</w:t>
      </w:r>
    </w:p>
    <w:bookmarkEnd w:id="322"/>
    <w:bookmarkStart w:name="z336"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3924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243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 w:id="324"/>
    <w:p>
      <w:pPr>
        <w:spacing w:after="0"/>
        <w:ind w:left="0"/>
        <w:jc w:val="both"/>
      </w:pPr>
      <w:r>
        <w:rPr>
          <w:rFonts w:ascii="Times New Roman"/>
          <w:b w:val="false"/>
          <w:i w:val="false"/>
          <w:color w:val="000000"/>
          <w:sz w:val="28"/>
        </w:rPr>
        <w:t xml:space="preserve">
      где: Jmax – максимальный возраст самок, лет; </w:t>
      </w:r>
    </w:p>
    <w:bookmarkEnd w:id="324"/>
    <w:bookmarkStart w:name="z338" w:id="325"/>
    <w:p>
      <w:pPr>
        <w:spacing w:after="0"/>
        <w:ind w:left="0"/>
        <w:jc w:val="both"/>
      </w:pPr>
      <w:r>
        <w:rPr>
          <w:rFonts w:ascii="Times New Roman"/>
          <w:b w:val="false"/>
          <w:i w:val="false"/>
          <w:color w:val="000000"/>
          <w:sz w:val="28"/>
        </w:rPr>
        <w:t xml:space="preserve">
      Jmin – возраст половозрелости самок, лет; </w:t>
      </w:r>
    </w:p>
    <w:bookmarkEnd w:id="325"/>
    <w:bookmarkStart w:name="z339" w:id="326"/>
    <w:p>
      <w:pPr>
        <w:spacing w:after="0"/>
        <w:ind w:left="0"/>
        <w:jc w:val="both"/>
      </w:pPr>
      <w:r>
        <w:rPr>
          <w:rFonts w:ascii="Times New Roman"/>
          <w:b w:val="false"/>
          <w:i w:val="false"/>
          <w:color w:val="000000"/>
          <w:sz w:val="28"/>
        </w:rPr>
        <w:t xml:space="preserve">
      k – доля яловых среди половозрелых самок. </w:t>
      </w:r>
    </w:p>
    <w:bookmarkEnd w:id="326"/>
    <w:bookmarkStart w:name="z340" w:id="327"/>
    <w:p>
      <w:pPr>
        <w:spacing w:after="0"/>
        <w:ind w:left="0"/>
        <w:jc w:val="both"/>
      </w:pPr>
      <w:r>
        <w:rPr>
          <w:rFonts w:ascii="Times New Roman"/>
          <w:b w:val="false"/>
          <w:i w:val="false"/>
          <w:color w:val="000000"/>
          <w:sz w:val="28"/>
        </w:rPr>
        <w:t>
      18. Максимальный возраст самок, возраст половозрелости самок, доля яловых среди половозрелых самок обосновываются и рассчитываются на основе учетов за последние 6 лет.</w:t>
      </w:r>
    </w:p>
    <w:bookmarkEnd w:id="327"/>
    <w:bookmarkStart w:name="z341" w:id="328"/>
    <w:p>
      <w:pPr>
        <w:spacing w:after="0"/>
        <w:ind w:left="0"/>
        <w:jc w:val="both"/>
      </w:pPr>
      <w:r>
        <w:rPr>
          <w:rFonts w:ascii="Times New Roman"/>
          <w:b w:val="false"/>
          <w:i w:val="false"/>
          <w:color w:val="000000"/>
          <w:sz w:val="28"/>
        </w:rPr>
        <w:t>
      19. При проведении постоянных исследований распределения, численности и структуры популяции могут быть обоснованы и применены другие расчетные формулы для оценки общей численности популяции каспийского тюленя.</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343" w:id="329"/>
    <w:p>
      <w:pPr>
        <w:spacing w:after="0"/>
        <w:ind w:left="0"/>
        <w:jc w:val="left"/>
      </w:pPr>
      <w:r>
        <w:rPr>
          <w:rFonts w:ascii="Times New Roman"/>
          <w:b/>
          <w:i w:val="false"/>
          <w:color w:val="000000"/>
        </w:rPr>
        <w:t xml:space="preserve"> Авиаучет тюленей над акваторией, прилегающей к побережью Каспийского моря</w:t>
      </w:r>
    </w:p>
    <w:bookmarkEnd w:id="329"/>
    <w:bookmarkStart w:name="z344" w:id="330"/>
    <w:p>
      <w:pPr>
        <w:spacing w:after="0"/>
        <w:ind w:left="0"/>
        <w:jc w:val="both"/>
      </w:pPr>
      <w:r>
        <w:rPr>
          <w:rFonts w:ascii="Times New Roman"/>
          <w:b w:val="false"/>
          <w:i w:val="false"/>
          <w:color w:val="000000"/>
          <w:sz w:val="28"/>
        </w:rPr>
        <w:t>
      1. Авиаучет производятся над акваторией, прилегающей к побережью Каспийского моря.</w:t>
      </w:r>
    </w:p>
    <w:bookmarkEnd w:id="330"/>
    <w:bookmarkStart w:name="z345" w:id="331"/>
    <w:p>
      <w:pPr>
        <w:spacing w:after="0"/>
        <w:ind w:left="0"/>
        <w:jc w:val="both"/>
      </w:pPr>
      <w:r>
        <w:rPr>
          <w:rFonts w:ascii="Times New Roman"/>
          <w:b w:val="false"/>
          <w:i w:val="false"/>
          <w:color w:val="000000"/>
          <w:sz w:val="28"/>
        </w:rPr>
        <w:t xml:space="preserve">
      2. Весенний авиаучет проводится в период с марта по апрель для учета максимальной численности тюленей во время линьки. </w:t>
      </w:r>
    </w:p>
    <w:bookmarkEnd w:id="331"/>
    <w:bookmarkStart w:name="z346" w:id="332"/>
    <w:p>
      <w:pPr>
        <w:spacing w:after="0"/>
        <w:ind w:left="0"/>
        <w:jc w:val="both"/>
      </w:pPr>
      <w:r>
        <w:rPr>
          <w:rFonts w:ascii="Times New Roman"/>
          <w:b w:val="false"/>
          <w:i w:val="false"/>
          <w:color w:val="000000"/>
          <w:sz w:val="28"/>
        </w:rPr>
        <w:t xml:space="preserve">
      3. Осенний авиаучет проводится в период с октября по ноябрь для учета численности предзимних скоплений тюленей. </w:t>
      </w:r>
    </w:p>
    <w:bookmarkEnd w:id="332"/>
    <w:bookmarkStart w:name="z347" w:id="333"/>
    <w:p>
      <w:pPr>
        <w:spacing w:after="0"/>
        <w:ind w:left="0"/>
        <w:jc w:val="both"/>
      </w:pPr>
      <w:r>
        <w:rPr>
          <w:rFonts w:ascii="Times New Roman"/>
          <w:b w:val="false"/>
          <w:i w:val="false"/>
          <w:color w:val="000000"/>
          <w:sz w:val="28"/>
        </w:rPr>
        <w:t>
      4. Перед проведением авиаучета производится анализ космических снимков по данным дистанционного зондирования различных спутниковых систем для оценки расположения островов и шалыг (возвышения на дне моря) на мелководье и гидрометеорологических условий для оценки благоприятной погоды для полетов. Разрабатывается маршрут полета.</w:t>
      </w:r>
    </w:p>
    <w:bookmarkEnd w:id="333"/>
    <w:bookmarkStart w:name="z348" w:id="334"/>
    <w:p>
      <w:pPr>
        <w:spacing w:after="0"/>
        <w:ind w:left="0"/>
        <w:jc w:val="both"/>
      </w:pPr>
      <w:r>
        <w:rPr>
          <w:rFonts w:ascii="Times New Roman"/>
          <w:b w:val="false"/>
          <w:i w:val="false"/>
          <w:color w:val="000000"/>
          <w:sz w:val="28"/>
        </w:rPr>
        <w:t>
      5. Авиаучеты производятся с борта самолета, вертолета с высоты от 200 до 300 метров, скорость воздушного судна не должна превышать 300 километров/час. В авиаучете участвуют 5 специалистов. Используются фотоаппараты и видеокамеры с высоким разрешением. До полетов у всех специалистов производится сверка установленного времени на фото-видеотехнике, диктофонах, GPS навигаторах и синхронизация времени указанных устройств с разницей до 1 секунды для того, чтобы при обработке фото-видеоматериала была точная их привязка к точкам маршрутов полетов.</w:t>
      </w:r>
    </w:p>
    <w:bookmarkEnd w:id="334"/>
    <w:bookmarkStart w:name="z349" w:id="335"/>
    <w:p>
      <w:pPr>
        <w:spacing w:after="0"/>
        <w:ind w:left="0"/>
        <w:jc w:val="both"/>
      </w:pPr>
      <w:r>
        <w:rPr>
          <w:rFonts w:ascii="Times New Roman"/>
          <w:b w:val="false"/>
          <w:i w:val="false"/>
          <w:color w:val="000000"/>
          <w:sz w:val="28"/>
        </w:rPr>
        <w:t xml:space="preserve">
      6. Маршрут авиаучета должен охватывать все потенциальные лежбища каспийского тюленя, в процессе полета операторами ведется непрерывная видеосъемка, фотографирование обнаруженных залежек и встречающихся тюленей на акватории. В отдельных случаях производится визуальный подсчет и запись на диктофон. Данные о времени взятия каждого фото-, видеоматериала и скриншотов определяются из метаданных. </w:t>
      </w:r>
    </w:p>
    <w:bookmarkEnd w:id="335"/>
    <w:bookmarkStart w:name="z350" w:id="336"/>
    <w:p>
      <w:pPr>
        <w:spacing w:after="0"/>
        <w:ind w:left="0"/>
        <w:jc w:val="both"/>
      </w:pPr>
      <w:r>
        <w:rPr>
          <w:rFonts w:ascii="Times New Roman"/>
          <w:b w:val="false"/>
          <w:i w:val="false"/>
          <w:color w:val="000000"/>
          <w:sz w:val="28"/>
        </w:rPr>
        <w:t>
      7. В лабораторных условиях все фото- и видеоснимки просматриваются на наличие тюленей, при этом видео останавливается каждую секунду, при наличии тюленей скриншоты сохраняются. В соответствующих графических редакторах на фотографиях и скриншотах производится подсчет и нумерация изображений тюленей. Производится прослушивание записи диктофона на возможность определения мест обнаружения тюленей, которые не попали на видео, и также записываются данные о голосовом подтверждении наличия тюленей и их количестве в таблицу. Голосовые сообщения, не подтвержденные фото-видеокадрами, относятся к экспертному заключению. Определение координат для каждого кадра и встреч тюленей происходит с помощью записей полета на GPS-устройства.</w:t>
      </w:r>
    </w:p>
    <w:bookmarkEnd w:id="336"/>
    <w:bookmarkStart w:name="z351" w:id="337"/>
    <w:p>
      <w:pPr>
        <w:spacing w:after="0"/>
        <w:ind w:left="0"/>
        <w:jc w:val="both"/>
      </w:pPr>
      <w:r>
        <w:rPr>
          <w:rFonts w:ascii="Times New Roman"/>
          <w:b w:val="false"/>
          <w:i w:val="false"/>
          <w:color w:val="000000"/>
          <w:sz w:val="28"/>
        </w:rPr>
        <w:t>
      8. Производится подсчет количества тюленей по каждой залежке и точке обнаружения тюленей, сумма которых определяет общее количество залегающих тюленей в казахстанском секторе Каспийского моря.</w:t>
      </w:r>
    </w:p>
    <w:bookmarkEnd w:id="337"/>
    <w:bookmarkStart w:name="z352" w:id="338"/>
    <w:p>
      <w:pPr>
        <w:spacing w:after="0"/>
        <w:ind w:left="0"/>
        <w:jc w:val="both"/>
      </w:pPr>
      <w:r>
        <w:rPr>
          <w:rFonts w:ascii="Times New Roman"/>
          <w:b w:val="false"/>
          <w:i w:val="false"/>
          <w:color w:val="000000"/>
          <w:sz w:val="28"/>
        </w:rPr>
        <w:t>
      9. При неблагоприятных погодных условиях и снижении ввиду этого качества фото-видеоматериалов (соляная буря, туман и др.) оценка численности животных на лежбищах проводится путем экстраполяции, рассчитанной средней плотности залегающих зверей на определенных участках на всю площадь залежки на лежбище.</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354" w:id="339"/>
    <w:p>
      <w:pPr>
        <w:spacing w:after="0"/>
        <w:ind w:left="0"/>
        <w:jc w:val="left"/>
      </w:pPr>
      <w:r>
        <w:rPr>
          <w:rFonts w:ascii="Times New Roman"/>
          <w:b/>
          <w:i w:val="false"/>
          <w:color w:val="000000"/>
        </w:rPr>
        <w:t xml:space="preserve"> Учет тюленей с помощью беспилотного воздушного судна</w:t>
      </w:r>
    </w:p>
    <w:bookmarkEnd w:id="339"/>
    <w:bookmarkStart w:name="z355" w:id="340"/>
    <w:p>
      <w:pPr>
        <w:spacing w:after="0"/>
        <w:ind w:left="0"/>
        <w:jc w:val="both"/>
      </w:pPr>
      <w:r>
        <w:rPr>
          <w:rFonts w:ascii="Times New Roman"/>
          <w:b w:val="false"/>
          <w:i w:val="false"/>
          <w:color w:val="000000"/>
          <w:sz w:val="28"/>
        </w:rPr>
        <w:t>
      1. Учет с помощью беспилотного воздушного судна (далее - УБВС) производится с целью оценки количества залежек, численности и определения размерной структуры скоплений тюленей. Мультикоптер рекомендуется использовать при следующих обстоятельствах:</w:t>
      </w:r>
    </w:p>
    <w:bookmarkEnd w:id="340"/>
    <w:bookmarkStart w:name="z356" w:id="341"/>
    <w:p>
      <w:pPr>
        <w:spacing w:after="0"/>
        <w:ind w:left="0"/>
        <w:jc w:val="both"/>
      </w:pPr>
      <w:r>
        <w:rPr>
          <w:rFonts w:ascii="Times New Roman"/>
          <w:b w:val="false"/>
          <w:i w:val="false"/>
          <w:color w:val="000000"/>
          <w:sz w:val="28"/>
        </w:rPr>
        <w:t>
      1) анализе и разработке маршрута движения на маломерных судах, способных доставить экспедицию на мелководные пространства. На маршруте для проведения поиска залежек используются бинокли и рекогносцировочные полеты беспилотного воздушного судна (далее – БВС);</w:t>
      </w:r>
    </w:p>
    <w:bookmarkEnd w:id="341"/>
    <w:bookmarkStart w:name="z357" w:id="342"/>
    <w:p>
      <w:pPr>
        <w:spacing w:after="0"/>
        <w:ind w:left="0"/>
        <w:jc w:val="both"/>
      </w:pPr>
      <w:r>
        <w:rPr>
          <w:rFonts w:ascii="Times New Roman"/>
          <w:b w:val="false"/>
          <w:i w:val="false"/>
          <w:color w:val="000000"/>
          <w:sz w:val="28"/>
        </w:rPr>
        <w:t>
      2) при обнаружении залежки;</w:t>
      </w:r>
    </w:p>
    <w:bookmarkEnd w:id="342"/>
    <w:bookmarkStart w:name="z358" w:id="343"/>
    <w:p>
      <w:pPr>
        <w:spacing w:after="0"/>
        <w:ind w:left="0"/>
        <w:jc w:val="both"/>
      </w:pPr>
      <w:r>
        <w:rPr>
          <w:rFonts w:ascii="Times New Roman"/>
          <w:b w:val="false"/>
          <w:i w:val="false"/>
          <w:color w:val="000000"/>
          <w:sz w:val="28"/>
        </w:rPr>
        <w:t>
      Судно с исследователями во избежание испуга и схода тюленей в воду должно находиться примерно в 500-1000 м от залежки. К месту скоплений животных направляется БВС на высоте 100–130 метров и выше с максимальной скоростью. Для уменьшения фактора беспокойства от шума БВС, подлет к скоплениям совершается с подветренной стороны;</w:t>
      </w:r>
    </w:p>
    <w:bookmarkEnd w:id="343"/>
    <w:bookmarkStart w:name="z359" w:id="344"/>
    <w:p>
      <w:pPr>
        <w:spacing w:after="0"/>
        <w:ind w:left="0"/>
        <w:jc w:val="both"/>
      </w:pPr>
      <w:r>
        <w:rPr>
          <w:rFonts w:ascii="Times New Roman"/>
          <w:b w:val="false"/>
          <w:i w:val="false"/>
          <w:color w:val="000000"/>
          <w:sz w:val="28"/>
        </w:rPr>
        <w:t>
      4)скоплении тюленей;</w:t>
      </w:r>
    </w:p>
    <w:bookmarkEnd w:id="344"/>
    <w:bookmarkStart w:name="z360" w:id="345"/>
    <w:p>
      <w:pPr>
        <w:spacing w:after="0"/>
        <w:ind w:left="0"/>
        <w:jc w:val="both"/>
      </w:pPr>
      <w:r>
        <w:rPr>
          <w:rFonts w:ascii="Times New Roman"/>
          <w:b w:val="false"/>
          <w:i w:val="false"/>
          <w:color w:val="000000"/>
          <w:sz w:val="28"/>
        </w:rPr>
        <w:t>
      Объектив камеры направляется вниз под углом 90</w:t>
      </w:r>
      <w:r>
        <w:rPr>
          <w:rFonts w:ascii="Times New Roman"/>
          <w:b w:val="false"/>
          <w:i w:val="false"/>
          <w:color w:val="000000"/>
          <w:vertAlign w:val="superscript"/>
        </w:rPr>
        <w:t>о</w:t>
      </w:r>
      <w:r>
        <w:rPr>
          <w:rFonts w:ascii="Times New Roman"/>
          <w:b w:val="false"/>
          <w:i w:val="false"/>
          <w:color w:val="000000"/>
          <w:sz w:val="28"/>
        </w:rPr>
        <w:t xml:space="preserve"> и устанавливается режим на фотографирование. Не рекомендуется опускаться ниже 40 м. При беспокойстве тюленей и сходе их в воду БВС возвращается к точке взлета;</w:t>
      </w:r>
    </w:p>
    <w:bookmarkEnd w:id="345"/>
    <w:bookmarkStart w:name="z361" w:id="346"/>
    <w:p>
      <w:pPr>
        <w:spacing w:after="0"/>
        <w:ind w:left="0"/>
        <w:jc w:val="both"/>
      </w:pPr>
      <w:r>
        <w:rPr>
          <w:rFonts w:ascii="Times New Roman"/>
          <w:b w:val="false"/>
          <w:i w:val="false"/>
          <w:color w:val="000000"/>
          <w:sz w:val="28"/>
        </w:rPr>
        <w:t>
      5) оценки численности многочисленных группировок, располагающихся на вытянутом лежбище.</w:t>
      </w:r>
    </w:p>
    <w:bookmarkEnd w:id="346"/>
    <w:bookmarkStart w:name="z362" w:id="347"/>
    <w:p>
      <w:pPr>
        <w:spacing w:after="0"/>
        <w:ind w:left="0"/>
        <w:jc w:val="both"/>
      </w:pPr>
      <w:r>
        <w:rPr>
          <w:rFonts w:ascii="Times New Roman"/>
          <w:b w:val="false"/>
          <w:i w:val="false"/>
          <w:color w:val="000000"/>
          <w:sz w:val="28"/>
        </w:rPr>
        <w:t>
      Рекомендуется производить учет, летая по вдоль площади залегания и, проводя фотосъемки на одной выбранной высоте и через определенный интервал полета. После осуществления снимков на определенной высоте оператор поднимает дрон на высоту не менее 100 метров и совершает обратный полет, или же при нахождении вблизи другой группировки осуществляется подлет к ней и съемки по аналогичной схеме.</w:t>
      </w:r>
    </w:p>
    <w:bookmarkEnd w:id="347"/>
    <w:bookmarkStart w:name="z363" w:id="348"/>
    <w:p>
      <w:pPr>
        <w:spacing w:after="0"/>
        <w:ind w:left="0"/>
        <w:jc w:val="both"/>
      </w:pPr>
      <w:r>
        <w:rPr>
          <w:rFonts w:ascii="Times New Roman"/>
          <w:b w:val="false"/>
          <w:i w:val="false"/>
          <w:color w:val="000000"/>
          <w:sz w:val="28"/>
        </w:rPr>
        <w:t>
      2. В протокол УБВС заносятся место (координаты), дата, время и высота съемок, облачность по 10–балльной шкале, температура воздуха, скорость и направление ветра, а также оценка сгонно-нагонных явлений и номера отснятых кадров.</w:t>
      </w:r>
    </w:p>
    <w:bookmarkEnd w:id="348"/>
    <w:bookmarkStart w:name="z364" w:id="349"/>
    <w:p>
      <w:pPr>
        <w:spacing w:after="0"/>
        <w:ind w:left="0"/>
        <w:jc w:val="both"/>
      </w:pPr>
      <w:r>
        <w:rPr>
          <w:rFonts w:ascii="Times New Roman"/>
          <w:b w:val="false"/>
          <w:i w:val="false"/>
          <w:color w:val="000000"/>
          <w:sz w:val="28"/>
        </w:rPr>
        <w:t>
      3. В камеральных условиях осуществляется подсчет численности и измерение длины и ширины тела тюленей по фотографиям.</w:t>
      </w:r>
    </w:p>
    <w:bookmarkEnd w:id="349"/>
    <w:bookmarkStart w:name="z365" w:id="350"/>
    <w:p>
      <w:pPr>
        <w:spacing w:after="0"/>
        <w:ind w:left="0"/>
        <w:jc w:val="both"/>
      </w:pPr>
      <w:r>
        <w:rPr>
          <w:rFonts w:ascii="Times New Roman"/>
          <w:b w:val="false"/>
          <w:i w:val="false"/>
          <w:color w:val="000000"/>
          <w:sz w:val="28"/>
        </w:rPr>
        <w:t>
      4. Критериями отбора фотоматериалов являются:</w:t>
      </w:r>
    </w:p>
    <w:bookmarkEnd w:id="350"/>
    <w:bookmarkStart w:name="z366" w:id="351"/>
    <w:p>
      <w:pPr>
        <w:spacing w:after="0"/>
        <w:ind w:left="0"/>
        <w:jc w:val="both"/>
      </w:pPr>
      <w:r>
        <w:rPr>
          <w:rFonts w:ascii="Times New Roman"/>
          <w:b w:val="false"/>
          <w:i w:val="false"/>
          <w:color w:val="000000"/>
          <w:sz w:val="28"/>
        </w:rPr>
        <w:t>
      1) статичное положение группы тюленей;</w:t>
      </w:r>
    </w:p>
    <w:bookmarkEnd w:id="351"/>
    <w:bookmarkStart w:name="z367" w:id="352"/>
    <w:p>
      <w:pPr>
        <w:spacing w:after="0"/>
        <w:ind w:left="0"/>
        <w:jc w:val="both"/>
      </w:pPr>
      <w:r>
        <w:rPr>
          <w:rFonts w:ascii="Times New Roman"/>
          <w:b w:val="false"/>
          <w:i w:val="false"/>
          <w:color w:val="000000"/>
          <w:sz w:val="28"/>
        </w:rPr>
        <w:t>
      2) охват группы целиком;</w:t>
      </w:r>
    </w:p>
    <w:bookmarkEnd w:id="352"/>
    <w:bookmarkStart w:name="z368" w:id="353"/>
    <w:p>
      <w:pPr>
        <w:spacing w:after="0"/>
        <w:ind w:left="0"/>
        <w:jc w:val="both"/>
      </w:pPr>
      <w:r>
        <w:rPr>
          <w:rFonts w:ascii="Times New Roman"/>
          <w:b w:val="false"/>
          <w:i w:val="false"/>
          <w:color w:val="000000"/>
          <w:sz w:val="28"/>
        </w:rPr>
        <w:t>
      3) четкость фотографии.</w:t>
      </w:r>
    </w:p>
    <w:bookmarkEnd w:id="353"/>
    <w:bookmarkStart w:name="z369" w:id="354"/>
    <w:p>
      <w:pPr>
        <w:spacing w:after="0"/>
        <w:ind w:left="0"/>
        <w:jc w:val="both"/>
      </w:pPr>
      <w:r>
        <w:rPr>
          <w:rFonts w:ascii="Times New Roman"/>
          <w:b w:val="false"/>
          <w:i w:val="false"/>
          <w:color w:val="000000"/>
          <w:sz w:val="28"/>
        </w:rPr>
        <w:t>
      Подсчет особей, обработка кадров осуществляются в графическом редакторе. В рамках определенного снимка каждому изображению тюленя присваивается индивидуальный порядковый номер, что и отражает численность тюленей на определенной залежке.</w:t>
      </w:r>
    </w:p>
    <w:bookmarkEnd w:id="354"/>
    <w:bookmarkStart w:name="z370" w:id="355"/>
    <w:p>
      <w:pPr>
        <w:spacing w:after="0"/>
        <w:ind w:left="0"/>
        <w:jc w:val="both"/>
      </w:pPr>
      <w:r>
        <w:rPr>
          <w:rFonts w:ascii="Times New Roman"/>
          <w:b w:val="false"/>
          <w:i w:val="false"/>
          <w:color w:val="000000"/>
          <w:sz w:val="28"/>
        </w:rPr>
        <w:t>
      5. Во избежание влияния локальных миграций тюленей в одном выбранном районе УБВС необходимо проводить за один день. При неблагоприятных погодных условиях допускается экстраполяция рассчитанной средней численности залегания тюленей на аналогичных залежках для расчета численности на неохваченных прямым учетом лежбища.</w:t>
      </w:r>
    </w:p>
    <w:bookmarkEnd w:id="355"/>
    <w:bookmarkStart w:name="z371" w:id="356"/>
    <w:p>
      <w:pPr>
        <w:spacing w:after="0"/>
        <w:ind w:left="0"/>
        <w:jc w:val="both"/>
      </w:pPr>
      <w:r>
        <w:rPr>
          <w:rFonts w:ascii="Times New Roman"/>
          <w:b w:val="false"/>
          <w:i w:val="false"/>
          <w:color w:val="000000"/>
          <w:sz w:val="28"/>
        </w:rPr>
        <w:t>
      6. Для сравнительного анализа влияния различий в сроках учета и других природных и антропогенных факторов на учетные данные проводится повторный учет залегающих животных на лежбищах в определенном районе.</w:t>
      </w:r>
    </w:p>
    <w:bookmarkEnd w:id="356"/>
    <w:bookmarkStart w:name="z372" w:id="357"/>
    <w:p>
      <w:pPr>
        <w:spacing w:after="0"/>
        <w:ind w:left="0"/>
        <w:jc w:val="both"/>
      </w:pPr>
      <w:r>
        <w:rPr>
          <w:rFonts w:ascii="Times New Roman"/>
          <w:b w:val="false"/>
          <w:i w:val="false"/>
          <w:color w:val="000000"/>
          <w:sz w:val="28"/>
        </w:rPr>
        <w:t>
      7. Помимо учета численности по полученным фотоснимкам определяется размерная структура скоплений тюленей на залежках. Для этого производится расчет размера 1 пикселя в Международной Системе Единиц (далее – МСЕ) по фотоснимку с определенной высоты. Определив размер одного пикселя в МСЕ и измерив длину или ширину изображения тюленя по пиксельной линейке, параметр в МСЕ рассчитывается по следующей формуле:</w:t>
      </w:r>
    </w:p>
    <w:bookmarkEnd w:id="357"/>
    <w:bookmarkStart w:name="z373" w:id="358"/>
    <w:p>
      <w:pPr>
        <w:spacing w:after="0"/>
        <w:ind w:left="0"/>
        <w:jc w:val="both"/>
      </w:pPr>
      <w:r>
        <w:rPr>
          <w:rFonts w:ascii="Times New Roman"/>
          <w:b w:val="false"/>
          <w:i w:val="false"/>
          <w:color w:val="000000"/>
          <w:sz w:val="28"/>
        </w:rPr>
        <w:t>
      Параметр тюленя в МСЕ=Параметр тюленя в пикселях*размер одного пикселя в МСЕ.</w:t>
      </w:r>
    </w:p>
    <w:bookmarkEnd w:id="358"/>
    <w:bookmarkStart w:name="z374" w:id="359"/>
    <w:p>
      <w:pPr>
        <w:spacing w:after="0"/>
        <w:ind w:left="0"/>
        <w:jc w:val="both"/>
      </w:pPr>
      <w:r>
        <w:rPr>
          <w:rFonts w:ascii="Times New Roman"/>
          <w:b w:val="false"/>
          <w:i w:val="false"/>
          <w:color w:val="000000"/>
          <w:sz w:val="28"/>
        </w:rPr>
        <w:t>
      Тюлени на фотографиях фиксируются в различных положениях тела и по пригодности изображений к измерениям подразделяются на 4 категории:</w:t>
      </w:r>
    </w:p>
    <w:bookmarkEnd w:id="359"/>
    <w:bookmarkStart w:name="z375" w:id="360"/>
    <w:p>
      <w:pPr>
        <w:spacing w:after="0"/>
        <w:ind w:left="0"/>
        <w:jc w:val="both"/>
      </w:pPr>
      <w:r>
        <w:rPr>
          <w:rFonts w:ascii="Times New Roman"/>
          <w:b w:val="false"/>
          <w:i w:val="false"/>
          <w:color w:val="000000"/>
          <w:sz w:val="28"/>
        </w:rPr>
        <w:t xml:space="preserve">
      1) измерение длины тела по прямой и максимальной ширины прямо лежащей особи; </w:t>
      </w:r>
    </w:p>
    <w:bookmarkEnd w:id="360"/>
    <w:bookmarkStart w:name="z376" w:id="361"/>
    <w:p>
      <w:pPr>
        <w:spacing w:after="0"/>
        <w:ind w:left="0"/>
        <w:jc w:val="both"/>
      </w:pPr>
      <w:r>
        <w:rPr>
          <w:rFonts w:ascii="Times New Roman"/>
          <w:b w:val="false"/>
          <w:i w:val="false"/>
          <w:color w:val="000000"/>
          <w:sz w:val="28"/>
        </w:rPr>
        <w:t xml:space="preserve">
      2) измерение длины тела изогнутой особи "по траектории" и максимальной ширины; </w:t>
      </w:r>
    </w:p>
    <w:bookmarkEnd w:id="361"/>
    <w:bookmarkStart w:name="z377" w:id="362"/>
    <w:p>
      <w:pPr>
        <w:spacing w:after="0"/>
        <w:ind w:left="0"/>
        <w:jc w:val="both"/>
      </w:pPr>
      <w:r>
        <w:rPr>
          <w:rFonts w:ascii="Times New Roman"/>
          <w:b w:val="false"/>
          <w:i w:val="false"/>
          <w:color w:val="000000"/>
          <w:sz w:val="28"/>
        </w:rPr>
        <w:t>
      3) длина тела не подлежит измерению;</w:t>
      </w:r>
    </w:p>
    <w:bookmarkEnd w:id="362"/>
    <w:bookmarkStart w:name="z378" w:id="363"/>
    <w:p>
      <w:pPr>
        <w:spacing w:after="0"/>
        <w:ind w:left="0"/>
        <w:jc w:val="both"/>
      </w:pPr>
      <w:r>
        <w:rPr>
          <w:rFonts w:ascii="Times New Roman"/>
          <w:b w:val="false"/>
          <w:i w:val="false"/>
          <w:color w:val="000000"/>
          <w:sz w:val="28"/>
        </w:rPr>
        <w:t>
      4) максимальная ширина не подлежит измерению.</w:t>
      </w:r>
    </w:p>
    <w:bookmarkEnd w:id="363"/>
    <w:bookmarkStart w:name="z379" w:id="364"/>
    <w:p>
      <w:pPr>
        <w:spacing w:after="0"/>
        <w:ind w:left="0"/>
        <w:jc w:val="both"/>
      </w:pPr>
      <w:r>
        <w:rPr>
          <w:rFonts w:ascii="Times New Roman"/>
          <w:b w:val="false"/>
          <w:i w:val="false"/>
          <w:color w:val="000000"/>
          <w:sz w:val="28"/>
        </w:rPr>
        <w:t>
      Рекомендуется проводить измерение зоологической проекционной длины тела (от кончика носа до кончика задних ласт) тюленей по изображениям, согласно подпунктам 1) и 2) настоящего пункта.</w:t>
      </w:r>
    </w:p>
    <w:bookmarkEnd w:id="364"/>
    <w:bookmarkStart w:name="z380" w:id="365"/>
    <w:p>
      <w:pPr>
        <w:spacing w:after="0"/>
        <w:ind w:left="0"/>
        <w:jc w:val="both"/>
      </w:pPr>
      <w:r>
        <w:rPr>
          <w:rFonts w:ascii="Times New Roman"/>
          <w:b w:val="false"/>
          <w:i w:val="false"/>
          <w:color w:val="000000"/>
          <w:sz w:val="28"/>
        </w:rPr>
        <w:t>
      8. Отлов тюленей для изучения размерной, возрастной, половой структуры производится специальными сачками или вручную.</w:t>
      </w:r>
    </w:p>
    <w:bookmarkEnd w:id="365"/>
    <w:bookmarkStart w:name="z381" w:id="366"/>
    <w:p>
      <w:pPr>
        <w:spacing w:after="0"/>
        <w:ind w:left="0"/>
        <w:jc w:val="both"/>
      </w:pPr>
      <w:r>
        <w:rPr>
          <w:rFonts w:ascii="Times New Roman"/>
          <w:b w:val="false"/>
          <w:i w:val="false"/>
          <w:color w:val="000000"/>
          <w:sz w:val="28"/>
        </w:rPr>
        <w:t>
      У отловленных животных производятся измерения линейных показателей (проекционная длина тела от кончика носа до кончика задних ласт, проекционная длина тела от кончика носа до кончика хвоста, подмышечный обхват тела), массы, температуры тела, определяется пол, ультразвуковым исследованием определяется толщина жира, степень развития плода у самок (в летнее и осеннее время), производится фотографирование когтя на одной из передних ласт для прижизненного определения возраста. Проводится отбор проб для генетических, паразитологических, бактерио-вирусологических и токсикологических исследований. После проведения необходимых измерений и отбора проб тюлени выпускаются обратно в море.</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383" w:id="367"/>
    <w:p>
      <w:pPr>
        <w:spacing w:after="0"/>
        <w:ind w:left="0"/>
        <w:jc w:val="left"/>
      </w:pPr>
      <w:r>
        <w:rPr>
          <w:rFonts w:ascii="Times New Roman"/>
          <w:b/>
          <w:i w:val="false"/>
          <w:color w:val="000000"/>
        </w:rPr>
        <w:t xml:space="preserve"> Судовой маршрутный учет тюленей</w:t>
      </w:r>
    </w:p>
    <w:bookmarkEnd w:id="367"/>
    <w:bookmarkStart w:name="z384" w:id="368"/>
    <w:p>
      <w:pPr>
        <w:spacing w:after="0"/>
        <w:ind w:left="0"/>
        <w:jc w:val="both"/>
      </w:pPr>
      <w:r>
        <w:rPr>
          <w:rFonts w:ascii="Times New Roman"/>
          <w:b w:val="false"/>
          <w:i w:val="false"/>
          <w:color w:val="000000"/>
          <w:sz w:val="28"/>
        </w:rPr>
        <w:t xml:space="preserve">
      1. Судовой маршрутный учет производится для учета каспийского тюленя на акватории моря. Учет тюленей осуществляется на морских научно–исследовательских судах до глубины 5 метров, на маломерных судах – на глубинах менее 5 метров. </w:t>
      </w:r>
    </w:p>
    <w:bookmarkEnd w:id="368"/>
    <w:bookmarkStart w:name="z385" w:id="369"/>
    <w:p>
      <w:pPr>
        <w:spacing w:after="0"/>
        <w:ind w:left="0"/>
        <w:jc w:val="both"/>
      </w:pPr>
      <w:r>
        <w:rPr>
          <w:rFonts w:ascii="Times New Roman"/>
          <w:b w:val="false"/>
          <w:i w:val="false"/>
          <w:color w:val="000000"/>
          <w:sz w:val="28"/>
        </w:rPr>
        <w:t xml:space="preserve">
      2. Учет ведется наблюдателями с двух бортов судна, учитываются как живые, так и мертвые тюлени, отмечаются точки их встреч на GPS, по возможности отмечается возраст тюленей: щенок, взрослый и расстояние до них от судна. </w:t>
      </w:r>
    </w:p>
    <w:bookmarkEnd w:id="369"/>
    <w:bookmarkStart w:name="z386" w:id="370"/>
    <w:p>
      <w:pPr>
        <w:spacing w:after="0"/>
        <w:ind w:left="0"/>
        <w:jc w:val="both"/>
      </w:pPr>
      <w:r>
        <w:rPr>
          <w:rFonts w:ascii="Times New Roman"/>
          <w:b w:val="false"/>
          <w:i w:val="false"/>
          <w:color w:val="000000"/>
          <w:sz w:val="28"/>
        </w:rPr>
        <w:t>
      3. Ширина учетной полосы рассчитывается в зависимости от высоты расположения наблюдателей на морском научно-исследовательском судне. Для маломерных суден оптимальной шириной учета с одного борта является 300 метров; предельной шириной учета с одного борта является 550 метров.</w:t>
      </w:r>
    </w:p>
    <w:bookmarkEnd w:id="370"/>
    <w:bookmarkStart w:name="z387" w:id="371"/>
    <w:p>
      <w:pPr>
        <w:spacing w:after="0"/>
        <w:ind w:left="0"/>
        <w:jc w:val="both"/>
      </w:pPr>
      <w:r>
        <w:rPr>
          <w:rFonts w:ascii="Times New Roman"/>
          <w:b w:val="false"/>
          <w:i w:val="false"/>
          <w:color w:val="000000"/>
          <w:sz w:val="28"/>
        </w:rPr>
        <w:t>
      4. Эффективная ширина учета рассчитывается как средняя дальность обнаружения тюленей.</w:t>
      </w:r>
    </w:p>
    <w:bookmarkEnd w:id="371"/>
    <w:bookmarkStart w:name="z388" w:id="372"/>
    <w:p>
      <w:pPr>
        <w:spacing w:after="0"/>
        <w:ind w:left="0"/>
        <w:jc w:val="both"/>
      </w:pPr>
      <w:r>
        <w:rPr>
          <w:rFonts w:ascii="Times New Roman"/>
          <w:b w:val="false"/>
          <w:i w:val="false"/>
          <w:color w:val="000000"/>
          <w:sz w:val="28"/>
        </w:rPr>
        <w:t>
      5. На основе полученных материалов производится расчет плотности встреч живых и мертвых тюленей – экземпляр/километр</w:t>
      </w:r>
      <w:r>
        <w:rPr>
          <w:rFonts w:ascii="Times New Roman"/>
          <w:b w:val="false"/>
          <w:i w:val="false"/>
          <w:color w:val="000000"/>
          <w:vertAlign w:val="superscript"/>
        </w:rPr>
        <w:t>2</w:t>
      </w:r>
      <w:r>
        <w:rPr>
          <w:rFonts w:ascii="Times New Roman"/>
          <w:b w:val="false"/>
          <w:i w:val="false"/>
          <w:color w:val="000000"/>
          <w:sz w:val="28"/>
        </w:rPr>
        <w:t>.</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390" w:id="373"/>
    <w:p>
      <w:pPr>
        <w:spacing w:after="0"/>
        <w:ind w:left="0"/>
        <w:jc w:val="left"/>
      </w:pPr>
      <w:r>
        <w:rPr>
          <w:rFonts w:ascii="Times New Roman"/>
          <w:b/>
          <w:i w:val="false"/>
          <w:color w:val="000000"/>
        </w:rPr>
        <w:t xml:space="preserve"> Оценка общей численности и состояния популяции каспийского тюленя, оценка смертности и убыли</w:t>
      </w:r>
    </w:p>
    <w:bookmarkEnd w:id="373"/>
    <w:bookmarkStart w:name="z391" w:id="374"/>
    <w:p>
      <w:pPr>
        <w:spacing w:after="0"/>
        <w:ind w:left="0"/>
        <w:jc w:val="both"/>
      </w:pPr>
      <w:r>
        <w:rPr>
          <w:rFonts w:ascii="Times New Roman"/>
          <w:b w:val="false"/>
          <w:i w:val="false"/>
          <w:color w:val="000000"/>
          <w:sz w:val="28"/>
        </w:rPr>
        <w:t xml:space="preserve">
      1. В случае обнаружения на побережье Каспийского моря, островах и шалыгах мертвых тюленей производится их подсчет, фиксируется дата, время нахождения трупа, координаты места по GPS–навигатору, описывается состояние трупов тюленей по 5 бальной шкале (1 -очень свежая туша, только что умершая, 2- свежая туша, 3 - умеренное разложение, 4 - прогрессирующее разложение, 5 - мумифицированные или скелетные останки), определяется пол, производятся измерения их размеров (проекционная длина тела от кончика носа до кончика задних ласт, проекционная длина тела от кончика носа до кончика хвоста, подмышечный обхват тела (по возможности), путем надреза в грудной части тела определяется толщина жира. Производится описание внешнего вида: цвет шерсти, наличие следов от орудий лова, колотых ран, отсутствие головы, конечностей и другие, фотографирование трупа и отбор клыков с верхней и нижней челюсти. В случае обнаружения массовой гибели тюленей указанные данные отбираются выборочно, но не менее, чем от 30 экземпляров с каждого участка. В лабораторных условиях производят определение возраста трупов по поперечным срезам декальцинированных клыков. При учете смертности тюленей проводится отбор проб для генетических, патологоанатомических, паразитологических, бактерио–вирусологических и токсикологических исследований погибших особей. </w:t>
      </w:r>
    </w:p>
    <w:bookmarkEnd w:id="374"/>
    <w:bookmarkStart w:name="z392" w:id="375"/>
    <w:p>
      <w:pPr>
        <w:spacing w:after="0"/>
        <w:ind w:left="0"/>
        <w:jc w:val="both"/>
      </w:pPr>
      <w:r>
        <w:rPr>
          <w:rFonts w:ascii="Times New Roman"/>
          <w:b w:val="false"/>
          <w:i w:val="false"/>
          <w:color w:val="000000"/>
          <w:sz w:val="28"/>
        </w:rPr>
        <w:t>
      2. Учетные данные численности каспийских тюленей в период размножения, весеннего и осеннего залегания, учета смертности вносятся в таблицы 1, 2 и 3:</w:t>
      </w:r>
    </w:p>
    <w:bookmarkEnd w:id="375"/>
    <w:bookmarkStart w:name="z393" w:id="376"/>
    <w:p>
      <w:pPr>
        <w:spacing w:after="0"/>
        <w:ind w:left="0"/>
        <w:jc w:val="left"/>
      </w:pPr>
      <w:r>
        <w:rPr>
          <w:rFonts w:ascii="Times New Roman"/>
          <w:b/>
          <w:i w:val="false"/>
          <w:color w:val="000000"/>
        </w:rPr>
        <w:t xml:space="preserve"> Таблица 1. Учетные данные численности каспийских тюленей в период размножения</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(период от и 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Щенок (белек), экземпляр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особи, экземпляр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Щенок (белек), экземпляр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особи, экземпляр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77"/>
    <w:p>
      <w:pPr>
        <w:spacing w:after="0"/>
        <w:ind w:left="0"/>
        <w:jc w:val="left"/>
      </w:pPr>
      <w:r>
        <w:rPr>
          <w:rFonts w:ascii="Times New Roman"/>
          <w:b/>
          <w:i w:val="false"/>
          <w:color w:val="000000"/>
        </w:rPr>
        <w:t xml:space="preserve"> Таблица 2. Учетные данные численности каспийского тюленя в периоды весеннего и осеннего залегания</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метода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расположения лежбищ</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лежбищ</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залежек,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тюленей на всех залежках, экземпляр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Половой состав скоплений на залежках, самец/самка (в случае проведения отлова тюленей)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Проекционная длина тюленей от кончика носа до конца задних ласт (пределы/среднее), мм при учете беспилотного воздушного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8"/>
          <w:p>
            <w:pPr>
              <w:spacing w:after="20"/>
              <w:ind w:left="20"/>
              <w:jc w:val="both"/>
            </w:pPr>
            <w:r>
              <w:rPr>
                <w:rFonts w:ascii="Times New Roman"/>
                <w:b w:val="false"/>
                <w:i w:val="false"/>
                <w:color w:val="000000"/>
                <w:sz w:val="20"/>
              </w:rPr>
              <w:t>
Яловость самок осенью,</w:t>
            </w:r>
          </w:p>
          <w:bookmarkEnd w:id="378"/>
          <w:p>
            <w:pPr>
              <w:spacing w:after="20"/>
              <w:ind w:left="20"/>
              <w:jc w:val="both"/>
            </w:pPr>
            <w:r>
              <w:rPr>
                <w:rFonts w:ascii="Times New Roman"/>
                <w:b w:val="false"/>
                <w:i w:val="false"/>
                <w:color w:val="000000"/>
                <w:sz w:val="20"/>
              </w:rPr>
              <w:t>
% (в случае проведения отлова тюленей)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379"/>
    <w:p>
      <w:pPr>
        <w:spacing w:after="0"/>
        <w:ind w:left="0"/>
        <w:jc w:val="left"/>
      </w:pPr>
      <w:r>
        <w:rPr>
          <w:rFonts w:ascii="Times New Roman"/>
          <w:b/>
          <w:i w:val="false"/>
          <w:color w:val="000000"/>
        </w:rPr>
        <w:t xml:space="preserve"> Таблица 3. Учет смертности тюленей</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погибших, экземпляр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трупов по степени разложения по 5 бальной шкале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проекционная длина тюленей (от кончика носа до конца задних ласт),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особей (пределы/среднее)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полов (кол-во), самец/самка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(наличие механических повреждений и другие),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количество отобранных проб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398" w:id="380"/>
    <w:p>
      <w:pPr>
        <w:spacing w:after="0"/>
        <w:ind w:left="0"/>
        <w:jc w:val="left"/>
      </w:pPr>
      <w:r>
        <w:rPr>
          <w:rFonts w:ascii="Times New Roman"/>
          <w:b/>
          <w:i w:val="false"/>
          <w:color w:val="000000"/>
        </w:rPr>
        <w:t xml:space="preserve"> Определение репрезентативности собранного материала при учете численности рыб и других водных животных</w:t>
      </w:r>
    </w:p>
    <w:bookmarkEnd w:id="380"/>
    <w:bookmarkStart w:name="z399" w:id="381"/>
    <w:p>
      <w:pPr>
        <w:spacing w:after="0"/>
        <w:ind w:left="0"/>
        <w:jc w:val="both"/>
      </w:pPr>
      <w:r>
        <w:rPr>
          <w:rFonts w:ascii="Times New Roman"/>
          <w:b w:val="false"/>
          <w:i w:val="false"/>
          <w:color w:val="000000"/>
          <w:sz w:val="28"/>
        </w:rPr>
        <w:t>
      1. Объем репрезентативной выборки рассчитывается по формуле:</w:t>
      </w:r>
    </w:p>
    <w:bookmarkEnd w:id="381"/>
    <w:bookmarkStart w:name="z400" w:id="382"/>
    <w:p>
      <w:pPr>
        <w:spacing w:after="0"/>
        <w:ind w:left="0"/>
        <w:jc w:val="both"/>
      </w:pPr>
      <w:r>
        <w:rPr>
          <w:rFonts w:ascii="Times New Roman"/>
          <w:b w:val="false"/>
          <w:i w:val="false"/>
          <w:color w:val="000000"/>
          <w:sz w:val="28"/>
        </w:rPr>
        <w:t xml:space="preserve">
      </w:t>
      </w:r>
    </w:p>
    <w:bookmarkEnd w:id="382"/>
    <w:p>
      <w:pPr>
        <w:spacing w:after="0"/>
        <w:ind w:left="0"/>
        <w:jc w:val="both"/>
      </w:pPr>
      <w:r>
        <w:drawing>
          <wp:inline distT="0" distB="0" distL="0" distR="0">
            <wp:extent cx="3238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238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 w:id="383"/>
    <w:p>
      <w:pPr>
        <w:spacing w:after="0"/>
        <w:ind w:left="0"/>
        <w:jc w:val="both"/>
      </w:pPr>
      <w:r>
        <w:rPr>
          <w:rFonts w:ascii="Times New Roman"/>
          <w:b w:val="false"/>
          <w:i w:val="false"/>
          <w:color w:val="000000"/>
          <w:sz w:val="28"/>
        </w:rPr>
        <w:t>
      где: n – объем необходимой выборки;</w:t>
      </w:r>
    </w:p>
    <w:bookmarkEnd w:id="383"/>
    <w:bookmarkStart w:name="z402" w:id="384"/>
    <w:p>
      <w:pPr>
        <w:spacing w:after="0"/>
        <w:ind w:left="0"/>
        <w:jc w:val="both"/>
      </w:pPr>
      <w:r>
        <w:rPr>
          <w:rFonts w:ascii="Times New Roman"/>
          <w:b w:val="false"/>
          <w:i w:val="false"/>
          <w:color w:val="000000"/>
          <w:sz w:val="28"/>
        </w:rPr>
        <w:t>
      N – генеральная совокупность;</w:t>
      </w:r>
    </w:p>
    <w:bookmarkEnd w:id="384"/>
    <w:bookmarkStart w:name="z403" w:id="385"/>
    <w:p>
      <w:pPr>
        <w:spacing w:after="0"/>
        <w:ind w:left="0"/>
        <w:jc w:val="both"/>
      </w:pPr>
      <w:r>
        <w:rPr>
          <w:rFonts w:ascii="Times New Roman"/>
          <w:b w:val="false"/>
          <w:i w:val="false"/>
          <w:color w:val="000000"/>
          <w:sz w:val="28"/>
        </w:rPr>
        <w:t>
      P – критерий Стьюдента при 95 % уровне значимости, равный 2;</w:t>
      </w:r>
    </w:p>
    <w:bookmarkEnd w:id="385"/>
    <w:bookmarkStart w:name="z404" w:id="386"/>
    <w:p>
      <w:pPr>
        <w:spacing w:after="0"/>
        <w:ind w:left="0"/>
        <w:jc w:val="both"/>
      </w:pPr>
      <w:r>
        <w:rPr>
          <w:rFonts w:ascii="Times New Roman"/>
          <w:b w:val="false"/>
          <w:i w:val="false"/>
          <w:color w:val="000000"/>
          <w:sz w:val="28"/>
        </w:rPr>
        <w:t>
      S – среднеквадратическое отклонение генеральной совокупности;</w:t>
      </w:r>
    </w:p>
    <w:bookmarkEnd w:id="386"/>
    <w:bookmarkStart w:name="z405" w:id="387"/>
    <w:p>
      <w:pPr>
        <w:spacing w:after="0"/>
        <w:ind w:left="0"/>
        <w:jc w:val="both"/>
      </w:pPr>
      <w:r>
        <w:rPr>
          <w:rFonts w:ascii="Times New Roman"/>
          <w:b w:val="false"/>
          <w:i w:val="false"/>
          <w:color w:val="000000"/>
          <w:sz w:val="28"/>
        </w:rPr>
        <w:t xml:space="preserve">
      m – ошибка метода. </w:t>
      </w:r>
    </w:p>
    <w:bookmarkEnd w:id="387"/>
    <w:bookmarkStart w:name="z406" w:id="388"/>
    <w:p>
      <w:pPr>
        <w:spacing w:after="0"/>
        <w:ind w:left="0"/>
        <w:jc w:val="both"/>
      </w:pPr>
      <w:r>
        <w:rPr>
          <w:rFonts w:ascii="Times New Roman"/>
          <w:b w:val="false"/>
          <w:i w:val="false"/>
          <w:color w:val="000000"/>
          <w:sz w:val="28"/>
        </w:rPr>
        <w:t>
      2. Определение объема репрезентативной выборки не применяется к видам животных, численность которых низкая (редкие и находящихся под угрозой исчезновения виды рыбы, малочисленные виды рыб, попадающие в орудия лова единичными экземплярами, каспийский тюлень).</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408" w:id="389"/>
    <w:p>
      <w:pPr>
        <w:spacing w:after="0"/>
        <w:ind w:left="0"/>
        <w:jc w:val="left"/>
      </w:pPr>
      <w:r>
        <w:rPr>
          <w:rFonts w:ascii="Times New Roman"/>
          <w:b/>
          <w:i w:val="false"/>
          <w:color w:val="000000"/>
        </w:rPr>
        <w:t xml:space="preserve"> Оценка численности рыб методом площадей</w:t>
      </w:r>
    </w:p>
    <w:bookmarkEnd w:id="389"/>
    <w:bookmarkStart w:name="z409" w:id="390"/>
    <w:p>
      <w:pPr>
        <w:spacing w:after="0"/>
        <w:ind w:left="0"/>
        <w:jc w:val="both"/>
      </w:pPr>
      <w:r>
        <w:rPr>
          <w:rFonts w:ascii="Times New Roman"/>
          <w:b w:val="false"/>
          <w:i w:val="false"/>
          <w:color w:val="000000"/>
          <w:sz w:val="28"/>
        </w:rPr>
        <w:t>
      1. Численность рыб определяется методом площадей. Для определения площади тоней используется спутниковый приемник GPS. Для определения площади тралений используются параметры невода, трала (горизонтальное раскрытие) и время траления. Метод площадей предполагает, что численность рыб в водоеме относится к числу рыб, пойманных за учетную съемку так же, как площадь водоема относится к площади учетной съемки, с учетом коэффициента уловистости невода (трала). Численность рыб в водоеме определяется по формуле:</w:t>
      </w:r>
    </w:p>
    <w:bookmarkEnd w:id="390"/>
    <w:bookmarkStart w:name="z410" w:id="391"/>
    <w:p>
      <w:pPr>
        <w:spacing w:after="0"/>
        <w:ind w:left="0"/>
        <w:jc w:val="both"/>
      </w:pPr>
      <w:r>
        <w:rPr>
          <w:rFonts w:ascii="Times New Roman"/>
          <w:b w:val="false"/>
          <w:i w:val="false"/>
          <w:color w:val="000000"/>
          <w:sz w:val="28"/>
        </w:rPr>
        <w:t xml:space="preserve">
      </w:t>
      </w:r>
    </w:p>
    <w:bookmarkEnd w:id="391"/>
    <w:p>
      <w:pPr>
        <w:spacing w:after="0"/>
        <w:ind w:left="0"/>
        <w:jc w:val="both"/>
      </w:pPr>
      <w:r>
        <w:drawing>
          <wp:inline distT="0" distB="0" distL="0" distR="0">
            <wp:extent cx="2882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882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1" w:id="392"/>
    <w:p>
      <w:pPr>
        <w:spacing w:after="0"/>
        <w:ind w:left="0"/>
        <w:jc w:val="both"/>
      </w:pPr>
      <w:r>
        <w:rPr>
          <w:rFonts w:ascii="Times New Roman"/>
          <w:b w:val="false"/>
          <w:i w:val="false"/>
          <w:color w:val="000000"/>
          <w:sz w:val="28"/>
        </w:rPr>
        <w:t>
      где: N – численность рыб в водоеме;</w:t>
      </w:r>
    </w:p>
    <w:bookmarkEnd w:id="392"/>
    <w:bookmarkStart w:name="z412" w:id="393"/>
    <w:p>
      <w:pPr>
        <w:spacing w:after="0"/>
        <w:ind w:left="0"/>
        <w:jc w:val="both"/>
      </w:pPr>
      <w:r>
        <w:rPr>
          <w:rFonts w:ascii="Times New Roman"/>
          <w:b w:val="false"/>
          <w:i w:val="false"/>
          <w:color w:val="000000"/>
          <w:sz w:val="28"/>
        </w:rPr>
        <w:t>
      n – численность рыб в улове;</w:t>
      </w:r>
    </w:p>
    <w:bookmarkEnd w:id="393"/>
    <w:bookmarkStart w:name="z413" w:id="394"/>
    <w:p>
      <w:pPr>
        <w:spacing w:after="0"/>
        <w:ind w:left="0"/>
        <w:jc w:val="both"/>
      </w:pPr>
      <w:r>
        <w:rPr>
          <w:rFonts w:ascii="Times New Roman"/>
          <w:b w:val="false"/>
          <w:i w:val="false"/>
          <w:color w:val="000000"/>
          <w:sz w:val="28"/>
        </w:rPr>
        <w:t>
      S – площадь водоема;</w:t>
      </w:r>
    </w:p>
    <w:bookmarkEnd w:id="394"/>
    <w:bookmarkStart w:name="z414" w:id="395"/>
    <w:p>
      <w:pPr>
        <w:spacing w:after="0"/>
        <w:ind w:left="0"/>
        <w:jc w:val="both"/>
      </w:pPr>
      <w:r>
        <w:rPr>
          <w:rFonts w:ascii="Times New Roman"/>
          <w:b w:val="false"/>
          <w:i w:val="false"/>
          <w:color w:val="000000"/>
          <w:sz w:val="28"/>
        </w:rPr>
        <w:t>
      s – обловленная площадь;</w:t>
      </w:r>
    </w:p>
    <w:bookmarkEnd w:id="395"/>
    <w:bookmarkStart w:name="z415" w:id="396"/>
    <w:p>
      <w:pPr>
        <w:spacing w:after="0"/>
        <w:ind w:left="0"/>
        <w:jc w:val="both"/>
      </w:pPr>
      <w:r>
        <w:rPr>
          <w:rFonts w:ascii="Times New Roman"/>
          <w:b w:val="false"/>
          <w:i w:val="false"/>
          <w:color w:val="000000"/>
          <w:sz w:val="28"/>
        </w:rPr>
        <w:t>
      k – коэффициент уловистости орудия лова.</w:t>
      </w:r>
    </w:p>
    <w:bookmarkEnd w:id="396"/>
    <w:bookmarkStart w:name="z416" w:id="397"/>
    <w:p>
      <w:pPr>
        <w:spacing w:after="0"/>
        <w:ind w:left="0"/>
        <w:jc w:val="both"/>
      </w:pPr>
      <w:r>
        <w:rPr>
          <w:rFonts w:ascii="Times New Roman"/>
          <w:b w:val="false"/>
          <w:i w:val="false"/>
          <w:color w:val="000000"/>
          <w:sz w:val="28"/>
        </w:rPr>
        <w:t>
      2. Коэффициент уловистости может быть определен экспериментальным путем.</w:t>
      </w:r>
    </w:p>
    <w:bookmarkEnd w:id="397"/>
    <w:bookmarkStart w:name="z417" w:id="398"/>
    <w:p>
      <w:pPr>
        <w:spacing w:after="0"/>
        <w:ind w:left="0"/>
        <w:jc w:val="both"/>
      </w:pPr>
      <w:r>
        <w:rPr>
          <w:rFonts w:ascii="Times New Roman"/>
          <w:b w:val="false"/>
          <w:i w:val="false"/>
          <w:color w:val="000000"/>
          <w:sz w:val="28"/>
        </w:rPr>
        <w:t>
      3. Для расчетов численности рыб в реках, где метод площадей неприменим, используется временной метод. Он предполагает, что численность промыслового стада, проходящего по реке за весь период хода, относится к числу рыб, пойманных за учетную съемку так же, как общее время хода к времени лова, с учетом коэффициента уловистости орудия лова и ширины захвата невода к ширине реки. Численность рыб в водоеме определяется по формуле:</w:t>
      </w:r>
    </w:p>
    <w:bookmarkEnd w:id="398"/>
    <w:bookmarkStart w:name="z418" w:id="399"/>
    <w:p>
      <w:pPr>
        <w:spacing w:after="0"/>
        <w:ind w:left="0"/>
        <w:jc w:val="both"/>
      </w:pPr>
      <w:r>
        <w:rPr>
          <w:rFonts w:ascii="Times New Roman"/>
          <w:b w:val="false"/>
          <w:i w:val="false"/>
          <w:color w:val="000000"/>
          <w:sz w:val="28"/>
        </w:rPr>
        <w:t xml:space="preserve">
      </w:t>
      </w:r>
    </w:p>
    <w:bookmarkEnd w:id="399"/>
    <w:p>
      <w:pPr>
        <w:spacing w:after="0"/>
        <w:ind w:left="0"/>
        <w:jc w:val="both"/>
      </w:pPr>
      <w:r>
        <w:drawing>
          <wp:inline distT="0" distB="0" distL="0" distR="0">
            <wp:extent cx="2946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46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9" w:id="400"/>
    <w:p>
      <w:pPr>
        <w:spacing w:after="0"/>
        <w:ind w:left="0"/>
        <w:jc w:val="both"/>
      </w:pPr>
      <w:r>
        <w:rPr>
          <w:rFonts w:ascii="Times New Roman"/>
          <w:b w:val="false"/>
          <w:i w:val="false"/>
          <w:color w:val="000000"/>
          <w:sz w:val="28"/>
        </w:rPr>
        <w:t>
      где: N – численность рыб в промысловом стаде;</w:t>
      </w:r>
    </w:p>
    <w:bookmarkEnd w:id="400"/>
    <w:bookmarkStart w:name="z420" w:id="401"/>
    <w:p>
      <w:pPr>
        <w:spacing w:after="0"/>
        <w:ind w:left="0"/>
        <w:jc w:val="both"/>
      </w:pPr>
      <w:r>
        <w:rPr>
          <w:rFonts w:ascii="Times New Roman"/>
          <w:b w:val="false"/>
          <w:i w:val="false"/>
          <w:color w:val="000000"/>
          <w:sz w:val="28"/>
        </w:rPr>
        <w:t>
      n – численность рыб в улове;</w:t>
      </w:r>
    </w:p>
    <w:bookmarkEnd w:id="401"/>
    <w:bookmarkStart w:name="z421" w:id="402"/>
    <w:p>
      <w:pPr>
        <w:spacing w:after="0"/>
        <w:ind w:left="0"/>
        <w:jc w:val="both"/>
      </w:pPr>
      <w:r>
        <w:rPr>
          <w:rFonts w:ascii="Times New Roman"/>
          <w:b w:val="false"/>
          <w:i w:val="false"/>
          <w:color w:val="000000"/>
          <w:sz w:val="28"/>
        </w:rPr>
        <w:t>
      T – общее время хода;</w:t>
      </w:r>
    </w:p>
    <w:bookmarkEnd w:id="402"/>
    <w:bookmarkStart w:name="z422" w:id="403"/>
    <w:p>
      <w:pPr>
        <w:spacing w:after="0"/>
        <w:ind w:left="0"/>
        <w:jc w:val="both"/>
      </w:pPr>
      <w:r>
        <w:rPr>
          <w:rFonts w:ascii="Times New Roman"/>
          <w:b w:val="false"/>
          <w:i w:val="false"/>
          <w:color w:val="000000"/>
          <w:sz w:val="28"/>
        </w:rPr>
        <w:t>
      t – общее время проведения облова;</w:t>
      </w:r>
    </w:p>
    <w:bookmarkEnd w:id="403"/>
    <w:bookmarkStart w:name="z423" w:id="404"/>
    <w:p>
      <w:pPr>
        <w:spacing w:after="0"/>
        <w:ind w:left="0"/>
        <w:jc w:val="both"/>
      </w:pPr>
      <w:r>
        <w:rPr>
          <w:rFonts w:ascii="Times New Roman"/>
          <w:b w:val="false"/>
          <w:i w:val="false"/>
          <w:color w:val="000000"/>
          <w:sz w:val="28"/>
        </w:rPr>
        <w:t>
      k – коэффициент уловистости орудия лова.</w:t>
      </w:r>
    </w:p>
    <w:bookmarkEnd w:id="404"/>
    <w:bookmarkStart w:name="z424" w:id="405"/>
    <w:p>
      <w:pPr>
        <w:spacing w:after="0"/>
        <w:ind w:left="0"/>
        <w:jc w:val="both"/>
      </w:pPr>
      <w:r>
        <w:rPr>
          <w:rFonts w:ascii="Times New Roman"/>
          <w:b w:val="false"/>
          <w:i w:val="false"/>
          <w:color w:val="000000"/>
          <w:sz w:val="28"/>
        </w:rPr>
        <w:t>
      4. При определении предельно допустимого улова (далее – ПДУ) проходных и полупроходных видов рыб в реках учитывается, что в реку идет только взрослая и достигшая половой зрелости рыба. Поэтому, к данным расчетам необходимо добавить прогнозируемую численность следующего поколения, вступающего в промысловый запас, для этого используются данные по скату молоди i–го года (следующий календарный год минус возраст полового созревания).</w:t>
      </w:r>
    </w:p>
    <w:bookmarkEnd w:id="405"/>
    <w:bookmarkStart w:name="z425" w:id="406"/>
    <w:p>
      <w:pPr>
        <w:spacing w:after="0"/>
        <w:ind w:left="0"/>
        <w:jc w:val="both"/>
      </w:pPr>
      <w:r>
        <w:rPr>
          <w:rFonts w:ascii="Times New Roman"/>
          <w:b w:val="false"/>
          <w:i w:val="false"/>
          <w:color w:val="000000"/>
          <w:sz w:val="28"/>
        </w:rPr>
        <w:t>
      5. Для тех рек, где нет массового хода рыбы на нерест, применяется метод площадей с использованием плавных сетей (верховых и низовых), учитывая площадь сплава, площадь реки и уловистость плавной сети.</w:t>
      </w:r>
    </w:p>
    <w:bookmarkEnd w:id="406"/>
    <w:bookmarkStart w:name="z426" w:id="407"/>
    <w:p>
      <w:pPr>
        <w:spacing w:after="0"/>
        <w:ind w:left="0"/>
        <w:jc w:val="both"/>
      </w:pPr>
      <w:r>
        <w:rPr>
          <w:rFonts w:ascii="Times New Roman"/>
          <w:b w:val="false"/>
          <w:i w:val="false"/>
          <w:color w:val="000000"/>
          <w:sz w:val="28"/>
        </w:rPr>
        <w:t>
      6. Ихтиомасса рыб рассчитывается путем перемножения численности рыб в каждой возрастной группе на среднюю массу 1 экземпляра рыб данной возрастной группы. Промысловый запас определяется в зависимости от процентного отношения половозрелых рыб в каждой возрастной группе.</w:t>
      </w:r>
    </w:p>
    <w:bookmarkEnd w:id="407"/>
    <w:bookmarkStart w:name="z427" w:id="408"/>
    <w:p>
      <w:pPr>
        <w:spacing w:after="0"/>
        <w:ind w:left="0"/>
        <w:jc w:val="both"/>
      </w:pPr>
      <w:r>
        <w:rPr>
          <w:rFonts w:ascii="Times New Roman"/>
          <w:b w:val="false"/>
          <w:i w:val="false"/>
          <w:color w:val="000000"/>
          <w:sz w:val="28"/>
        </w:rPr>
        <w:t>
      7. Для расчетов возможного изъятия используется формула для получения теоретической кривой, характеризующую зависимость годовой скорости роста численности рыб от возраста их массового созревания.</w:t>
      </w:r>
    </w:p>
    <w:bookmarkEnd w:id="408"/>
    <w:bookmarkStart w:name="z428" w:id="409"/>
    <w:p>
      <w:pPr>
        <w:spacing w:after="0"/>
        <w:ind w:left="0"/>
        <w:jc w:val="both"/>
      </w:pPr>
      <w:r>
        <w:rPr>
          <w:rFonts w:ascii="Times New Roman"/>
          <w:b w:val="false"/>
          <w:i w:val="false"/>
          <w:color w:val="000000"/>
          <w:sz w:val="28"/>
        </w:rPr>
        <w:t xml:space="preserve">
      </w:t>
      </w:r>
    </w:p>
    <w:bookmarkEnd w:id="409"/>
    <w:p>
      <w:pPr>
        <w:spacing w:after="0"/>
        <w:ind w:left="0"/>
        <w:jc w:val="both"/>
      </w:pPr>
      <w:r>
        <w:drawing>
          <wp:inline distT="0" distB="0" distL="0" distR="0">
            <wp:extent cx="3035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353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9" w:id="410"/>
    <w:p>
      <w:pPr>
        <w:spacing w:after="0"/>
        <w:ind w:left="0"/>
        <w:jc w:val="both"/>
      </w:pPr>
      <w:r>
        <w:rPr>
          <w:rFonts w:ascii="Times New Roman"/>
          <w:b w:val="false"/>
          <w:i w:val="false"/>
          <w:color w:val="000000"/>
          <w:sz w:val="28"/>
        </w:rPr>
        <w:t>
      где: l – годовая скорость роста численности популяции;</w:t>
      </w:r>
    </w:p>
    <w:bookmarkEnd w:id="410"/>
    <w:bookmarkStart w:name="z430" w:id="411"/>
    <w:p>
      <w:pPr>
        <w:spacing w:after="0"/>
        <w:ind w:left="0"/>
        <w:jc w:val="both"/>
      </w:pPr>
      <w:r>
        <w:rPr>
          <w:rFonts w:ascii="Times New Roman"/>
          <w:b w:val="false"/>
          <w:i w:val="false"/>
          <w:color w:val="000000"/>
          <w:sz w:val="28"/>
        </w:rPr>
        <w:t>
      a и b – коэффициенты;</w:t>
      </w:r>
    </w:p>
    <w:bookmarkEnd w:id="411"/>
    <w:bookmarkStart w:name="z431" w:id="412"/>
    <w:p>
      <w:pPr>
        <w:spacing w:after="0"/>
        <w:ind w:left="0"/>
        <w:jc w:val="both"/>
      </w:pPr>
      <w:r>
        <w:rPr>
          <w:rFonts w:ascii="Times New Roman"/>
          <w:b w:val="false"/>
          <w:i w:val="false"/>
          <w:color w:val="000000"/>
          <w:sz w:val="28"/>
        </w:rPr>
        <w:t>
      t – средний возраст полового созревания особей (лет).</w:t>
      </w:r>
    </w:p>
    <w:bookmarkEnd w:id="412"/>
    <w:bookmarkStart w:name="z432" w:id="413"/>
    <w:p>
      <w:pPr>
        <w:spacing w:after="0"/>
        <w:ind w:left="0"/>
        <w:jc w:val="both"/>
      </w:pPr>
      <w:r>
        <w:rPr>
          <w:rFonts w:ascii="Times New Roman"/>
          <w:b w:val="false"/>
          <w:i w:val="false"/>
          <w:color w:val="000000"/>
          <w:sz w:val="28"/>
        </w:rPr>
        <w:t>
      Данная формула является модернизацией уравнения Риклефса:</w:t>
      </w:r>
    </w:p>
    <w:bookmarkEnd w:id="413"/>
    <w:bookmarkStart w:name="z433" w:id="414"/>
    <w:p>
      <w:pPr>
        <w:spacing w:after="0"/>
        <w:ind w:left="0"/>
        <w:jc w:val="both"/>
      </w:pPr>
      <w:r>
        <w:rPr>
          <w:rFonts w:ascii="Times New Roman"/>
          <w:b w:val="false"/>
          <w:i w:val="false"/>
          <w:color w:val="000000"/>
          <w:sz w:val="28"/>
        </w:rPr>
        <w:t xml:space="preserve">
      </w:t>
      </w:r>
    </w:p>
    <w:bookmarkEnd w:id="414"/>
    <w:p>
      <w:pPr>
        <w:spacing w:after="0"/>
        <w:ind w:left="0"/>
        <w:jc w:val="both"/>
      </w:pPr>
      <w:r>
        <w:drawing>
          <wp:inline distT="0" distB="0" distL="0" distR="0">
            <wp:extent cx="299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97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4" w:id="415"/>
    <w:p>
      <w:pPr>
        <w:spacing w:after="0"/>
        <w:ind w:left="0"/>
        <w:jc w:val="both"/>
      </w:pPr>
      <w:r>
        <w:rPr>
          <w:rFonts w:ascii="Times New Roman"/>
          <w:b w:val="false"/>
          <w:i w:val="false"/>
          <w:color w:val="000000"/>
          <w:sz w:val="28"/>
        </w:rPr>
        <w:t>
      где: R – продолжительность репродуктивного периода;</w:t>
      </w:r>
    </w:p>
    <w:bookmarkEnd w:id="415"/>
    <w:bookmarkStart w:name="z435" w:id="416"/>
    <w:p>
      <w:pPr>
        <w:spacing w:after="0"/>
        <w:ind w:left="0"/>
        <w:jc w:val="both"/>
      </w:pPr>
      <w:r>
        <w:rPr>
          <w:rFonts w:ascii="Times New Roman"/>
          <w:b w:val="false"/>
          <w:i w:val="false"/>
          <w:color w:val="000000"/>
          <w:sz w:val="28"/>
        </w:rPr>
        <w:t>
      t – средний возраст генерации (лет);</w:t>
      </w:r>
    </w:p>
    <w:bookmarkEnd w:id="416"/>
    <w:bookmarkStart w:name="z436" w:id="417"/>
    <w:p>
      <w:pPr>
        <w:spacing w:after="0"/>
        <w:ind w:left="0"/>
        <w:jc w:val="both"/>
      </w:pPr>
      <w:r>
        <w:rPr>
          <w:rFonts w:ascii="Times New Roman"/>
          <w:b w:val="false"/>
          <w:i w:val="false"/>
          <w:color w:val="000000"/>
          <w:sz w:val="28"/>
        </w:rPr>
        <w:t>
      t рассчитывается по формуле:</w:t>
      </w:r>
    </w:p>
    <w:bookmarkEnd w:id="417"/>
    <w:bookmarkStart w:name="z437" w:id="418"/>
    <w:p>
      <w:pPr>
        <w:spacing w:after="0"/>
        <w:ind w:left="0"/>
        <w:jc w:val="both"/>
      </w:pPr>
      <w:r>
        <w:rPr>
          <w:rFonts w:ascii="Times New Roman"/>
          <w:b w:val="false"/>
          <w:i w:val="false"/>
          <w:color w:val="000000"/>
          <w:sz w:val="28"/>
        </w:rPr>
        <w:t xml:space="preserve">
      </w:t>
      </w:r>
    </w:p>
    <w:bookmarkEnd w:id="418"/>
    <w:p>
      <w:pPr>
        <w:spacing w:after="0"/>
        <w:ind w:left="0"/>
        <w:jc w:val="both"/>
      </w:pPr>
      <w:r>
        <w:drawing>
          <wp:inline distT="0" distB="0" distL="0" distR="0">
            <wp:extent cx="3022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22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8" w:id="419"/>
    <w:p>
      <w:pPr>
        <w:spacing w:after="0"/>
        <w:ind w:left="0"/>
        <w:jc w:val="both"/>
      </w:pPr>
      <w:r>
        <w:rPr>
          <w:rFonts w:ascii="Times New Roman"/>
          <w:b w:val="false"/>
          <w:i w:val="false"/>
          <w:color w:val="000000"/>
          <w:sz w:val="28"/>
        </w:rPr>
        <w:t>
      где: T – предельный возраст (лет).</w:t>
      </w:r>
    </w:p>
    <w:bookmarkEnd w:id="419"/>
    <w:bookmarkStart w:name="z439" w:id="420"/>
    <w:p>
      <w:pPr>
        <w:spacing w:after="0"/>
        <w:ind w:left="0"/>
        <w:jc w:val="both"/>
      </w:pPr>
      <w:r>
        <w:rPr>
          <w:rFonts w:ascii="Times New Roman"/>
          <w:b w:val="false"/>
          <w:i w:val="false"/>
          <w:color w:val="000000"/>
          <w:sz w:val="28"/>
        </w:rPr>
        <w:t>
      8. Расчеты ПДУ определяются для всего водоема в целом. Для расчета ПДУ с двухгодичным упреждением принимаются во внимание ПДУ на следующий календарный год и ожидаемое пополнение промзапаса следующего календарного года.</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441" w:id="421"/>
    <w:p>
      <w:pPr>
        <w:spacing w:after="0"/>
        <w:ind w:left="0"/>
        <w:jc w:val="left"/>
      </w:pPr>
      <w:r>
        <w:rPr>
          <w:rFonts w:ascii="Times New Roman"/>
          <w:b/>
          <w:i w:val="false"/>
          <w:color w:val="000000"/>
        </w:rPr>
        <w:t xml:space="preserve"> Концепция рационального использования промысловых биоресурсов</w:t>
      </w:r>
    </w:p>
    <w:bookmarkEnd w:id="421"/>
    <w:bookmarkStart w:name="z442" w:id="422"/>
    <w:p>
      <w:pPr>
        <w:spacing w:after="0"/>
        <w:ind w:left="0"/>
        <w:jc w:val="both"/>
      </w:pPr>
      <w:r>
        <w:rPr>
          <w:rFonts w:ascii="Times New Roman"/>
          <w:b w:val="false"/>
          <w:i w:val="false"/>
          <w:color w:val="000000"/>
          <w:sz w:val="28"/>
        </w:rPr>
        <w:t>
      1. Одной из главных особенностей предосторожного подхода является зональный принцип регулирования рыболовства, то есть весь диапазон возможных состояний запаса (В) от 0 до бесконечности разбивается на отрезки, для каждого из которых устанавливается особый режим рыболовства. Опорными точками являются Вlim – граничный запас, Вbuf – буферный запас, Вtr – целевой запас, при этом Вlim&lt; Вbuf ≤Вtr.</w:t>
      </w:r>
    </w:p>
    <w:bookmarkEnd w:id="422"/>
    <w:bookmarkStart w:name="z443" w:id="423"/>
    <w:p>
      <w:pPr>
        <w:spacing w:after="0"/>
        <w:ind w:left="0"/>
        <w:jc w:val="both"/>
      </w:pPr>
      <w:r>
        <w:rPr>
          <w:rFonts w:ascii="Times New Roman"/>
          <w:b w:val="false"/>
          <w:i w:val="false"/>
          <w:color w:val="000000"/>
          <w:sz w:val="28"/>
        </w:rPr>
        <w:t>
      В отличие от традиционного подхода расчета предельно допустимого улова (далее – ПДУ), когда за основу берется существующий запас популяций, и от его количества рассчитывается возможный вылов, в случае предосторожного подхода при определении ПДУ изначально выбираются целевые ориентиры запаса, и в случае изменения динамики запаса популяции принимаются те или иные механизмы регулирования, а при расчетном запасе В&lt;Вlim вводится полный запрет на промысловый лов соответствующего вида рыб.</w:t>
      </w:r>
    </w:p>
    <w:bookmarkEnd w:id="423"/>
    <w:bookmarkStart w:name="z444" w:id="424"/>
    <w:p>
      <w:pPr>
        <w:spacing w:after="0"/>
        <w:ind w:left="0"/>
        <w:jc w:val="both"/>
      </w:pPr>
      <w:r>
        <w:rPr>
          <w:rFonts w:ascii="Times New Roman"/>
          <w:b w:val="false"/>
          <w:i w:val="false"/>
          <w:color w:val="000000"/>
          <w:sz w:val="28"/>
        </w:rPr>
        <w:t>
      2. Для ценных видов рыб, объемы которых подорваны в результате предыдущих лет промысла (по терминологии предосторожного подхода, находящихся ниже уровня Blim), необходимо принятие управленческих решений по ограничению изъятия вплоть до полного моратория на вылов. При наличии процесса замещения в ихтиоценозе ценного вида на малоценный, процент изъятия малоценного вида при обосновании ПДУ должен быть больше биологически обоснованной нормы, при этом нужно внести оперативные изменения в режим рыболовства.</w:t>
      </w:r>
    </w:p>
    <w:bookmarkEnd w:id="424"/>
    <w:bookmarkStart w:name="z445" w:id="425"/>
    <w:p>
      <w:pPr>
        <w:spacing w:after="0"/>
        <w:ind w:left="0"/>
        <w:jc w:val="both"/>
      </w:pPr>
      <w:r>
        <w:rPr>
          <w:rFonts w:ascii="Times New Roman"/>
          <w:b w:val="false"/>
          <w:i w:val="false"/>
          <w:color w:val="000000"/>
          <w:sz w:val="28"/>
        </w:rPr>
        <w:t>
      3. При определении среднего улова на одну сетепостановку учитывается количество произведенных стандартных сетепостановок с каждым размером ячеи.</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447" w:id="426"/>
    <w:p>
      <w:pPr>
        <w:spacing w:after="0"/>
        <w:ind w:left="0"/>
        <w:jc w:val="left"/>
      </w:pPr>
      <w:r>
        <w:rPr>
          <w:rFonts w:ascii="Times New Roman"/>
          <w:b/>
          <w:i w:val="false"/>
          <w:color w:val="000000"/>
        </w:rPr>
        <w:t xml:space="preserve"> Изменение условий обитания рыб, вызывающие колебания численности рыб</w:t>
      </w:r>
    </w:p>
    <w:bookmarkEnd w:id="426"/>
    <w:bookmarkStart w:name="z448" w:id="427"/>
    <w:p>
      <w:pPr>
        <w:spacing w:after="0"/>
        <w:ind w:left="0"/>
        <w:jc w:val="both"/>
      </w:pPr>
      <w:r>
        <w:rPr>
          <w:rFonts w:ascii="Times New Roman"/>
          <w:b w:val="false"/>
          <w:i w:val="false"/>
          <w:color w:val="000000"/>
          <w:sz w:val="28"/>
        </w:rPr>
        <w:t>
      1. Значения абсолютной численности рыб, ихтиомассы, абсолютной численности родительского стада в конце года, для рационально эксплуатируемой промыслом популяции, должны быть не меньше этих значений в начале года. В зависимости от биологического состояния популяции вида и принятых целевых ориентиров формирования промысловой ихтиофауны эти значения могут отличаться.</w:t>
      </w:r>
    </w:p>
    <w:bookmarkEnd w:id="427"/>
    <w:bookmarkStart w:name="z449" w:id="428"/>
    <w:p>
      <w:pPr>
        <w:spacing w:after="0"/>
        <w:ind w:left="0"/>
        <w:jc w:val="both"/>
      </w:pPr>
      <w:r>
        <w:rPr>
          <w:rFonts w:ascii="Times New Roman"/>
          <w:b w:val="false"/>
          <w:i w:val="false"/>
          <w:color w:val="000000"/>
          <w:sz w:val="28"/>
        </w:rPr>
        <w:t>
      В случае, если данные о величине естественной смертности отсутствуют, приближенное значение целевого ориентира по интенсивности промысла можно рассчитать на основе концепции репродуктивной разнокачественности популяций, согласно которой скорость увеличения численности популяций рыб зависит от возраста их созревания и числа повторных генераций в течение жизни.</w:t>
      </w:r>
    </w:p>
    <w:bookmarkEnd w:id="428"/>
    <w:bookmarkStart w:name="z450" w:id="429"/>
    <w:p>
      <w:pPr>
        <w:spacing w:after="0"/>
        <w:ind w:left="0"/>
        <w:jc w:val="both"/>
      </w:pPr>
      <w:r>
        <w:rPr>
          <w:rFonts w:ascii="Times New Roman"/>
          <w:b w:val="false"/>
          <w:i w:val="false"/>
          <w:color w:val="000000"/>
          <w:sz w:val="28"/>
        </w:rPr>
        <w:t>
      При этом индивидуальная плодовитость имеет второстепенное значение. Выразив промысловую смертность в терминах коэффициента годовой убыли получают биологически приемлемые значения этого коэффициента для видов, отличающихся возрастом полового созревания самок.</w:t>
      </w:r>
    </w:p>
    <w:bookmarkEnd w:id="429"/>
    <w:bookmarkStart w:name="z451" w:id="430"/>
    <w:p>
      <w:pPr>
        <w:spacing w:after="0"/>
        <w:ind w:left="0"/>
        <w:jc w:val="both"/>
      </w:pPr>
      <w:r>
        <w:rPr>
          <w:rFonts w:ascii="Times New Roman"/>
          <w:b w:val="false"/>
          <w:i w:val="false"/>
          <w:color w:val="000000"/>
          <w:sz w:val="28"/>
        </w:rPr>
        <w:t>
      2. Для оценки годовой убыли учитывается:</w:t>
      </w:r>
    </w:p>
    <w:bookmarkEnd w:id="430"/>
    <w:bookmarkStart w:name="z452" w:id="431"/>
    <w:p>
      <w:pPr>
        <w:spacing w:after="0"/>
        <w:ind w:left="0"/>
        <w:jc w:val="both"/>
      </w:pPr>
      <w:r>
        <w:rPr>
          <w:rFonts w:ascii="Times New Roman"/>
          <w:b w:val="false"/>
          <w:i w:val="false"/>
          <w:color w:val="000000"/>
          <w:sz w:val="28"/>
        </w:rPr>
        <w:t>
      1) допустимая доля промыслового изъятия выражена в процентах от численности запаса, поэтому и оценка улова будет в единицах численности, для нахождения величины допустимого улова в единицах массы полученную оценку необходимо пересчитать с учетом возрастного состава запаса и средних навесок по каждому возрасту;</w:t>
      </w:r>
    </w:p>
    <w:bookmarkEnd w:id="431"/>
    <w:bookmarkStart w:name="z453" w:id="432"/>
    <w:p>
      <w:pPr>
        <w:spacing w:after="0"/>
        <w:ind w:left="0"/>
        <w:jc w:val="both"/>
      </w:pPr>
      <w:r>
        <w:rPr>
          <w:rFonts w:ascii="Times New Roman"/>
          <w:b w:val="false"/>
          <w:i w:val="false"/>
          <w:color w:val="000000"/>
          <w:sz w:val="28"/>
        </w:rPr>
        <w:t>
      2) допустимая доля промыслового изъятия относится к промысловой части запаса в начале прогнозного года.</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455" w:id="433"/>
    <w:p>
      <w:pPr>
        <w:spacing w:after="0"/>
        <w:ind w:left="0"/>
        <w:jc w:val="left"/>
      </w:pPr>
      <w:r>
        <w:rPr>
          <w:rFonts w:ascii="Times New Roman"/>
          <w:b/>
          <w:i w:val="false"/>
          <w:color w:val="000000"/>
        </w:rPr>
        <w:t xml:space="preserve"> Концепции максимального среднемноголетнего улова</w:t>
      </w:r>
    </w:p>
    <w:bookmarkEnd w:id="433"/>
    <w:bookmarkStart w:name="z456" w:id="434"/>
    <w:p>
      <w:pPr>
        <w:spacing w:after="0"/>
        <w:ind w:left="0"/>
        <w:jc w:val="both"/>
      </w:pPr>
      <w:r>
        <w:rPr>
          <w:rFonts w:ascii="Times New Roman"/>
          <w:b w:val="false"/>
          <w:i w:val="false"/>
          <w:color w:val="000000"/>
          <w:sz w:val="28"/>
        </w:rPr>
        <w:t>
      1. Проверка соответствия критерию концепции максимального среднемноголетнего улова (далее – MSY) осуществляется путем моделирования состояния промыслового запаса и предельно допустимого улова (далее – ПДУ) за предстоящие два последовательных года. Коэффициенты изъятия и общей смертности определяются исходя из трех вариантов достижения граничных ориентиров:</w:t>
      </w:r>
    </w:p>
    <w:bookmarkEnd w:id="434"/>
    <w:bookmarkStart w:name="z457" w:id="435"/>
    <w:p>
      <w:pPr>
        <w:spacing w:after="0"/>
        <w:ind w:left="0"/>
        <w:jc w:val="both"/>
      </w:pPr>
      <w:r>
        <w:rPr>
          <w:rFonts w:ascii="Times New Roman"/>
          <w:b w:val="false"/>
          <w:i w:val="false"/>
          <w:color w:val="000000"/>
          <w:sz w:val="28"/>
        </w:rPr>
        <w:t>
      1) для видов, по которым достигнуты граничные ориентиры запаса по биологическим показателям рыб LС50 ≤ LМ50 применяется формула Z=2F, то есть коэффициент изъятия F рассчитывается с коэффициентом 0,5 от коэффициента общей смертности Z;</w:t>
      </w:r>
    </w:p>
    <w:bookmarkEnd w:id="435"/>
    <w:bookmarkStart w:name="z458" w:id="436"/>
    <w:p>
      <w:pPr>
        <w:spacing w:after="0"/>
        <w:ind w:left="0"/>
        <w:jc w:val="both"/>
      </w:pPr>
      <w:r>
        <w:rPr>
          <w:rFonts w:ascii="Times New Roman"/>
          <w:b w:val="false"/>
          <w:i w:val="false"/>
          <w:color w:val="000000"/>
          <w:sz w:val="28"/>
        </w:rPr>
        <w:t>
      2) для популяций, у которых LC50 незначительно больше LM50 (на 1-2 сантиметра, то есть приближается достижение граничных ориентиров запаса), принимается, что Z (коэффициент общей смертности) = M (коэффициент естественной смертности) + F (коэффициент промысловой смертности, он же коэффициент изъятия), а F=M (в соответствии с рекомендациями ФАО для популяций рыб, достигших граничных ориентиров состояния запаса). При этом, сначала F находится по таблице Малкина, или по уравнению Риклефса.</w:t>
      </w:r>
    </w:p>
    <w:bookmarkEnd w:id="436"/>
    <w:bookmarkStart w:name="z459" w:id="437"/>
    <w:p>
      <w:pPr>
        <w:spacing w:after="0"/>
        <w:ind w:left="0"/>
        <w:jc w:val="both"/>
      </w:pPr>
      <w:r>
        <w:rPr>
          <w:rFonts w:ascii="Times New Roman"/>
          <w:b w:val="false"/>
          <w:i w:val="false"/>
          <w:color w:val="000000"/>
          <w:sz w:val="28"/>
        </w:rPr>
        <w:t>
      Проверка значения F на соответствие критерию МSY проверяется посредством включения данных полученных по таблице Малкина или уравнения Рифлекса в матрицу расчетов. При несоблюдении критерия (ПДУ и промзапас на второй год промысла снижаются или сильно растут), производится пересчет, изменяя значение F, пока ПДУ на второй год (ПДУ2) не будет больше или приблизительно равно ПДУ на предстоящий год (ПДУ1);</w:t>
      </w:r>
    </w:p>
    <w:bookmarkEnd w:id="437"/>
    <w:bookmarkStart w:name="z460" w:id="438"/>
    <w:p>
      <w:pPr>
        <w:spacing w:after="0"/>
        <w:ind w:left="0"/>
        <w:jc w:val="both"/>
      </w:pPr>
      <w:r>
        <w:rPr>
          <w:rFonts w:ascii="Times New Roman"/>
          <w:b w:val="false"/>
          <w:i w:val="false"/>
          <w:color w:val="000000"/>
          <w:sz w:val="28"/>
        </w:rPr>
        <w:t>
      Пример расчета 1</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масса, 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Nt0, тысяч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Bt0,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Половозрелость, доли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ПДУ 1 года,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Nt+1, тысяч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Bt+1,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 тонна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4,086984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0,72688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0,72688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23,695476</w:t>
            </w:r>
          </w:p>
        </w:tc>
      </w:tr>
    </w:tbl>
    <w:bookmarkStart w:name="z461" w:id="439"/>
    <w:p>
      <w:pPr>
        <w:spacing w:after="0"/>
        <w:ind w:left="0"/>
        <w:jc w:val="both"/>
      </w:pPr>
      <w:r>
        <w:rPr>
          <w:rFonts w:ascii="Times New Roman"/>
          <w:b w:val="false"/>
          <w:i w:val="false"/>
          <w:color w:val="000000"/>
          <w:sz w:val="28"/>
        </w:rPr>
        <w:t>
      Продолжение таблицы</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ПДУ 2 года,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Nt+2, тысяч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Bt+2,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Pt+2,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4,086984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2,15215616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4,5066208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3,60529664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3,8379264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3,8379264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0,5037648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0,5277536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0,5277536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0,1942864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0,9159216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0,9159216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6,63473328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33,7770704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25,46159024</w:t>
            </w:r>
          </w:p>
        </w:tc>
      </w:tr>
    </w:tbl>
    <w:bookmarkStart w:name="z462" w:id="440"/>
    <w:p>
      <w:pPr>
        <w:spacing w:after="0"/>
        <w:ind w:left="0"/>
        <w:jc w:val="both"/>
      </w:pPr>
      <w:r>
        <w:rPr>
          <w:rFonts w:ascii="Times New Roman"/>
          <w:b w:val="false"/>
          <w:i w:val="false"/>
          <w:color w:val="000000"/>
          <w:sz w:val="28"/>
        </w:rPr>
        <w:t>
      3) для среднеэксплуатируемых популяций, у которых LC50 значительно больше LM50 (нет оснований для опасений за состояние запасов), применять правило F=M не рекомендуется, так как у эксплуатируемых популяций F всегда больше M.</w:t>
      </w:r>
    </w:p>
    <w:bookmarkEnd w:id="440"/>
    <w:bookmarkStart w:name="z463" w:id="441"/>
    <w:p>
      <w:pPr>
        <w:spacing w:after="0"/>
        <w:ind w:left="0"/>
        <w:jc w:val="both"/>
      </w:pPr>
      <w:r>
        <w:rPr>
          <w:rFonts w:ascii="Times New Roman"/>
          <w:b w:val="false"/>
          <w:i w:val="false"/>
          <w:color w:val="000000"/>
          <w:sz w:val="28"/>
        </w:rPr>
        <w:t xml:space="preserve">
      Часть естественной смертности у особей промыслового запаса "скрыта" в промысловой смертности (так как часть особей, которые неизбежно погибли бы от естественной смертности, вылавливаются промыслом). Принято, что для половозрелых особей в интенсивно облавливаемых популяциях от трети (для видов–жертв) до половины (для хищников, быстрорастущих и высокотелых видов рыб) естественной смертности может быть скрыто в промысловой. При этом, для видов рыб–жертв больше, для прочих видов – меньше. То есть, F больше M, так как часть М скрыта в F. </w:t>
      </w:r>
    </w:p>
    <w:bookmarkEnd w:id="441"/>
    <w:bookmarkStart w:name="z464" w:id="442"/>
    <w:p>
      <w:pPr>
        <w:spacing w:after="0"/>
        <w:ind w:left="0"/>
        <w:jc w:val="both"/>
      </w:pPr>
      <w:r>
        <w:rPr>
          <w:rFonts w:ascii="Times New Roman"/>
          <w:b w:val="false"/>
          <w:i w:val="false"/>
          <w:color w:val="000000"/>
          <w:sz w:val="28"/>
        </w:rPr>
        <w:t>
      Для определения Z может быть использована таблица 1, где ранжирована Z в зависимости от предельного возраста T, либо F которая определена способом в соответствии с подпунктом 2), при этом F будет составлять 2/3 от Z для видов–жертв и 3/4 от Z для хищников, быстрорастущих и высокотелых видов рыб. Далее производится расчет ПДУ (пример расчета 2).</w:t>
      </w:r>
    </w:p>
    <w:bookmarkEnd w:id="442"/>
    <w:bookmarkStart w:name="z465" w:id="443"/>
    <w:p>
      <w:pPr>
        <w:spacing w:after="0"/>
        <w:ind w:left="0"/>
        <w:jc w:val="left"/>
      </w:pPr>
      <w:r>
        <w:rPr>
          <w:rFonts w:ascii="Times New Roman"/>
          <w:b/>
          <w:i w:val="false"/>
          <w:color w:val="000000"/>
        </w:rPr>
        <w:t xml:space="preserve"> Таблица 1. Коэффициенты общей смертности Z (годовой убыли) и рекомендуемые</w:t>
      </w:r>
      <w:r>
        <w:br/>
      </w:r>
      <w:r>
        <w:rPr>
          <w:rFonts w:ascii="Times New Roman"/>
          <w:b/>
          <w:i w:val="false"/>
          <w:color w:val="000000"/>
        </w:rPr>
        <w:t>коэффициенты изъятия F при достижении граничных ориентиров запаса,</w:t>
      </w:r>
      <w:r>
        <w:br/>
      </w:r>
      <w:r>
        <w:rPr>
          <w:rFonts w:ascii="Times New Roman"/>
          <w:b/>
          <w:i w:val="false"/>
          <w:color w:val="000000"/>
        </w:rPr>
        <w:t>исходя из наблюдаемых значений предельного возраста рыб в уловах (выборке)</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(предельный возраст в уловах)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r>
    </w:tbl>
    <w:bookmarkStart w:name="z466" w:id="444"/>
    <w:p>
      <w:pPr>
        <w:spacing w:after="0"/>
        <w:ind w:left="0"/>
        <w:jc w:val="both"/>
      </w:pPr>
      <w:r>
        <w:rPr>
          <w:rFonts w:ascii="Times New Roman"/>
          <w:b w:val="false"/>
          <w:i w:val="false"/>
          <w:color w:val="000000"/>
          <w:sz w:val="28"/>
        </w:rPr>
        <w:t>
      Пример расчета 2</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масса,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Nt0, тысяч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Bt0,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Половозрелость, доли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ПДУ одного года, тонн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bl>
    <w:bookmarkStart w:name="z467" w:id="445"/>
    <w:p>
      <w:pPr>
        <w:spacing w:after="0"/>
        <w:ind w:left="0"/>
        <w:jc w:val="both"/>
      </w:pPr>
      <w:r>
        <w:rPr>
          <w:rFonts w:ascii="Times New Roman"/>
          <w:b w:val="false"/>
          <w:i w:val="false"/>
          <w:color w:val="000000"/>
          <w:sz w:val="28"/>
        </w:rPr>
        <w:t>
      Затем производится моделирование состояния запаса на 2 года вперед.</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469" w:id="446"/>
    <w:p>
      <w:pPr>
        <w:spacing w:after="0"/>
        <w:ind w:left="0"/>
        <w:jc w:val="left"/>
      </w:pPr>
      <w:r>
        <w:rPr>
          <w:rFonts w:ascii="Times New Roman"/>
          <w:b/>
          <w:i w:val="false"/>
          <w:color w:val="000000"/>
        </w:rPr>
        <w:t xml:space="preserve"> Биостатистический метод оценки численности промыслового стада рыб</w:t>
      </w:r>
    </w:p>
    <w:bookmarkEnd w:id="446"/>
    <w:bookmarkStart w:name="z470" w:id="447"/>
    <w:p>
      <w:pPr>
        <w:spacing w:after="0"/>
        <w:ind w:left="0"/>
        <w:jc w:val="both"/>
      </w:pPr>
      <w:r>
        <w:rPr>
          <w:rFonts w:ascii="Times New Roman"/>
          <w:b w:val="false"/>
          <w:i w:val="false"/>
          <w:color w:val="000000"/>
          <w:sz w:val="28"/>
        </w:rPr>
        <w:t>
      1. Во всех вариантах биостатистического метода важным этапом является составление расчетной таблицы, в которую сведены данные о ежегодных уловах исследуемого стада рыб в количественном выражении, распределенные по возрастным категориям. Биостатистический метод используется при стабильности промысла, промысловых усилий и экологических условий.</w:t>
      </w:r>
    </w:p>
    <w:bookmarkEnd w:id="447"/>
    <w:bookmarkStart w:name="z471" w:id="448"/>
    <w:p>
      <w:pPr>
        <w:spacing w:after="0"/>
        <w:ind w:left="0"/>
        <w:jc w:val="both"/>
      </w:pPr>
      <w:r>
        <w:rPr>
          <w:rFonts w:ascii="Times New Roman"/>
          <w:b w:val="false"/>
          <w:i w:val="false"/>
          <w:color w:val="000000"/>
          <w:sz w:val="28"/>
        </w:rPr>
        <w:t>
      2. Доля особей каждой возрастной группы получают из мониторинговых наблюдений в период нерестовой миграции рыб (например, в реке Жайык). Сложением количества особей во всех поколениях, представленных в улове рассматриваемого года, находится минимальный (без учета естественной смертности) промысловый запас:</w:t>
      </w:r>
    </w:p>
    <w:bookmarkEnd w:id="448"/>
    <w:bookmarkStart w:name="z472" w:id="449"/>
    <w:p>
      <w:pPr>
        <w:spacing w:after="0"/>
        <w:ind w:left="0"/>
        <w:jc w:val="both"/>
      </w:pPr>
      <w:r>
        <w:rPr>
          <w:rFonts w:ascii="Times New Roman"/>
          <w:b w:val="false"/>
          <w:i w:val="false"/>
          <w:color w:val="000000"/>
          <w:sz w:val="28"/>
        </w:rPr>
        <w:t>
      Vn = (1– х)Cn + (1– х – х1)Cn+1 + (1 – х – х1 – х2)Cn+2 +....+(1 – х – х1 – х2 – …. – х tl)C tl</w:t>
      </w:r>
    </w:p>
    <w:bookmarkEnd w:id="449"/>
    <w:bookmarkStart w:name="z473" w:id="450"/>
    <w:p>
      <w:pPr>
        <w:spacing w:after="0"/>
        <w:ind w:left="0"/>
        <w:jc w:val="both"/>
      </w:pPr>
      <w:r>
        <w:rPr>
          <w:rFonts w:ascii="Times New Roman"/>
          <w:b w:val="false"/>
          <w:i w:val="false"/>
          <w:color w:val="000000"/>
          <w:sz w:val="28"/>
        </w:rPr>
        <w:t>
      где: n – запас рыбы в начале n–го года;</w:t>
      </w:r>
    </w:p>
    <w:bookmarkEnd w:id="450"/>
    <w:bookmarkStart w:name="z474" w:id="451"/>
    <w:p>
      <w:pPr>
        <w:spacing w:after="0"/>
        <w:ind w:left="0"/>
        <w:jc w:val="both"/>
      </w:pPr>
      <w:r>
        <w:rPr>
          <w:rFonts w:ascii="Times New Roman"/>
          <w:b w:val="false"/>
          <w:i w:val="false"/>
          <w:color w:val="000000"/>
          <w:sz w:val="28"/>
        </w:rPr>
        <w:t>
      tl – предельный возраст рыб;</w:t>
      </w:r>
    </w:p>
    <w:bookmarkEnd w:id="451"/>
    <w:bookmarkStart w:name="z475" w:id="452"/>
    <w:p>
      <w:pPr>
        <w:spacing w:after="0"/>
        <w:ind w:left="0"/>
        <w:jc w:val="both"/>
      </w:pPr>
      <w:r>
        <w:rPr>
          <w:rFonts w:ascii="Times New Roman"/>
          <w:b w:val="false"/>
          <w:i w:val="false"/>
          <w:color w:val="000000"/>
          <w:sz w:val="28"/>
        </w:rPr>
        <w:t>
      Cn, Cn+1, Cn+2, ….. Ct;</w:t>
      </w:r>
    </w:p>
    <w:bookmarkEnd w:id="452"/>
    <w:bookmarkStart w:name="z476" w:id="453"/>
    <w:p>
      <w:pPr>
        <w:spacing w:after="0"/>
        <w:ind w:left="0"/>
        <w:jc w:val="both"/>
      </w:pPr>
      <w:r>
        <w:rPr>
          <w:rFonts w:ascii="Times New Roman"/>
          <w:b w:val="false"/>
          <w:i w:val="false"/>
          <w:color w:val="000000"/>
          <w:sz w:val="28"/>
        </w:rPr>
        <w:t>
      l – уловы соответствующих лет;</w:t>
      </w:r>
    </w:p>
    <w:bookmarkEnd w:id="453"/>
    <w:bookmarkStart w:name="z477" w:id="454"/>
    <w:p>
      <w:pPr>
        <w:spacing w:after="0"/>
        <w:ind w:left="0"/>
        <w:jc w:val="both"/>
      </w:pPr>
      <w:r>
        <w:rPr>
          <w:rFonts w:ascii="Times New Roman"/>
          <w:b w:val="false"/>
          <w:i w:val="false"/>
          <w:color w:val="000000"/>
          <w:sz w:val="28"/>
        </w:rPr>
        <w:t>
      х – процентное содержание в улове сеголеток;</w:t>
      </w:r>
    </w:p>
    <w:bookmarkEnd w:id="454"/>
    <w:bookmarkStart w:name="z478" w:id="455"/>
    <w:p>
      <w:pPr>
        <w:spacing w:after="0"/>
        <w:ind w:left="0"/>
        <w:jc w:val="both"/>
      </w:pPr>
      <w:r>
        <w:rPr>
          <w:rFonts w:ascii="Times New Roman"/>
          <w:b w:val="false"/>
          <w:i w:val="false"/>
          <w:color w:val="000000"/>
          <w:sz w:val="28"/>
        </w:rPr>
        <w:t>
      х1 – процентное содержание в улове годовиков и так далее.</w:t>
      </w:r>
    </w:p>
    <w:bookmarkEnd w:id="455"/>
    <w:bookmarkStart w:name="z479" w:id="456"/>
    <w:p>
      <w:pPr>
        <w:spacing w:after="0"/>
        <w:ind w:left="0"/>
        <w:jc w:val="both"/>
      </w:pPr>
      <w:r>
        <w:rPr>
          <w:rFonts w:ascii="Times New Roman"/>
          <w:b w:val="false"/>
          <w:i w:val="false"/>
          <w:color w:val="000000"/>
          <w:sz w:val="28"/>
        </w:rPr>
        <w:t>
      3. При определении предельно допустимых объемов процент изъятия высчитывается на основе "концепции репродуктивной разнокачественной популяции".</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481" w:id="457"/>
    <w:p>
      <w:pPr>
        <w:spacing w:after="0"/>
        <w:ind w:left="0"/>
        <w:jc w:val="left"/>
      </w:pPr>
      <w:r>
        <w:rPr>
          <w:rFonts w:ascii="Times New Roman"/>
          <w:b/>
          <w:i w:val="false"/>
          <w:color w:val="000000"/>
        </w:rPr>
        <w:t xml:space="preserve"> Вычисления нерестового запаса</w:t>
      </w:r>
    </w:p>
    <w:bookmarkEnd w:id="457"/>
    <w:bookmarkStart w:name="z482" w:id="458"/>
    <w:p>
      <w:pPr>
        <w:spacing w:after="0"/>
        <w:ind w:left="0"/>
        <w:jc w:val="both"/>
      </w:pPr>
      <w:r>
        <w:rPr>
          <w:rFonts w:ascii="Times New Roman"/>
          <w:b w:val="false"/>
          <w:i w:val="false"/>
          <w:color w:val="000000"/>
          <w:sz w:val="28"/>
        </w:rPr>
        <w:t>
      1. Для вычисления нерестового запаса необходимо учитывать кратность нереста и величину пополнения по возрастным группам, которую получают по данным летних морских траловых съемок:</w:t>
      </w:r>
    </w:p>
    <w:bookmarkEnd w:id="458"/>
    <w:bookmarkStart w:name="z483" w:id="459"/>
    <w:p>
      <w:pPr>
        <w:spacing w:after="0"/>
        <w:ind w:left="0"/>
        <w:jc w:val="both"/>
      </w:pPr>
      <w:r>
        <w:rPr>
          <w:rFonts w:ascii="Times New Roman"/>
          <w:b w:val="false"/>
          <w:i w:val="false"/>
          <w:color w:val="000000"/>
          <w:sz w:val="28"/>
        </w:rPr>
        <w:t>
      NHI миллион экземпляров = NПI миллион экземпляров (остаток)*KН (кратность нереста) * Dcpi (доля созревающих рыб).</w:t>
      </w:r>
    </w:p>
    <w:bookmarkEnd w:id="459"/>
    <w:bookmarkStart w:name="z484" w:id="460"/>
    <w:p>
      <w:pPr>
        <w:spacing w:after="0"/>
        <w:ind w:left="0"/>
        <w:jc w:val="both"/>
      </w:pPr>
      <w:r>
        <w:rPr>
          <w:rFonts w:ascii="Times New Roman"/>
          <w:b w:val="false"/>
          <w:i w:val="false"/>
          <w:color w:val="000000"/>
          <w:sz w:val="28"/>
        </w:rPr>
        <w:t>
      2. Расчеты проводятся для всех возрастных групп. Сумма всех поколений будет составлять нерестовый запас промысловых рыб. Биомасса нерестовой части популяции рассчитывается как произведение ее численности и средней навески особи, участвующей в нересте:</w:t>
      </w:r>
    </w:p>
    <w:bookmarkEnd w:id="460"/>
    <w:bookmarkStart w:name="z485" w:id="461"/>
    <w:p>
      <w:pPr>
        <w:spacing w:after="0"/>
        <w:ind w:left="0"/>
        <w:jc w:val="both"/>
      </w:pPr>
      <w:r>
        <w:rPr>
          <w:rFonts w:ascii="Times New Roman"/>
          <w:b w:val="false"/>
          <w:i w:val="false"/>
          <w:color w:val="000000"/>
          <w:sz w:val="28"/>
        </w:rPr>
        <w:t xml:space="preserve">
      </w:t>
      </w:r>
    </w:p>
    <w:bookmarkEnd w:id="461"/>
    <w:p>
      <w:pPr>
        <w:spacing w:after="0"/>
        <w:ind w:left="0"/>
        <w:jc w:val="both"/>
      </w:pPr>
      <w:r>
        <w:drawing>
          <wp:inline distT="0" distB="0" distL="0" distR="0">
            <wp:extent cx="299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97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6" w:id="462"/>
    <w:p>
      <w:pPr>
        <w:spacing w:after="0"/>
        <w:ind w:left="0"/>
        <w:jc w:val="both"/>
      </w:pPr>
      <w:r>
        <w:rPr>
          <w:rFonts w:ascii="Times New Roman"/>
          <w:b w:val="false"/>
          <w:i w:val="false"/>
          <w:color w:val="000000"/>
          <w:sz w:val="28"/>
        </w:rPr>
        <w:t>
      где: Bнз – нерестовый запас, тысяч тонн;</w:t>
      </w:r>
    </w:p>
    <w:bookmarkEnd w:id="462"/>
    <w:bookmarkStart w:name="z487" w:id="463"/>
    <w:p>
      <w:pPr>
        <w:spacing w:after="0"/>
        <w:ind w:left="0"/>
        <w:jc w:val="both"/>
      </w:pPr>
      <w:r>
        <w:rPr>
          <w:rFonts w:ascii="Times New Roman"/>
          <w:b w:val="false"/>
          <w:i w:val="false"/>
          <w:color w:val="000000"/>
          <w:sz w:val="28"/>
        </w:rPr>
        <w:t>
      N – расчетная численность популяции, миллион экземпляров;</w:t>
      </w:r>
    </w:p>
    <w:bookmarkEnd w:id="463"/>
    <w:bookmarkStart w:name="z488" w:id="464"/>
    <w:p>
      <w:pPr>
        <w:spacing w:after="0"/>
        <w:ind w:left="0"/>
        <w:jc w:val="both"/>
      </w:pPr>
      <w:r>
        <w:rPr>
          <w:rFonts w:ascii="Times New Roman"/>
          <w:b w:val="false"/>
          <w:i w:val="false"/>
          <w:color w:val="000000"/>
          <w:sz w:val="28"/>
        </w:rPr>
        <w:t>
      w – средняя масса особей, килограмм.</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490" w:id="465"/>
    <w:p>
      <w:pPr>
        <w:spacing w:after="0"/>
        <w:ind w:left="0"/>
        <w:jc w:val="left"/>
      </w:pPr>
      <w:r>
        <w:rPr>
          <w:rFonts w:ascii="Times New Roman"/>
          <w:b/>
          <w:i w:val="false"/>
          <w:color w:val="000000"/>
        </w:rPr>
        <w:t xml:space="preserve"> Метода прямого подсчета гидроакустической съемкой рыбопоисковыми эхолотами с функцией идентификации рыбы (FI)</w:t>
      </w:r>
    </w:p>
    <w:bookmarkEnd w:id="465"/>
    <w:bookmarkStart w:name="z491" w:id="466"/>
    <w:p>
      <w:pPr>
        <w:spacing w:after="0"/>
        <w:ind w:left="0"/>
        <w:jc w:val="both"/>
      </w:pPr>
      <w:r>
        <w:rPr>
          <w:rFonts w:ascii="Times New Roman"/>
          <w:b w:val="false"/>
          <w:i w:val="false"/>
          <w:color w:val="000000"/>
          <w:sz w:val="28"/>
        </w:rPr>
        <w:t>
      1. Численность промыслового и нерестового запаса для последующих лет рассчитывается с учетом величины пополнения от особей, вступающих в промысел. Коэффициенты изъятия при определении предельно допустимых уловов высчитываются на основе "концепции репродуктивной разнокачественной популяции".</w:t>
      </w:r>
    </w:p>
    <w:bookmarkEnd w:id="466"/>
    <w:bookmarkStart w:name="z492" w:id="467"/>
    <w:p>
      <w:pPr>
        <w:spacing w:after="0"/>
        <w:ind w:left="0"/>
        <w:jc w:val="both"/>
      </w:pPr>
      <w:r>
        <w:rPr>
          <w:rFonts w:ascii="Times New Roman"/>
          <w:b w:val="false"/>
          <w:i w:val="false"/>
          <w:color w:val="000000"/>
          <w:sz w:val="28"/>
        </w:rPr>
        <w:t>
      2. Коэффициент Р вычисляется на основании формулы, указанной ниже. Коэффициент уловистости сетей может изменяться в пределах 0,2-0,5 в зависимости от характеристик водоема и параметров ставных сетей. Уточнение коэффициента уловистости проводится по результатам учета численности рыб гидроакустическим методом (эхолотно-сетная съемка). Коэффициент уловистости эхолота равен 1,0. Численность (биомасса) рыб, определенная гидроакустическим методом, сравнивается с полученной методом Кушнаренко-Лугарева. При несовпадении производится пересчет путем подбора такого значения k уловистости, которое приводит к наиболее близким результатам. Коэффициент С вычисляется на основании формулы, указанной ниже. Коэффициент уловистости сетей К равен 0,2 – 0,5. Площадь облова определяется по формуле:</w:t>
      </w:r>
    </w:p>
    <w:bookmarkEnd w:id="467"/>
    <w:bookmarkStart w:name="z493" w:id="468"/>
    <w:p>
      <w:pPr>
        <w:spacing w:after="0"/>
        <w:ind w:left="0"/>
        <w:jc w:val="both"/>
      </w:pPr>
      <w:r>
        <w:rPr>
          <w:rFonts w:ascii="Times New Roman"/>
          <w:b w:val="false"/>
          <w:i w:val="false"/>
          <w:color w:val="000000"/>
          <w:sz w:val="28"/>
        </w:rPr>
        <w:t xml:space="preserve">
      </w:t>
      </w:r>
    </w:p>
    <w:bookmarkEnd w:id="468"/>
    <w:p>
      <w:pPr>
        <w:spacing w:after="0"/>
        <w:ind w:left="0"/>
        <w:jc w:val="both"/>
      </w:pPr>
      <w:r>
        <w:drawing>
          <wp:inline distT="0" distB="0" distL="0" distR="0">
            <wp:extent cx="494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940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4" w:id="469"/>
    <w:p>
      <w:pPr>
        <w:spacing w:after="0"/>
        <w:ind w:left="0"/>
        <w:jc w:val="both"/>
      </w:pPr>
      <w:r>
        <w:rPr>
          <w:rFonts w:ascii="Times New Roman"/>
          <w:b w:val="false"/>
          <w:i w:val="false"/>
          <w:color w:val="000000"/>
          <w:sz w:val="28"/>
        </w:rPr>
        <w:t>
      где: V – радиальная скорость рыскания, индивидуальная для вида (метр\минута); t – время сетепостановки в минутах; g – количество поставленных сетей; b – площадь установленный ставной сети применяемой при научно-исследовательском лове, значение V определяются по справочнику.</w:t>
      </w:r>
    </w:p>
    <w:bookmarkEnd w:id="469"/>
    <w:bookmarkStart w:name="z495" w:id="470"/>
    <w:p>
      <w:pPr>
        <w:spacing w:after="0"/>
        <w:ind w:left="0"/>
        <w:jc w:val="both"/>
      </w:pPr>
      <w:r>
        <w:rPr>
          <w:rFonts w:ascii="Times New Roman"/>
          <w:b w:val="false"/>
          <w:i w:val="false"/>
          <w:color w:val="000000"/>
          <w:sz w:val="28"/>
        </w:rPr>
        <w:t>
      Скорости рыскания для карася, окуня и щуки составляют 0,04, для леща и плотвы – 0,05, для карпа – 0,06, для линя – 0,10 и для судака – 0,13 метр/секунду.</w:t>
      </w:r>
    </w:p>
    <w:bookmarkEnd w:id="470"/>
    <w:bookmarkStart w:name="z496" w:id="471"/>
    <w:p>
      <w:pPr>
        <w:spacing w:after="0"/>
        <w:ind w:left="0"/>
        <w:jc w:val="both"/>
      </w:pPr>
      <w:r>
        <w:rPr>
          <w:rFonts w:ascii="Times New Roman"/>
          <w:b w:val="false"/>
          <w:i w:val="false"/>
          <w:color w:val="000000"/>
          <w:sz w:val="28"/>
        </w:rPr>
        <w:t>
      3. При этом методе для прямого подсчета количества рыб разных размеров проводят эхолокацию акватории рыбопоисковым высокоэффективным эхолотом.</w:t>
      </w:r>
    </w:p>
    <w:bookmarkEnd w:id="471"/>
    <w:bookmarkStart w:name="z497" w:id="472"/>
    <w:p>
      <w:pPr>
        <w:spacing w:after="0"/>
        <w:ind w:left="0"/>
        <w:jc w:val="both"/>
      </w:pPr>
      <w:r>
        <w:rPr>
          <w:rFonts w:ascii="Times New Roman"/>
          <w:b w:val="false"/>
          <w:i w:val="false"/>
          <w:color w:val="000000"/>
          <w:sz w:val="28"/>
        </w:rPr>
        <w:t>
      4. На водоемах и участках республиканского и международного значения для проверки адекватности и достоверности результатов оценки численности рыб, может проводится двумя методами – основным (вышеупомянутыми методиками) и вспомогательным (метод эхолотно-сетной съемки, позволяющий упростить и ускорить сбор и обработку материалов гидроакустической съемки), что позволит скорректировать в основном методе коэффициенты уловистости применяемых орудий лова в зависимости от полученных значений численности рыб при эхолотно-сетной съемке ("коэффициент уловистости" эхолота близок к 1). Суть метода изложена в примере ниже.</w:t>
      </w:r>
    </w:p>
    <w:bookmarkEnd w:id="472"/>
    <w:bookmarkStart w:name="z498" w:id="473"/>
    <w:p>
      <w:pPr>
        <w:spacing w:after="0"/>
        <w:ind w:left="0"/>
        <w:jc w:val="both"/>
      </w:pPr>
      <w:r>
        <w:rPr>
          <w:rFonts w:ascii="Times New Roman"/>
          <w:b w:val="false"/>
          <w:i w:val="false"/>
          <w:color w:val="000000"/>
          <w:sz w:val="28"/>
        </w:rPr>
        <w:t>
      Пример. Определение численности рыб в Верхне–Тобольском водохранилище. При проведении эхолотно–сетной съемки (6 эхолотных разрезов и 3 сетепостановки), каждая съемка выполняется в три этапа. На первом этапе по месту предполагаемой постановки сетей осуществлялся проход на лодке с эхолотом для учета численности рыб на данном участке водоема. Для упрощения расчетов параметры охвата луча определяются для глубины, на которой зафиксированы наибольшие скопления рыбы, затем диаметр луча эхолота на этой глубине умножается на расстояние, пройденное при эхолотировании и находится площадь съемки. На втором этапе осуществляется постановка стандартного порядка сетей (ячея от 20 до 70 миллиметров, 9 сетей по 25 метров), продолжительность постановки сетей составляла 300 минут (с 11.00 до 16.00). На третьем этапе по месту постановки сетей осуществлялся проход на лодке с эхолотом для учета численности рыб на данном участке водоема. Сведения по количеству рыб, учтенных при каждом эхолотировании представлены в таблице 1.</w:t>
      </w:r>
    </w:p>
    <w:bookmarkEnd w:id="473"/>
    <w:bookmarkStart w:name="z499" w:id="474"/>
    <w:p>
      <w:pPr>
        <w:spacing w:after="0"/>
        <w:ind w:left="0"/>
        <w:jc w:val="left"/>
      </w:pPr>
      <w:r>
        <w:rPr>
          <w:rFonts w:ascii="Times New Roman"/>
          <w:b/>
          <w:i w:val="false"/>
          <w:color w:val="000000"/>
        </w:rPr>
        <w:t xml:space="preserve"> Таблица 1. Сведения по количеству рыб, учтенных при каждом эхолотировании</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Эхолотный разрез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рыб, экземпляр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рыб, экземпляр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bl>
    <w:bookmarkStart w:name="z500" w:id="475"/>
    <w:p>
      <w:pPr>
        <w:spacing w:after="0"/>
        <w:ind w:left="0"/>
        <w:jc w:val="both"/>
      </w:pPr>
      <w:r>
        <w:rPr>
          <w:rFonts w:ascii="Times New Roman"/>
          <w:b w:val="false"/>
          <w:i w:val="false"/>
          <w:color w:val="000000"/>
          <w:sz w:val="28"/>
        </w:rPr>
        <w:t xml:space="preserve">
      Длина эхолотного разреза 250 метров при глубине 3 метра, таким образом, площадь, пройденная эхолотом, составляет 250 метров*3,464 метров = 866 метров2. Всего было сделано 6 эхолотных разрезов, таким образом, просканирована площадь равная 866 метров2*6 = 5196 метров2. </w:t>
      </w:r>
    </w:p>
    <w:bookmarkEnd w:id="475"/>
    <w:bookmarkStart w:name="z501"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3035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35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2" w:id="477"/>
    <w:p>
      <w:pPr>
        <w:spacing w:after="0"/>
        <w:ind w:left="0"/>
        <w:jc w:val="both"/>
      </w:pPr>
      <w:r>
        <w:rPr>
          <w:rFonts w:ascii="Times New Roman"/>
          <w:b w:val="false"/>
          <w:i w:val="false"/>
          <w:color w:val="000000"/>
          <w:sz w:val="28"/>
        </w:rPr>
        <w:t>
      где: N – общее количество рыб на площади водоема S;</w:t>
      </w:r>
    </w:p>
    <w:bookmarkEnd w:id="477"/>
    <w:bookmarkStart w:name="z503" w:id="478"/>
    <w:p>
      <w:pPr>
        <w:spacing w:after="0"/>
        <w:ind w:left="0"/>
        <w:jc w:val="both"/>
      </w:pPr>
      <w:r>
        <w:rPr>
          <w:rFonts w:ascii="Times New Roman"/>
          <w:b w:val="false"/>
          <w:i w:val="false"/>
          <w:color w:val="000000"/>
          <w:sz w:val="28"/>
        </w:rPr>
        <w:t>
      n – количество рыб на площади сканирования С;</w:t>
      </w:r>
    </w:p>
    <w:bookmarkEnd w:id="478"/>
    <w:bookmarkStart w:name="z504" w:id="479"/>
    <w:p>
      <w:pPr>
        <w:spacing w:after="0"/>
        <w:ind w:left="0"/>
        <w:jc w:val="both"/>
      </w:pPr>
      <w:r>
        <w:rPr>
          <w:rFonts w:ascii="Times New Roman"/>
          <w:b w:val="false"/>
          <w:i w:val="false"/>
          <w:color w:val="000000"/>
          <w:sz w:val="28"/>
        </w:rPr>
        <w:t>
      S/C – отношение площади водоема к площади сканирования.</w:t>
      </w:r>
    </w:p>
    <w:bookmarkEnd w:id="479"/>
    <w:bookmarkStart w:name="z505" w:id="480"/>
    <w:p>
      <w:pPr>
        <w:spacing w:after="0"/>
        <w:ind w:left="0"/>
        <w:jc w:val="both"/>
      </w:pPr>
      <w:r>
        <w:rPr>
          <w:rFonts w:ascii="Times New Roman"/>
          <w:b w:val="false"/>
          <w:i w:val="false"/>
          <w:color w:val="000000"/>
          <w:sz w:val="28"/>
        </w:rPr>
        <w:t xml:space="preserve">
      По формуле находится общее количество рыб в Верхне-Тобольском водохранилище: N = 406 экзепляров* 87400000 метров2/5196 метров2= 6829176 экземпляров. По результатам сетепостановок определяем процентный состав ихтиофауны: плотва – 20,5 %, карп – 1,5 %, лещ – 52,8 %, щука – 0,9 %, окунь – 19,3 %, судак – 1,8 %, рипус – 3,2 %. Разбивка по видам рыб представлена в таблице 2. </w:t>
      </w:r>
    </w:p>
    <w:bookmarkEnd w:id="480"/>
    <w:bookmarkStart w:name="z506" w:id="481"/>
    <w:p>
      <w:pPr>
        <w:spacing w:after="0"/>
        <w:ind w:left="0"/>
        <w:jc w:val="left"/>
      </w:pPr>
      <w:r>
        <w:rPr>
          <w:rFonts w:ascii="Times New Roman"/>
          <w:b/>
          <w:i w:val="false"/>
          <w:color w:val="000000"/>
        </w:rPr>
        <w:t xml:space="preserve"> Таблица 2. Разбивка по видам рыб (%)</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рыб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рипус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507" w:id="482"/>
    <w:p>
      <w:pPr>
        <w:spacing w:after="0"/>
        <w:ind w:left="0"/>
        <w:jc w:val="both"/>
      </w:pPr>
      <w:r>
        <w:rPr>
          <w:rFonts w:ascii="Times New Roman"/>
          <w:b w:val="false"/>
          <w:i w:val="false"/>
          <w:color w:val="000000"/>
          <w:sz w:val="28"/>
        </w:rPr>
        <w:t>
      Исходя из полученных данных, рассчитывается численность рыб по видам согласно таблице 3.</w:t>
      </w:r>
    </w:p>
    <w:bookmarkEnd w:id="482"/>
    <w:bookmarkStart w:name="z508" w:id="483"/>
    <w:p>
      <w:pPr>
        <w:spacing w:after="0"/>
        <w:ind w:left="0"/>
        <w:jc w:val="left"/>
      </w:pPr>
      <w:r>
        <w:rPr>
          <w:rFonts w:ascii="Times New Roman"/>
          <w:b/>
          <w:i w:val="false"/>
          <w:color w:val="000000"/>
        </w:rPr>
        <w:t xml:space="preserve"> Таблица 3 Расчет численности рыб по видам</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Промысловая часть популяции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Промысловая численность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навеска,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Промысловый запас,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510" w:id="484"/>
    <w:p>
      <w:pPr>
        <w:spacing w:after="0"/>
        <w:ind w:left="0"/>
        <w:jc w:val="left"/>
      </w:pPr>
      <w:r>
        <w:rPr>
          <w:rFonts w:ascii="Times New Roman"/>
          <w:b/>
          <w:i w:val="false"/>
          <w:color w:val="000000"/>
        </w:rPr>
        <w:t xml:space="preserve"> Сбор биологических показателей рыб при прижизненном исследовании</w:t>
      </w:r>
    </w:p>
    <w:bookmarkEnd w:id="484"/>
    <w:bookmarkStart w:name="z511" w:id="485"/>
    <w:p>
      <w:pPr>
        <w:spacing w:after="0"/>
        <w:ind w:left="0"/>
        <w:jc w:val="both"/>
      </w:pPr>
      <w:r>
        <w:rPr>
          <w:rFonts w:ascii="Times New Roman"/>
          <w:b w:val="false"/>
          <w:i w:val="false"/>
          <w:color w:val="000000"/>
          <w:sz w:val="28"/>
        </w:rPr>
        <w:t>
      1. При оценке численности редких и находящихся под угрозой исчезновения видов рыб, если они обитают в мелководных нешироких водоемах с прозрачной водой, применятся визуальный подсчет проходящих производителей и определение численности с использованием фото– и видеосъемки (прижизненный метод).</w:t>
      </w:r>
    </w:p>
    <w:bookmarkEnd w:id="485"/>
    <w:bookmarkStart w:name="z512" w:id="486"/>
    <w:p>
      <w:pPr>
        <w:spacing w:after="0"/>
        <w:ind w:left="0"/>
        <w:jc w:val="both"/>
      </w:pPr>
      <w:r>
        <w:rPr>
          <w:rFonts w:ascii="Times New Roman"/>
          <w:b w:val="false"/>
          <w:i w:val="false"/>
          <w:color w:val="000000"/>
          <w:sz w:val="28"/>
        </w:rPr>
        <w:t xml:space="preserve">
      2. При проведении исследований совместно с зарубежными учеными на трансграничных водоемах, используются методики, предусмотренные международными договорами. </w:t>
      </w:r>
    </w:p>
    <w:bookmarkEnd w:id="486"/>
    <w:bookmarkStart w:name="z513" w:id="487"/>
    <w:p>
      <w:pPr>
        <w:spacing w:after="0"/>
        <w:ind w:left="0"/>
        <w:jc w:val="both"/>
      </w:pPr>
      <w:r>
        <w:rPr>
          <w:rFonts w:ascii="Times New Roman"/>
          <w:b w:val="false"/>
          <w:i w:val="false"/>
          <w:color w:val="000000"/>
          <w:sz w:val="28"/>
        </w:rPr>
        <w:t>
      3. В отдельных случаях, на водоемах и (или) участках специального назначения, например, в охраняемой зоне верхнего и нижнего бьефов гидроэлектростанции (ГЭС), возможно использование иных методик исследований, с обоснованием их выбора в биологическом обосновании.</w:t>
      </w:r>
    </w:p>
    <w:bookmarkEnd w:id="487"/>
    <w:bookmarkStart w:name="z514" w:id="488"/>
    <w:p>
      <w:pPr>
        <w:spacing w:after="0"/>
        <w:ind w:left="0"/>
        <w:jc w:val="both"/>
      </w:pPr>
      <w:r>
        <w:rPr>
          <w:rFonts w:ascii="Times New Roman"/>
          <w:b w:val="false"/>
          <w:i w:val="false"/>
          <w:color w:val="000000"/>
          <w:sz w:val="28"/>
        </w:rPr>
        <w:t>
      4. Определение количества и места расположения станций по отбору проб на водоемах проводится согласно методическим рекомендациям по сбору и обработке материалов при гидробиологических исследованиях. Координаты станций определяются с помощью навигационной системы GPS или ГЛОНАСС.</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516" w:id="489"/>
    <w:p>
      <w:pPr>
        <w:spacing w:after="0"/>
        <w:ind w:left="0"/>
        <w:jc w:val="left"/>
      </w:pPr>
      <w:r>
        <w:rPr>
          <w:rFonts w:ascii="Times New Roman"/>
          <w:b/>
          <w:i w:val="false"/>
          <w:color w:val="000000"/>
        </w:rPr>
        <w:t xml:space="preserve"> Проводимые работы по определению ресурсного потенциала артемии</w:t>
      </w:r>
    </w:p>
    <w:bookmarkEnd w:id="489"/>
    <w:bookmarkStart w:name="z517" w:id="490"/>
    <w:p>
      <w:pPr>
        <w:spacing w:after="0"/>
        <w:ind w:left="0"/>
        <w:jc w:val="both"/>
      </w:pPr>
      <w:r>
        <w:rPr>
          <w:rFonts w:ascii="Times New Roman"/>
          <w:b w:val="false"/>
          <w:i w:val="false"/>
          <w:color w:val="000000"/>
          <w:sz w:val="28"/>
        </w:rPr>
        <w:t xml:space="preserve">
      Сроки отбора проб должны быть связаны с жизненными циклами и изменениями условий обитания исследуемого объекта. </w:t>
      </w:r>
    </w:p>
    <w:bookmarkEnd w:id="490"/>
    <w:bookmarkStart w:name="z518" w:id="491"/>
    <w:p>
      <w:pPr>
        <w:spacing w:after="0"/>
        <w:ind w:left="0"/>
        <w:jc w:val="both"/>
      </w:pPr>
      <w:r>
        <w:rPr>
          <w:rFonts w:ascii="Times New Roman"/>
          <w:b w:val="false"/>
          <w:i w:val="false"/>
          <w:color w:val="000000"/>
          <w:sz w:val="28"/>
        </w:rPr>
        <w:t xml:space="preserve">
      Для определения запасов цист артемии и подготовки прогноза предельно допустимого улова, научно–исследовательские работы должны выполняться в вегетационный период. </w:t>
      </w:r>
    </w:p>
    <w:bookmarkEnd w:id="491"/>
    <w:bookmarkStart w:name="z519" w:id="492"/>
    <w:p>
      <w:pPr>
        <w:spacing w:after="0"/>
        <w:ind w:left="0"/>
        <w:jc w:val="both"/>
      </w:pPr>
      <w:r>
        <w:rPr>
          <w:rFonts w:ascii="Times New Roman"/>
          <w:b w:val="false"/>
          <w:i w:val="false"/>
          <w:color w:val="000000"/>
          <w:sz w:val="28"/>
        </w:rPr>
        <w:t xml:space="preserve">
      Учитывая, биологические особенности и потенциал массового воспроизводства артемии и их цист в течении года, осуществляется уточнение прогнозов на текущий год, по ранее определенным предельно допустимым уловам. </w:t>
      </w:r>
    </w:p>
    <w:bookmarkEnd w:id="492"/>
    <w:bookmarkStart w:name="z520" w:id="493"/>
    <w:p>
      <w:pPr>
        <w:spacing w:after="0"/>
        <w:ind w:left="0"/>
        <w:jc w:val="both"/>
      </w:pPr>
      <w:r>
        <w:rPr>
          <w:rFonts w:ascii="Times New Roman"/>
          <w:b w:val="false"/>
          <w:i w:val="false"/>
          <w:color w:val="000000"/>
          <w:sz w:val="28"/>
        </w:rPr>
        <w:t>
      По итогам повторных исследований запасов цист артемии предельно допустимый улов подлежит корректировке.</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522" w:id="494"/>
    <w:p>
      <w:pPr>
        <w:spacing w:after="0"/>
        <w:ind w:left="0"/>
        <w:jc w:val="left"/>
      </w:pPr>
      <w:r>
        <w:rPr>
          <w:rFonts w:ascii="Times New Roman"/>
          <w:b/>
          <w:i w:val="false"/>
          <w:color w:val="000000"/>
        </w:rPr>
        <w:t xml:space="preserve"> Исследования кормовой базы артемии</w:t>
      </w:r>
    </w:p>
    <w:bookmarkEnd w:id="494"/>
    <w:bookmarkStart w:name="z523" w:id="495"/>
    <w:p>
      <w:pPr>
        <w:spacing w:after="0"/>
        <w:ind w:left="0"/>
        <w:jc w:val="both"/>
      </w:pPr>
      <w:r>
        <w:rPr>
          <w:rFonts w:ascii="Times New Roman"/>
          <w:b w:val="false"/>
          <w:i w:val="false"/>
          <w:color w:val="000000"/>
          <w:sz w:val="28"/>
        </w:rPr>
        <w:t xml:space="preserve">
      1. В отчете в обязательном порядке приводятся географические сведения о водоеме (географические координаты, месторасположение с привязкой к населенным пунктам). Географические координаты определяются с помощью навигационной системы GPS или ГЛОНАСС. Месторасположение с привязкой к населенному пункту определяется кратчайшим расстоянием от границы населенного пункта до береговой линии водоема. Сведения по координатам и месторасположению водоемов заносятся согласно таблице 1. </w:t>
      </w:r>
    </w:p>
    <w:bookmarkEnd w:id="495"/>
    <w:bookmarkStart w:name="z524" w:id="49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Координаты и месторасположение водоемов</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5" w:id="497"/>
    <w:p>
      <w:pPr>
        <w:spacing w:after="0"/>
        <w:ind w:left="0"/>
        <w:jc w:val="both"/>
      </w:pPr>
      <w:r>
        <w:rPr>
          <w:rFonts w:ascii="Times New Roman"/>
          <w:b w:val="false"/>
          <w:i w:val="false"/>
          <w:color w:val="000000"/>
          <w:sz w:val="28"/>
        </w:rPr>
        <w:t>
      2. Метеорологические исследования необходимо проводить на каждой станции отбора проб, с указанием сведений о силе и направлении ветра, температуре воздуха, интенсивности солнечного света и силе волн с указанием даты, времени и координат определения метеорологических параметров. Часть метеорологических параметров определяется визуально, часть – с помощью специальных приборов.</w:t>
      </w:r>
    </w:p>
    <w:bookmarkEnd w:id="497"/>
    <w:bookmarkStart w:name="z526" w:id="498"/>
    <w:p>
      <w:pPr>
        <w:spacing w:after="0"/>
        <w:ind w:left="0"/>
        <w:jc w:val="both"/>
      </w:pPr>
      <w:r>
        <w:rPr>
          <w:rFonts w:ascii="Times New Roman"/>
          <w:b w:val="false"/>
          <w:i w:val="false"/>
          <w:color w:val="000000"/>
          <w:sz w:val="28"/>
        </w:rPr>
        <w:t>
      3. Изучение морфометрических характеристик и гидрологического режима водоемов включает в себя определение следующих параметров:</w:t>
      </w:r>
    </w:p>
    <w:bookmarkEnd w:id="498"/>
    <w:bookmarkStart w:name="z527" w:id="499"/>
    <w:p>
      <w:pPr>
        <w:spacing w:after="0"/>
        <w:ind w:left="0"/>
        <w:jc w:val="both"/>
      </w:pPr>
      <w:r>
        <w:rPr>
          <w:rFonts w:ascii="Times New Roman"/>
          <w:b w:val="false"/>
          <w:i w:val="false"/>
          <w:color w:val="000000"/>
          <w:sz w:val="28"/>
        </w:rPr>
        <w:t>
      1) характер водосборной площади, наличие и состояние притоков;</w:t>
      </w:r>
    </w:p>
    <w:bookmarkEnd w:id="499"/>
    <w:bookmarkStart w:name="z528" w:id="500"/>
    <w:p>
      <w:pPr>
        <w:spacing w:after="0"/>
        <w:ind w:left="0"/>
        <w:jc w:val="both"/>
      </w:pPr>
      <w:r>
        <w:rPr>
          <w:rFonts w:ascii="Times New Roman"/>
          <w:b w:val="false"/>
          <w:i w:val="false"/>
          <w:color w:val="000000"/>
          <w:sz w:val="28"/>
        </w:rPr>
        <w:t>
      2) площадь водного зеркала;</w:t>
      </w:r>
    </w:p>
    <w:bookmarkEnd w:id="500"/>
    <w:bookmarkStart w:name="z529" w:id="501"/>
    <w:p>
      <w:pPr>
        <w:spacing w:after="0"/>
        <w:ind w:left="0"/>
        <w:jc w:val="both"/>
      </w:pPr>
      <w:r>
        <w:rPr>
          <w:rFonts w:ascii="Times New Roman"/>
          <w:b w:val="false"/>
          <w:i w:val="false"/>
          <w:color w:val="000000"/>
          <w:sz w:val="28"/>
        </w:rPr>
        <w:t>
      3) длина и наибольшая ширина водоема;</w:t>
      </w:r>
    </w:p>
    <w:bookmarkEnd w:id="501"/>
    <w:bookmarkStart w:name="z530" w:id="502"/>
    <w:p>
      <w:pPr>
        <w:spacing w:after="0"/>
        <w:ind w:left="0"/>
        <w:jc w:val="both"/>
      </w:pPr>
      <w:r>
        <w:rPr>
          <w:rFonts w:ascii="Times New Roman"/>
          <w:b w:val="false"/>
          <w:i w:val="false"/>
          <w:color w:val="000000"/>
          <w:sz w:val="28"/>
        </w:rPr>
        <w:t>
      4) длина береговой линии;</w:t>
      </w:r>
    </w:p>
    <w:bookmarkEnd w:id="502"/>
    <w:bookmarkStart w:name="z531" w:id="503"/>
    <w:p>
      <w:pPr>
        <w:spacing w:after="0"/>
        <w:ind w:left="0"/>
        <w:jc w:val="both"/>
      </w:pPr>
      <w:r>
        <w:rPr>
          <w:rFonts w:ascii="Times New Roman"/>
          <w:b w:val="false"/>
          <w:i w:val="false"/>
          <w:color w:val="000000"/>
          <w:sz w:val="28"/>
        </w:rPr>
        <w:t>
      5) развитие береговой линии и наличие заливов;</w:t>
      </w:r>
    </w:p>
    <w:bookmarkEnd w:id="503"/>
    <w:bookmarkStart w:name="z532" w:id="504"/>
    <w:p>
      <w:pPr>
        <w:spacing w:after="0"/>
        <w:ind w:left="0"/>
        <w:jc w:val="both"/>
      </w:pPr>
      <w:r>
        <w:rPr>
          <w:rFonts w:ascii="Times New Roman"/>
          <w:b w:val="false"/>
          <w:i w:val="false"/>
          <w:color w:val="000000"/>
          <w:sz w:val="28"/>
        </w:rPr>
        <w:t>
      6) максимальная и средняя глубина;</w:t>
      </w:r>
    </w:p>
    <w:bookmarkEnd w:id="504"/>
    <w:bookmarkStart w:name="z533" w:id="505"/>
    <w:p>
      <w:pPr>
        <w:spacing w:after="0"/>
        <w:ind w:left="0"/>
        <w:jc w:val="both"/>
      </w:pPr>
      <w:r>
        <w:rPr>
          <w:rFonts w:ascii="Times New Roman"/>
          <w:b w:val="false"/>
          <w:i w:val="false"/>
          <w:color w:val="000000"/>
          <w:sz w:val="28"/>
        </w:rPr>
        <w:t>
      7) объем водной массы;</w:t>
      </w:r>
    </w:p>
    <w:bookmarkEnd w:id="505"/>
    <w:bookmarkStart w:name="z534" w:id="506"/>
    <w:p>
      <w:pPr>
        <w:spacing w:after="0"/>
        <w:ind w:left="0"/>
        <w:jc w:val="both"/>
      </w:pPr>
      <w:r>
        <w:rPr>
          <w:rFonts w:ascii="Times New Roman"/>
          <w:b w:val="false"/>
          <w:i w:val="false"/>
          <w:color w:val="000000"/>
          <w:sz w:val="28"/>
        </w:rPr>
        <w:t>
      8) изменение уровня воды по сезонам и по годам (для водоемов, где осуществляется ежегодный мониторинг).</w:t>
      </w:r>
    </w:p>
    <w:bookmarkEnd w:id="506"/>
    <w:bookmarkStart w:name="z535" w:id="507"/>
    <w:p>
      <w:pPr>
        <w:spacing w:after="0"/>
        <w:ind w:left="0"/>
        <w:jc w:val="both"/>
      </w:pPr>
      <w:r>
        <w:rPr>
          <w:rFonts w:ascii="Times New Roman"/>
          <w:b w:val="false"/>
          <w:i w:val="false"/>
          <w:color w:val="000000"/>
          <w:sz w:val="28"/>
        </w:rPr>
        <w:t>
      4. Водосборная площадь оценивается путем визуальных наблюдений. Площадь акватории, длина береговой линии, длина и наибольшая ширина водоема определяется путем измерения на местности с помощью навигационных систем или с использованием спутниковых снимков. Промеры глубин проводятся с помощью лота, либо эхолота. Уровень воды определяется с помощью навигационной системы. По результатам изучения морфометрических исследований и определения максимальных и средних глубин специалистами производится определение так называемой жилой зоны для артемии с учетом биологических особенностей этого вида, гидрологического режима водоема и гидрометеорологических условий. Полученные результаты отражаются в виде таблицы 2 и 3.</w:t>
      </w:r>
    </w:p>
    <w:bookmarkEnd w:id="507"/>
    <w:bookmarkStart w:name="z536" w:id="50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Характеристики исследованных водоемов</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 уровнем моря,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водоема,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 ширина,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береговой линии, километр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береговой линии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7" w:id="50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Характеристика исследованных водоемов</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глубина,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глубина,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водной массы, миллионов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"жилой зоны", миллионов кубических метров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539" w:id="510"/>
    <w:p>
      <w:pPr>
        <w:spacing w:after="0"/>
        <w:ind w:left="0"/>
        <w:jc w:val="left"/>
      </w:pPr>
      <w:r>
        <w:rPr>
          <w:rFonts w:ascii="Times New Roman"/>
          <w:b/>
          <w:i w:val="false"/>
          <w:color w:val="000000"/>
        </w:rPr>
        <w:t xml:space="preserve"> Экологическая специфика горько-соленых водоемов</w:t>
      </w:r>
    </w:p>
    <w:bookmarkEnd w:id="510"/>
    <w:bookmarkStart w:name="z540" w:id="511"/>
    <w:p>
      <w:pPr>
        <w:spacing w:after="0"/>
        <w:ind w:left="0"/>
        <w:jc w:val="both"/>
      </w:pPr>
      <w:r>
        <w:rPr>
          <w:rFonts w:ascii="Times New Roman"/>
          <w:b w:val="false"/>
          <w:i w:val="false"/>
          <w:color w:val="000000"/>
          <w:sz w:val="28"/>
        </w:rPr>
        <w:t>
      1. При отборе проб на гидрохимический анализ измеряется температура воды, определяется прозрачность, содержание растворенного в воде кислорода, водородный показатель (рН). Пробы воды исследуются на содержание:</w:t>
      </w:r>
    </w:p>
    <w:bookmarkEnd w:id="511"/>
    <w:bookmarkStart w:name="z541" w:id="512"/>
    <w:p>
      <w:pPr>
        <w:spacing w:after="0"/>
        <w:ind w:left="0"/>
        <w:jc w:val="both"/>
      </w:pPr>
      <w:r>
        <w:rPr>
          <w:rFonts w:ascii="Times New Roman"/>
          <w:b w:val="false"/>
          <w:i w:val="false"/>
          <w:color w:val="000000"/>
          <w:sz w:val="28"/>
        </w:rPr>
        <w:t>
      1) основных ионов (кальций, магний, калий–натрий, гидрокарбонаты, карбонаты, хлориды и сульфаты);</w:t>
      </w:r>
    </w:p>
    <w:bookmarkEnd w:id="512"/>
    <w:bookmarkStart w:name="z542" w:id="513"/>
    <w:p>
      <w:pPr>
        <w:spacing w:after="0"/>
        <w:ind w:left="0"/>
        <w:jc w:val="both"/>
      </w:pPr>
      <w:r>
        <w:rPr>
          <w:rFonts w:ascii="Times New Roman"/>
          <w:b w:val="false"/>
          <w:i w:val="false"/>
          <w:color w:val="000000"/>
          <w:sz w:val="28"/>
        </w:rPr>
        <w:t>
      2) биогенные соединения (аммоний, нитраты, нитриты и фосфаты);</w:t>
      </w:r>
    </w:p>
    <w:bookmarkEnd w:id="513"/>
    <w:bookmarkStart w:name="z543" w:id="514"/>
    <w:p>
      <w:pPr>
        <w:spacing w:after="0"/>
        <w:ind w:left="0"/>
        <w:jc w:val="both"/>
      </w:pPr>
      <w:r>
        <w:rPr>
          <w:rFonts w:ascii="Times New Roman"/>
          <w:b w:val="false"/>
          <w:i w:val="false"/>
          <w:color w:val="000000"/>
          <w:sz w:val="28"/>
        </w:rPr>
        <w:t>
      3) перманганатная окисляемость;</w:t>
      </w:r>
    </w:p>
    <w:bookmarkEnd w:id="514"/>
    <w:bookmarkStart w:name="z544" w:id="515"/>
    <w:p>
      <w:pPr>
        <w:spacing w:after="0"/>
        <w:ind w:left="0"/>
        <w:jc w:val="both"/>
      </w:pPr>
      <w:r>
        <w:rPr>
          <w:rFonts w:ascii="Times New Roman"/>
          <w:b w:val="false"/>
          <w:i w:val="false"/>
          <w:color w:val="000000"/>
          <w:sz w:val="28"/>
        </w:rPr>
        <w:t>
      4) общее железо.</w:t>
      </w:r>
    </w:p>
    <w:bookmarkEnd w:id="515"/>
    <w:bookmarkStart w:name="z545" w:id="516"/>
    <w:p>
      <w:pPr>
        <w:spacing w:after="0"/>
        <w:ind w:left="0"/>
        <w:jc w:val="both"/>
      </w:pPr>
      <w:r>
        <w:rPr>
          <w:rFonts w:ascii="Times New Roman"/>
          <w:b w:val="false"/>
          <w:i w:val="false"/>
          <w:color w:val="000000"/>
          <w:sz w:val="28"/>
        </w:rPr>
        <w:t xml:space="preserve">
      2. Результаты гидрохимического анализа по общей минерализации и содержанию основных ионов в озерах, а также содержанию органического вещества и биогенных соединений в озерах за ряд лет представляются в виде таблиц 1 и 2. </w:t>
      </w:r>
    </w:p>
    <w:bookmarkEnd w:id="516"/>
    <w:bookmarkStart w:name="z546" w:id="51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Общая минерализация и содержание основных ионов в озерах</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Гидрокарбонаты, грамм / куб.дециметр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грамм / куб.дециметр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грамм /куб. дециметр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грамм / куб.дециметр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грамм / куб.дециметр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грамм / куб.дециметр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грамм / куб.дециметр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минерализация, грамм / куб.дециметр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7" w:id="51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Содержание органического вещества и биогенных соединений в озерах</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Перменганатная окисляемость, миллиграмм / куб.дециметр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Аммонийный азот, миллиграмм / куб.дециметр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 миллиграмм / куб.дециметр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миллиграмм /куб. дециметр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миллиграмм / дециметр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 миллиграмм / куб.дециметр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549" w:id="519"/>
    <w:p>
      <w:pPr>
        <w:spacing w:after="0"/>
        <w:ind w:left="0"/>
        <w:jc w:val="left"/>
      </w:pPr>
      <w:r>
        <w:rPr>
          <w:rFonts w:ascii="Times New Roman"/>
          <w:b/>
          <w:i w:val="false"/>
          <w:color w:val="000000"/>
        </w:rPr>
        <w:t xml:space="preserve"> Рекомендации по эффективному и рациональному использованию запасов цист артемии</w:t>
      </w:r>
    </w:p>
    <w:bookmarkEnd w:id="519"/>
    <w:bookmarkStart w:name="z550" w:id="520"/>
    <w:p>
      <w:pPr>
        <w:spacing w:after="0"/>
        <w:ind w:left="0"/>
        <w:jc w:val="both"/>
      </w:pPr>
      <w:r>
        <w:rPr>
          <w:rFonts w:ascii="Times New Roman"/>
          <w:b w:val="false"/>
          <w:i w:val="false"/>
          <w:color w:val="000000"/>
          <w:sz w:val="28"/>
        </w:rPr>
        <w:t>
      1. Пробы зоопланктона при глубинах более 2 (двух) метров отбирают тотальным обловом толщи воды малой сетью Джеди, если глубины менее 2 (двух) метров, то материал по зоопланктону собирается отцеживанием 100 литров воды через планктонную сеть Апштейна. В сетях используется мельничный газ № 49 – 55. Фиксация проб проводится раствором формалина. Пробы зоопланктона отбираются для изучения следующих параметров:</w:t>
      </w:r>
    </w:p>
    <w:bookmarkEnd w:id="520"/>
    <w:bookmarkStart w:name="z551" w:id="521"/>
    <w:p>
      <w:pPr>
        <w:spacing w:after="0"/>
        <w:ind w:left="0"/>
        <w:jc w:val="both"/>
      </w:pPr>
      <w:r>
        <w:rPr>
          <w:rFonts w:ascii="Times New Roman"/>
          <w:b w:val="false"/>
          <w:i w:val="false"/>
          <w:color w:val="000000"/>
          <w:sz w:val="28"/>
        </w:rPr>
        <w:t>
      1) таксономический состав;</w:t>
      </w:r>
    </w:p>
    <w:bookmarkEnd w:id="521"/>
    <w:bookmarkStart w:name="z552" w:id="522"/>
    <w:p>
      <w:pPr>
        <w:spacing w:after="0"/>
        <w:ind w:left="0"/>
        <w:jc w:val="both"/>
      </w:pPr>
      <w:r>
        <w:rPr>
          <w:rFonts w:ascii="Times New Roman"/>
          <w:b w:val="false"/>
          <w:i w:val="false"/>
          <w:color w:val="000000"/>
          <w:sz w:val="28"/>
        </w:rPr>
        <w:t>
      2) общая численность сообщества;</w:t>
      </w:r>
    </w:p>
    <w:bookmarkEnd w:id="522"/>
    <w:bookmarkStart w:name="z553" w:id="523"/>
    <w:p>
      <w:pPr>
        <w:spacing w:after="0"/>
        <w:ind w:left="0"/>
        <w:jc w:val="both"/>
      </w:pPr>
      <w:r>
        <w:rPr>
          <w:rFonts w:ascii="Times New Roman"/>
          <w:b w:val="false"/>
          <w:i w:val="false"/>
          <w:color w:val="000000"/>
          <w:sz w:val="28"/>
        </w:rPr>
        <w:t>
      3) общая биомасса;</w:t>
      </w:r>
    </w:p>
    <w:bookmarkEnd w:id="523"/>
    <w:bookmarkStart w:name="z554" w:id="524"/>
    <w:p>
      <w:pPr>
        <w:spacing w:after="0"/>
        <w:ind w:left="0"/>
        <w:jc w:val="both"/>
      </w:pPr>
      <w:r>
        <w:rPr>
          <w:rFonts w:ascii="Times New Roman"/>
          <w:b w:val="false"/>
          <w:i w:val="false"/>
          <w:color w:val="000000"/>
          <w:sz w:val="28"/>
        </w:rPr>
        <w:t>
      4) состав доминантов (доминирующих групп и видов);</w:t>
      </w:r>
    </w:p>
    <w:bookmarkEnd w:id="524"/>
    <w:bookmarkStart w:name="z555" w:id="525"/>
    <w:p>
      <w:pPr>
        <w:spacing w:after="0"/>
        <w:ind w:left="0"/>
        <w:jc w:val="both"/>
      </w:pPr>
      <w:r>
        <w:rPr>
          <w:rFonts w:ascii="Times New Roman"/>
          <w:b w:val="false"/>
          <w:i w:val="false"/>
          <w:color w:val="000000"/>
          <w:sz w:val="28"/>
        </w:rPr>
        <w:t>
      5) численность основных групп и видов;</w:t>
      </w:r>
    </w:p>
    <w:bookmarkEnd w:id="525"/>
    <w:bookmarkStart w:name="z556" w:id="526"/>
    <w:p>
      <w:pPr>
        <w:spacing w:after="0"/>
        <w:ind w:left="0"/>
        <w:jc w:val="both"/>
      </w:pPr>
      <w:r>
        <w:rPr>
          <w:rFonts w:ascii="Times New Roman"/>
          <w:b w:val="false"/>
          <w:i w:val="false"/>
          <w:color w:val="000000"/>
          <w:sz w:val="28"/>
        </w:rPr>
        <w:t>
      6) биомасса основных групп и видов.</w:t>
      </w:r>
    </w:p>
    <w:bookmarkEnd w:id="526"/>
    <w:bookmarkStart w:name="z557" w:id="527"/>
    <w:p>
      <w:pPr>
        <w:spacing w:after="0"/>
        <w:ind w:left="0"/>
        <w:jc w:val="both"/>
      </w:pPr>
      <w:r>
        <w:rPr>
          <w:rFonts w:ascii="Times New Roman"/>
          <w:b w:val="false"/>
          <w:i w:val="false"/>
          <w:color w:val="000000"/>
          <w:sz w:val="28"/>
        </w:rPr>
        <w:t>
      2. Отбор проб бентоса (донные цисты) проводится дночерпателем Петерсена, с площадью захвата 1/40 квадратных метров. Отобранный грунт тщательно промывается через промывочную сеть, выполненную из специализированной ткани (с размерами отверстий 250–375 микрометр). После чего пробу помещают в емкости и фиксируют раствором формалина. Дальнейшая работа с пробами бентоса проводится в лабораторных условиях, где определяются следующие параметры:</w:t>
      </w:r>
    </w:p>
    <w:bookmarkEnd w:id="527"/>
    <w:bookmarkStart w:name="z558" w:id="528"/>
    <w:p>
      <w:pPr>
        <w:spacing w:after="0"/>
        <w:ind w:left="0"/>
        <w:jc w:val="both"/>
      </w:pPr>
      <w:r>
        <w:rPr>
          <w:rFonts w:ascii="Times New Roman"/>
          <w:b w:val="false"/>
          <w:i w:val="false"/>
          <w:color w:val="000000"/>
          <w:sz w:val="28"/>
        </w:rPr>
        <w:t>
      1) таксономический состав;</w:t>
      </w:r>
    </w:p>
    <w:bookmarkEnd w:id="528"/>
    <w:bookmarkStart w:name="z559" w:id="529"/>
    <w:p>
      <w:pPr>
        <w:spacing w:after="0"/>
        <w:ind w:left="0"/>
        <w:jc w:val="both"/>
      </w:pPr>
      <w:r>
        <w:rPr>
          <w:rFonts w:ascii="Times New Roman"/>
          <w:b w:val="false"/>
          <w:i w:val="false"/>
          <w:color w:val="000000"/>
          <w:sz w:val="28"/>
        </w:rPr>
        <w:t>
      2) общая численность сообщества;</w:t>
      </w:r>
    </w:p>
    <w:bookmarkEnd w:id="529"/>
    <w:bookmarkStart w:name="z560" w:id="530"/>
    <w:p>
      <w:pPr>
        <w:spacing w:after="0"/>
        <w:ind w:left="0"/>
        <w:jc w:val="both"/>
      </w:pPr>
      <w:r>
        <w:rPr>
          <w:rFonts w:ascii="Times New Roman"/>
          <w:b w:val="false"/>
          <w:i w:val="false"/>
          <w:color w:val="000000"/>
          <w:sz w:val="28"/>
        </w:rPr>
        <w:t>
      3) общая биомасса;</w:t>
      </w:r>
    </w:p>
    <w:bookmarkEnd w:id="530"/>
    <w:bookmarkStart w:name="z561" w:id="531"/>
    <w:p>
      <w:pPr>
        <w:spacing w:after="0"/>
        <w:ind w:left="0"/>
        <w:jc w:val="both"/>
      </w:pPr>
      <w:r>
        <w:rPr>
          <w:rFonts w:ascii="Times New Roman"/>
          <w:b w:val="false"/>
          <w:i w:val="false"/>
          <w:color w:val="000000"/>
          <w:sz w:val="28"/>
        </w:rPr>
        <w:t>
      4) состав доминантов (доминирующих групп и видов);</w:t>
      </w:r>
    </w:p>
    <w:bookmarkEnd w:id="531"/>
    <w:bookmarkStart w:name="z562" w:id="532"/>
    <w:p>
      <w:pPr>
        <w:spacing w:after="0"/>
        <w:ind w:left="0"/>
        <w:jc w:val="both"/>
      </w:pPr>
      <w:r>
        <w:rPr>
          <w:rFonts w:ascii="Times New Roman"/>
          <w:b w:val="false"/>
          <w:i w:val="false"/>
          <w:color w:val="000000"/>
          <w:sz w:val="28"/>
        </w:rPr>
        <w:t>
      5) численность основных групп и видов;</w:t>
      </w:r>
    </w:p>
    <w:bookmarkEnd w:id="532"/>
    <w:bookmarkStart w:name="z563" w:id="533"/>
    <w:p>
      <w:pPr>
        <w:spacing w:after="0"/>
        <w:ind w:left="0"/>
        <w:jc w:val="both"/>
      </w:pPr>
      <w:r>
        <w:rPr>
          <w:rFonts w:ascii="Times New Roman"/>
          <w:b w:val="false"/>
          <w:i w:val="false"/>
          <w:color w:val="000000"/>
          <w:sz w:val="28"/>
        </w:rPr>
        <w:t>
      6) биомасса основных групп и видов.</w:t>
      </w:r>
    </w:p>
    <w:bookmarkEnd w:id="533"/>
    <w:bookmarkStart w:name="z564" w:id="534"/>
    <w:p>
      <w:pPr>
        <w:spacing w:after="0"/>
        <w:ind w:left="0"/>
        <w:jc w:val="both"/>
      </w:pPr>
      <w:r>
        <w:rPr>
          <w:rFonts w:ascii="Times New Roman"/>
          <w:b w:val="false"/>
          <w:i w:val="false"/>
          <w:color w:val="000000"/>
          <w:sz w:val="28"/>
        </w:rPr>
        <w:t xml:space="preserve">
      3. При изучении запасов цист артемии необходимо учитывать и запасы в береговых выбросах. В период проведения исследований осуществляется учет объема береговых выбросов в кубических метрах, и отбираются пробы для определения численности цист в 1 кубическом метре. </w:t>
      </w:r>
    </w:p>
    <w:bookmarkEnd w:id="534"/>
    <w:bookmarkStart w:name="z565" w:id="535"/>
    <w:p>
      <w:pPr>
        <w:spacing w:after="0"/>
        <w:ind w:left="0"/>
        <w:jc w:val="both"/>
      </w:pPr>
      <w:r>
        <w:rPr>
          <w:rFonts w:ascii="Times New Roman"/>
          <w:b w:val="false"/>
          <w:i w:val="false"/>
          <w:color w:val="000000"/>
          <w:sz w:val="28"/>
        </w:rPr>
        <w:t>
      4. Изучение гидробиологических проб начинается с определения таксономической принадлежности организмов с применением микроскопа. Численность особей в пробе устанавливается счетным методом с применением микроскопа. После обработки пробы производится пересчет на 1 кубический метр (для планктонных проб и проб с береговых выбросов) и 1 квадратного метра (для бентосных проб).</w:t>
      </w:r>
    </w:p>
    <w:bookmarkEnd w:id="535"/>
    <w:bookmarkStart w:name="z566" w:id="536"/>
    <w:p>
      <w:pPr>
        <w:spacing w:after="0"/>
        <w:ind w:left="0"/>
        <w:jc w:val="both"/>
      </w:pPr>
      <w:r>
        <w:rPr>
          <w:rFonts w:ascii="Times New Roman"/>
          <w:b w:val="false"/>
          <w:i w:val="false"/>
          <w:color w:val="000000"/>
          <w:sz w:val="28"/>
        </w:rPr>
        <w:t>
      5. Таксономический состав зоопланктона исследованных водоемов приводится в виде таблицы 1, в которой отражены результаты гидробиологических исследований.</w:t>
      </w:r>
    </w:p>
    <w:bookmarkEnd w:id="536"/>
    <w:bookmarkStart w:name="z567" w:id="537"/>
    <w:p>
      <w:pPr>
        <w:spacing w:after="0"/>
        <w:ind w:left="0"/>
        <w:jc w:val="both"/>
      </w:pPr>
      <w:r>
        <w:rPr>
          <w:rFonts w:ascii="Times New Roman"/>
          <w:b w:val="false"/>
          <w:i w:val="false"/>
          <w:color w:val="000000"/>
          <w:sz w:val="28"/>
        </w:rPr>
        <w:t>
      Количественные показатели (численность и биомасса) основных групп организмов также представляются в виде таблиц (для зоопланктона и зообентоса отдельно). При проведении исследований дается сравнительный анализ за ряд лет при наличии сведений.</w:t>
      </w:r>
    </w:p>
    <w:bookmarkEnd w:id="537"/>
    <w:bookmarkStart w:name="z568" w:id="53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Таксономический состав зоопланктона исследованных водоемов</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таксонов: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539"/>
    <w:p>
      <w:pPr>
        <w:spacing w:after="0"/>
        <w:ind w:left="0"/>
        <w:jc w:val="both"/>
      </w:pPr>
      <w:r>
        <w:rPr>
          <w:rFonts w:ascii="Times New Roman"/>
          <w:b w:val="false"/>
          <w:i w:val="false"/>
          <w:color w:val="000000"/>
          <w:sz w:val="28"/>
        </w:rPr>
        <w:t>
      6. При обработке гидробиологического материала в целях оценки состояния популяции артемии проводится изучение полового и возрастного состава: самки с цистами, самки без цист, самцы, предвзрослые, ювенильные, науплиусы, летние яйца и цисты. Для этого пробу делят на перечисленные выше группы и просчитывают каждую группу в отдельности с использованием микроскопа. Численность взрослых особей просчитывают полностью во всей пробе, цисты и науплиусы в пяти повторностях с выборкой по 10 миллилитров с последующим пересчетом на весь объем пробы. Индивидуальные веса половозрелых рачков определяются прямым взвешиванием на лабораторных (аналитических) весах с дискретностью 0,1 миллиграмм. Для остальных возрастных групп для расчета биомассы используются средние значения индивидуального веса, полученные в результате взвешивания всей группы и дальнейшего разделения на численность.</w:t>
      </w:r>
    </w:p>
    <w:bookmarkEnd w:id="539"/>
    <w:bookmarkStart w:name="z570" w:id="540"/>
    <w:p>
      <w:pPr>
        <w:spacing w:after="0"/>
        <w:ind w:left="0"/>
        <w:jc w:val="both"/>
      </w:pPr>
      <w:r>
        <w:rPr>
          <w:rFonts w:ascii="Times New Roman"/>
          <w:b w:val="false"/>
          <w:i w:val="false"/>
          <w:color w:val="000000"/>
          <w:sz w:val="28"/>
        </w:rPr>
        <w:t>
      При отсутствии данных индивидуального веса возрастных групп при расчете предельно допустимого улова используются средние и предельные показатели индивидуальной массы разных возрастных групп артемии Западной Сибири согласно таблице 2.</w:t>
      </w:r>
    </w:p>
    <w:bookmarkEnd w:id="540"/>
    <w:bookmarkStart w:name="z571" w:id="5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2. Средние и предельные показатели индивидуальной массы разных возрастных групп </w:t>
      </w:r>
      <w:r>
        <w:rPr>
          <w:rFonts w:ascii="Times New Roman"/>
          <w:b/>
          <w:i w:val="false"/>
          <w:color w:val="000000"/>
          <w:sz w:val="28"/>
        </w:rPr>
        <w:t>артемии</w:t>
      </w:r>
      <w:r>
        <w:rPr>
          <w:rFonts w:ascii="Times New Roman"/>
          <w:b/>
          <w:i w:val="false"/>
          <w:color w:val="000000"/>
          <w:sz w:val="28"/>
        </w:rPr>
        <w:t xml:space="preserve"> Западной Сибири</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значение,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значения (min-max), миллиграмм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с цистами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без цист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Предвзрослые (6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Ювенильные (3 – 6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Науплиусы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0,006–0,016</w:t>
            </w:r>
          </w:p>
        </w:tc>
      </w:tr>
    </w:tbl>
    <w:bookmarkStart w:name="z572" w:id="542"/>
    <w:p>
      <w:pPr>
        <w:spacing w:after="0"/>
        <w:ind w:left="0"/>
        <w:jc w:val="both"/>
      </w:pPr>
      <w:r>
        <w:rPr>
          <w:rFonts w:ascii="Times New Roman"/>
          <w:b w:val="false"/>
          <w:i w:val="false"/>
          <w:color w:val="000000"/>
          <w:sz w:val="28"/>
        </w:rPr>
        <w:t>
      7. Результаты изучения популяции артемии заносятся в таблицы 3, 4 и 5, где указывается численность и биомасса возрастных групп артемии, численность самок с цистами, цист в толще воды и плодовитость артемии (цисты), а также запасы и предельно допустимый улов цист артемии.</w:t>
      </w:r>
    </w:p>
    <w:bookmarkEnd w:id="542"/>
    <w:bookmarkStart w:name="z573" w:id="5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3. Численность (экземпляр/метр3) и биомасса (грамм/метр3) возрастных групп </w:t>
      </w:r>
      <w:r>
        <w:rPr>
          <w:rFonts w:ascii="Times New Roman"/>
          <w:b/>
          <w:i w:val="false"/>
          <w:color w:val="000000"/>
          <w:sz w:val="28"/>
        </w:rPr>
        <w:t>артемии</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отбора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без цист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с цистами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Науплиусы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 w:id="544"/>
    <w:p>
      <w:pPr>
        <w:spacing w:after="0"/>
        <w:ind w:left="0"/>
        <w:jc w:val="both"/>
      </w:pPr>
      <w:r>
        <w:rPr>
          <w:rFonts w:ascii="Times New Roman"/>
          <w:b w:val="false"/>
          <w:i w:val="false"/>
          <w:color w:val="000000"/>
          <w:sz w:val="28"/>
        </w:rPr>
        <w:t>
      продолжение таблицы 3</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отбора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Предвзрослые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5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4. Численность (экземпляр/метр3) самок с цистами, цист в толще воды и плодовитость </w:t>
      </w:r>
      <w:r>
        <w:rPr>
          <w:rFonts w:ascii="Times New Roman"/>
          <w:b/>
          <w:i w:val="false"/>
          <w:color w:val="000000"/>
          <w:sz w:val="28"/>
        </w:rPr>
        <w:t>артемии</w:t>
      </w:r>
      <w:r>
        <w:rPr>
          <w:rFonts w:ascii="Times New Roman"/>
          <w:b/>
          <w:i w:val="false"/>
          <w:color w:val="000000"/>
          <w:sz w:val="28"/>
        </w:rPr>
        <w:t xml:space="preserve"> (цисты)</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с цистами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Плодовитость, цисты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Цисты в толще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546"/>
    <w:p>
      <w:pPr>
        <w:spacing w:after="0"/>
        <w:ind w:left="0"/>
        <w:jc w:val="both"/>
      </w:pPr>
      <w:r>
        <w:rPr>
          <w:rFonts w:ascii="Times New Roman"/>
          <w:b w:val="false"/>
          <w:i w:val="false"/>
          <w:color w:val="000000"/>
          <w:sz w:val="28"/>
        </w:rPr>
        <w:t>
      Подсчет общих запасов цист артемии ведется по формуле:</w:t>
      </w:r>
    </w:p>
    <w:bookmarkEnd w:id="546"/>
    <w:bookmarkStart w:name="z577" w:id="547"/>
    <w:p>
      <w:pPr>
        <w:spacing w:after="0"/>
        <w:ind w:left="0"/>
        <w:jc w:val="both"/>
      </w:pPr>
      <w:r>
        <w:rPr>
          <w:rFonts w:ascii="Times New Roman"/>
          <w:b w:val="false"/>
          <w:i w:val="false"/>
          <w:color w:val="000000"/>
          <w:sz w:val="28"/>
        </w:rPr>
        <w:t xml:space="preserve">
      </w:t>
      </w:r>
    </w:p>
    <w:bookmarkEnd w:id="547"/>
    <w:p>
      <w:pPr>
        <w:spacing w:after="0"/>
        <w:ind w:left="0"/>
        <w:jc w:val="both"/>
      </w:pPr>
      <w:r>
        <w:drawing>
          <wp:inline distT="0" distB="0" distL="0" distR="0">
            <wp:extent cx="4406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406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8" w:id="548"/>
    <w:p>
      <w:pPr>
        <w:spacing w:after="0"/>
        <w:ind w:left="0"/>
        <w:jc w:val="both"/>
      </w:pPr>
      <w:r>
        <w:rPr>
          <w:rFonts w:ascii="Times New Roman"/>
          <w:b w:val="false"/>
          <w:i w:val="false"/>
          <w:color w:val="000000"/>
          <w:sz w:val="28"/>
        </w:rPr>
        <w:t>
      где: W – общий запас цист (тонна); W</w:t>
      </w:r>
      <w:r>
        <w:rPr>
          <w:rFonts w:ascii="Times New Roman"/>
          <w:b w:val="false"/>
          <w:i w:val="false"/>
          <w:color w:val="000000"/>
          <w:vertAlign w:val="subscript"/>
        </w:rPr>
        <w:t>1</w:t>
      </w:r>
      <w:r>
        <w:rPr>
          <w:rFonts w:ascii="Times New Roman"/>
          <w:b w:val="false"/>
          <w:i w:val="false"/>
          <w:color w:val="000000"/>
          <w:sz w:val="28"/>
        </w:rPr>
        <w:t xml:space="preserve"> – запас свободноплавающих цист (тонна); W</w:t>
      </w:r>
      <w:r>
        <w:rPr>
          <w:rFonts w:ascii="Times New Roman"/>
          <w:b w:val="false"/>
          <w:i w:val="false"/>
          <w:color w:val="000000"/>
          <w:vertAlign w:val="subscript"/>
        </w:rPr>
        <w:t>2</w:t>
      </w:r>
      <w:r>
        <w:rPr>
          <w:rFonts w:ascii="Times New Roman"/>
          <w:b w:val="false"/>
          <w:i w:val="false"/>
          <w:color w:val="000000"/>
          <w:sz w:val="28"/>
        </w:rPr>
        <w:t xml:space="preserve"> – запас цист, находящихся в овисках самок (тонна); W</w:t>
      </w:r>
      <w:r>
        <w:rPr>
          <w:rFonts w:ascii="Times New Roman"/>
          <w:b w:val="false"/>
          <w:i w:val="false"/>
          <w:color w:val="000000"/>
          <w:vertAlign w:val="subscript"/>
        </w:rPr>
        <w:t>3</w:t>
      </w:r>
      <w:r>
        <w:rPr>
          <w:rFonts w:ascii="Times New Roman"/>
          <w:b w:val="false"/>
          <w:i w:val="false"/>
          <w:color w:val="000000"/>
          <w:sz w:val="28"/>
        </w:rPr>
        <w:t xml:space="preserve"> – запас цист, находящихся в береговых выбросах (тонна); W</w:t>
      </w:r>
      <w:r>
        <w:rPr>
          <w:rFonts w:ascii="Times New Roman"/>
          <w:b/>
          <w:i w:val="false"/>
          <w:color w:val="000000"/>
          <w:sz w:val="28"/>
        </w:rPr>
        <w:t>4</w:t>
      </w:r>
      <w:r>
        <w:rPr>
          <w:rFonts w:ascii="Times New Roman"/>
          <w:b w:val="false"/>
          <w:i w:val="false"/>
          <w:color w:val="000000"/>
          <w:sz w:val="28"/>
        </w:rPr>
        <w:t xml:space="preserve"> – запас цист, находящихся на дне водоема (тонна).</w:t>
      </w:r>
    </w:p>
    <w:bookmarkEnd w:id="548"/>
    <w:bookmarkStart w:name="z579" w:id="549"/>
    <w:p>
      <w:pPr>
        <w:spacing w:after="0"/>
        <w:ind w:left="0"/>
        <w:jc w:val="both"/>
      </w:pPr>
      <w:r>
        <w:rPr>
          <w:rFonts w:ascii="Times New Roman"/>
          <w:b w:val="false"/>
          <w:i w:val="false"/>
          <w:color w:val="000000"/>
          <w:sz w:val="28"/>
        </w:rPr>
        <w:t>
      Запас свободноплавающих цист, определялся по формуле:</w:t>
      </w:r>
    </w:p>
    <w:bookmarkEnd w:id="549"/>
    <w:bookmarkStart w:name="z580" w:id="550"/>
    <w:p>
      <w:pPr>
        <w:spacing w:after="0"/>
        <w:ind w:left="0"/>
        <w:jc w:val="both"/>
      </w:pPr>
      <w:r>
        <w:rPr>
          <w:rFonts w:ascii="Times New Roman"/>
          <w:b w:val="false"/>
          <w:i w:val="false"/>
          <w:color w:val="000000"/>
          <w:sz w:val="28"/>
        </w:rPr>
        <w:t xml:space="preserve">
      </w:t>
      </w:r>
    </w:p>
    <w:bookmarkEnd w:id="550"/>
    <w:p>
      <w:pPr>
        <w:spacing w:after="0"/>
        <w:ind w:left="0"/>
        <w:jc w:val="both"/>
      </w:pPr>
      <w:r>
        <w:drawing>
          <wp:inline distT="0" distB="0" distL="0" distR="0">
            <wp:extent cx="4216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216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1" w:id="551"/>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1</w:t>
      </w:r>
      <w:r>
        <w:rPr>
          <w:rFonts w:ascii="Times New Roman"/>
          <w:b w:val="false"/>
          <w:i w:val="false"/>
          <w:color w:val="000000"/>
          <w:sz w:val="28"/>
        </w:rPr>
        <w:t xml:space="preserve"> – объем "жилой" зоны цист, кубических метров; N1 – численность свободноплавающих цист, экземпляров/кубический метр; m – масса сырой цисты, тонна.</w:t>
      </w:r>
    </w:p>
    <w:bookmarkEnd w:id="551"/>
    <w:bookmarkStart w:name="z582" w:id="552"/>
    <w:p>
      <w:pPr>
        <w:spacing w:after="0"/>
        <w:ind w:left="0"/>
        <w:jc w:val="both"/>
      </w:pPr>
      <w:r>
        <w:rPr>
          <w:rFonts w:ascii="Times New Roman"/>
          <w:b w:val="false"/>
          <w:i w:val="false"/>
          <w:color w:val="000000"/>
          <w:sz w:val="28"/>
        </w:rPr>
        <w:t>
      Запас цист, находящихся в овисках самок, определялся по формуле:</w:t>
      </w:r>
    </w:p>
    <w:bookmarkEnd w:id="552"/>
    <w:bookmarkStart w:name="z583" w:id="553"/>
    <w:p>
      <w:pPr>
        <w:spacing w:after="0"/>
        <w:ind w:left="0"/>
        <w:jc w:val="both"/>
      </w:pPr>
      <w:r>
        <w:rPr>
          <w:rFonts w:ascii="Times New Roman"/>
          <w:b w:val="false"/>
          <w:i w:val="false"/>
          <w:color w:val="000000"/>
          <w:sz w:val="28"/>
        </w:rPr>
        <w:t xml:space="preserve">
      </w:t>
      </w:r>
    </w:p>
    <w:bookmarkEnd w:id="553"/>
    <w:p>
      <w:pPr>
        <w:spacing w:after="0"/>
        <w:ind w:left="0"/>
        <w:jc w:val="both"/>
      </w:pPr>
      <w:r>
        <w:drawing>
          <wp:inline distT="0" distB="0" distL="0" distR="0">
            <wp:extent cx="4241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241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4" w:id="554"/>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2</w:t>
      </w:r>
      <w:r>
        <w:rPr>
          <w:rFonts w:ascii="Times New Roman"/>
          <w:b w:val="false"/>
          <w:i w:val="false"/>
          <w:color w:val="000000"/>
          <w:sz w:val="28"/>
        </w:rPr>
        <w:t xml:space="preserve"> – объем жилой зоны самок, кубических метров; N</w:t>
      </w:r>
      <w:r>
        <w:rPr>
          <w:rFonts w:ascii="Times New Roman"/>
          <w:b/>
          <w:i w:val="false"/>
          <w:color w:val="000000"/>
          <w:sz w:val="28"/>
        </w:rPr>
        <w:t>2</w:t>
      </w:r>
      <w:r>
        <w:rPr>
          <w:rFonts w:ascii="Times New Roman"/>
          <w:b w:val="false"/>
          <w:i w:val="false"/>
          <w:color w:val="000000"/>
          <w:sz w:val="28"/>
        </w:rPr>
        <w:t xml:space="preserve"> – численность половозрелых самок с цистами, экземпляров/кубический метр; R – остаточная плодовитость самок, экземпляр/особь; m – масса сырой цисты, тонна.</w:t>
      </w:r>
    </w:p>
    <w:bookmarkEnd w:id="554"/>
    <w:bookmarkStart w:name="z585" w:id="555"/>
    <w:p>
      <w:pPr>
        <w:spacing w:after="0"/>
        <w:ind w:left="0"/>
        <w:jc w:val="both"/>
      </w:pPr>
      <w:r>
        <w:rPr>
          <w:rFonts w:ascii="Times New Roman"/>
          <w:b w:val="false"/>
          <w:i w:val="false"/>
          <w:color w:val="000000"/>
          <w:sz w:val="28"/>
        </w:rPr>
        <w:t>
      Запас цист, находящихся в береговых выбросах, определяется по формуле:</w:t>
      </w:r>
    </w:p>
    <w:bookmarkEnd w:id="555"/>
    <w:bookmarkStart w:name="z586" w:id="556"/>
    <w:p>
      <w:pPr>
        <w:spacing w:after="0"/>
        <w:ind w:left="0"/>
        <w:jc w:val="both"/>
      </w:pPr>
      <w:r>
        <w:rPr>
          <w:rFonts w:ascii="Times New Roman"/>
          <w:b w:val="false"/>
          <w:i w:val="false"/>
          <w:color w:val="000000"/>
          <w:sz w:val="28"/>
        </w:rPr>
        <w:t xml:space="preserve">
      </w:t>
      </w:r>
    </w:p>
    <w:bookmarkEnd w:id="556"/>
    <w:p>
      <w:pPr>
        <w:spacing w:after="0"/>
        <w:ind w:left="0"/>
        <w:jc w:val="both"/>
      </w:pPr>
      <w:r>
        <w:drawing>
          <wp:inline distT="0" distB="0" distL="0" distR="0">
            <wp:extent cx="425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254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7" w:id="557"/>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3</w:t>
      </w:r>
      <w:r>
        <w:rPr>
          <w:rFonts w:ascii="Times New Roman"/>
          <w:b w:val="false"/>
          <w:i w:val="false"/>
          <w:color w:val="000000"/>
          <w:sz w:val="28"/>
        </w:rPr>
        <w:t xml:space="preserve"> – объем берегового выброса цист, кубических метров; N3 – численность сырых цист в 1 кубическом метре объема, экземпляров/кубический метр; p – чистота выбросов; m – масса сырой цисты, тонна.</w:t>
      </w:r>
    </w:p>
    <w:bookmarkEnd w:id="557"/>
    <w:bookmarkStart w:name="z588" w:id="558"/>
    <w:p>
      <w:pPr>
        <w:spacing w:after="0"/>
        <w:ind w:left="0"/>
        <w:jc w:val="both"/>
      </w:pPr>
      <w:r>
        <w:rPr>
          <w:rFonts w:ascii="Times New Roman"/>
          <w:b w:val="false"/>
          <w:i w:val="false"/>
          <w:color w:val="000000"/>
          <w:sz w:val="28"/>
        </w:rPr>
        <w:t>
      Запас цист, находящихся на дне водоема, определялся по формуле:</w:t>
      </w:r>
    </w:p>
    <w:bookmarkEnd w:id="558"/>
    <w:bookmarkStart w:name="z589" w:id="559"/>
    <w:p>
      <w:pPr>
        <w:spacing w:after="0"/>
        <w:ind w:left="0"/>
        <w:jc w:val="both"/>
      </w:pPr>
      <w:r>
        <w:rPr>
          <w:rFonts w:ascii="Times New Roman"/>
          <w:b w:val="false"/>
          <w:i w:val="false"/>
          <w:color w:val="000000"/>
          <w:sz w:val="28"/>
        </w:rPr>
        <w:t xml:space="preserve">
      </w:t>
      </w:r>
    </w:p>
    <w:bookmarkEnd w:id="559"/>
    <w:p>
      <w:pPr>
        <w:spacing w:after="0"/>
        <w:ind w:left="0"/>
        <w:jc w:val="both"/>
      </w:pPr>
      <w:r>
        <w:drawing>
          <wp:inline distT="0" distB="0" distL="0" distR="0">
            <wp:extent cx="4203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203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0" w:id="560"/>
    <w:p>
      <w:pPr>
        <w:spacing w:after="0"/>
        <w:ind w:left="0"/>
        <w:jc w:val="both"/>
      </w:pPr>
      <w:r>
        <w:rPr>
          <w:rFonts w:ascii="Times New Roman"/>
          <w:b w:val="false"/>
          <w:i w:val="false"/>
          <w:color w:val="000000"/>
          <w:sz w:val="28"/>
        </w:rPr>
        <w:t>
      где: S – площадь озера, квадратных метров; N4 – численность донных цист, экземпляров/квадратный метр; m – масса сырой цисты, тонна.</w:t>
      </w:r>
    </w:p>
    <w:bookmarkEnd w:id="560"/>
    <w:bookmarkStart w:name="z591" w:id="561"/>
    <w:p>
      <w:pPr>
        <w:spacing w:after="0"/>
        <w:ind w:left="0"/>
        <w:jc w:val="both"/>
      </w:pPr>
      <w:r>
        <w:rPr>
          <w:rFonts w:ascii="Times New Roman"/>
          <w:b w:val="false"/>
          <w:i w:val="false"/>
          <w:color w:val="000000"/>
          <w:sz w:val="28"/>
        </w:rPr>
        <w:t>
      Предельно-допустимый улов цист (в тоннах сырой массы) определялся по формуле:</w:t>
      </w:r>
    </w:p>
    <w:bookmarkEnd w:id="561"/>
    <w:bookmarkStart w:name="z592" w:id="562"/>
    <w:p>
      <w:pPr>
        <w:spacing w:after="0"/>
        <w:ind w:left="0"/>
        <w:jc w:val="both"/>
      </w:pPr>
      <w:r>
        <w:rPr>
          <w:rFonts w:ascii="Times New Roman"/>
          <w:b w:val="false"/>
          <w:i w:val="false"/>
          <w:color w:val="000000"/>
          <w:sz w:val="28"/>
        </w:rPr>
        <w:t xml:space="preserve">
      </w:t>
      </w:r>
    </w:p>
    <w:bookmarkEnd w:id="562"/>
    <w:p>
      <w:pPr>
        <w:spacing w:after="0"/>
        <w:ind w:left="0"/>
        <w:jc w:val="both"/>
      </w:pPr>
      <w:r>
        <w:drawing>
          <wp:inline distT="0" distB="0" distL="0" distR="0">
            <wp:extent cx="4178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78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3" w:id="563"/>
    <w:p>
      <w:pPr>
        <w:spacing w:after="0"/>
        <w:ind w:left="0"/>
        <w:jc w:val="both"/>
      </w:pPr>
      <w:r>
        <w:rPr>
          <w:rFonts w:ascii="Times New Roman"/>
          <w:b w:val="false"/>
          <w:i w:val="false"/>
          <w:color w:val="000000"/>
          <w:sz w:val="28"/>
        </w:rPr>
        <w:t>
      где: 0,4 – коэффициент изъятия (0,4 – для озер до 1000 га, 0,5 – для озер от 1000 до 10000 га, 0,6 – для озер более 10000 га); W – общий запас цист; Р – доля примесей в сырье (при использовании промывочных комплексов Р=0,08).</w:t>
      </w:r>
    </w:p>
    <w:bookmarkEnd w:id="563"/>
    <w:bookmarkStart w:name="z594" w:id="5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5. Запасы и предельно допустимого улова цист </w:t>
      </w:r>
      <w:r>
        <w:rPr>
          <w:rFonts w:ascii="Times New Roman"/>
          <w:b/>
          <w:i w:val="false"/>
          <w:color w:val="000000"/>
          <w:sz w:val="28"/>
        </w:rPr>
        <w:t>артемии</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цист артемии, тонн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ПДУ,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толще воды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яйцевых мешках самок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береговых выбросах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донных отложениях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запасы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596" w:id="565"/>
    <w:p>
      <w:pPr>
        <w:spacing w:after="0"/>
        <w:ind w:left="0"/>
        <w:jc w:val="left"/>
      </w:pPr>
      <w:r>
        <w:rPr>
          <w:rFonts w:ascii="Times New Roman"/>
          <w:b/>
          <w:i w:val="false"/>
          <w:color w:val="000000"/>
        </w:rPr>
        <w:t xml:space="preserve"> Определение предельно допустимых уловов гаммаруса</w:t>
      </w:r>
    </w:p>
    <w:bookmarkEnd w:id="565"/>
    <w:bookmarkStart w:name="z597" w:id="566"/>
    <w:p>
      <w:pPr>
        <w:spacing w:after="0"/>
        <w:ind w:left="0"/>
        <w:jc w:val="both"/>
      </w:pPr>
      <w:r>
        <w:rPr>
          <w:rFonts w:ascii="Times New Roman"/>
          <w:b w:val="false"/>
          <w:i w:val="false"/>
          <w:color w:val="000000"/>
          <w:sz w:val="28"/>
        </w:rPr>
        <w:t>
      1. Изучение запасов гаммаруса, включают исследования гидрологического, гидрохимического режима, отбор гидробиологических проб, сбор ихтиологического материала. Работы по определению запасов гаммаруса включают в себя:</w:t>
      </w:r>
    </w:p>
    <w:bookmarkEnd w:id="566"/>
    <w:bookmarkStart w:name="z598" w:id="567"/>
    <w:p>
      <w:pPr>
        <w:spacing w:after="0"/>
        <w:ind w:left="0"/>
        <w:jc w:val="both"/>
      </w:pPr>
      <w:r>
        <w:rPr>
          <w:rFonts w:ascii="Times New Roman"/>
          <w:b w:val="false"/>
          <w:i w:val="false"/>
          <w:color w:val="000000"/>
          <w:sz w:val="28"/>
        </w:rPr>
        <w:t>
      1) определение географического положения водоема;</w:t>
      </w:r>
    </w:p>
    <w:bookmarkEnd w:id="567"/>
    <w:bookmarkStart w:name="z599" w:id="568"/>
    <w:p>
      <w:pPr>
        <w:spacing w:after="0"/>
        <w:ind w:left="0"/>
        <w:jc w:val="both"/>
      </w:pPr>
      <w:r>
        <w:rPr>
          <w:rFonts w:ascii="Times New Roman"/>
          <w:b w:val="false"/>
          <w:i w:val="false"/>
          <w:color w:val="000000"/>
          <w:sz w:val="28"/>
        </w:rPr>
        <w:t>
      2) изучение метеорологических условий в период сбора материала;</w:t>
      </w:r>
    </w:p>
    <w:bookmarkEnd w:id="568"/>
    <w:bookmarkStart w:name="z600" w:id="569"/>
    <w:p>
      <w:pPr>
        <w:spacing w:after="0"/>
        <w:ind w:left="0"/>
        <w:jc w:val="both"/>
      </w:pPr>
      <w:r>
        <w:rPr>
          <w:rFonts w:ascii="Times New Roman"/>
          <w:b w:val="false"/>
          <w:i w:val="false"/>
          <w:color w:val="000000"/>
          <w:sz w:val="28"/>
        </w:rPr>
        <w:t>
      3) изучение морфометрических характеристик и исследование гидрологического режима водоемов;</w:t>
      </w:r>
    </w:p>
    <w:bookmarkEnd w:id="569"/>
    <w:bookmarkStart w:name="z601" w:id="570"/>
    <w:p>
      <w:pPr>
        <w:spacing w:after="0"/>
        <w:ind w:left="0"/>
        <w:jc w:val="both"/>
      </w:pPr>
      <w:r>
        <w:rPr>
          <w:rFonts w:ascii="Times New Roman"/>
          <w:b w:val="false"/>
          <w:i w:val="false"/>
          <w:color w:val="000000"/>
          <w:sz w:val="28"/>
        </w:rPr>
        <w:t>
      4) изучение гидрохимического режима водоемов;</w:t>
      </w:r>
    </w:p>
    <w:bookmarkEnd w:id="570"/>
    <w:bookmarkStart w:name="z602" w:id="571"/>
    <w:p>
      <w:pPr>
        <w:spacing w:after="0"/>
        <w:ind w:left="0"/>
        <w:jc w:val="both"/>
      </w:pPr>
      <w:r>
        <w:rPr>
          <w:rFonts w:ascii="Times New Roman"/>
          <w:b w:val="false"/>
          <w:i w:val="false"/>
          <w:color w:val="000000"/>
          <w:sz w:val="28"/>
        </w:rPr>
        <w:t>
      5) проведение гидробиологических исследований;</w:t>
      </w:r>
    </w:p>
    <w:bookmarkEnd w:id="571"/>
    <w:bookmarkStart w:name="z603" w:id="572"/>
    <w:p>
      <w:pPr>
        <w:spacing w:after="0"/>
        <w:ind w:left="0"/>
        <w:jc w:val="both"/>
      </w:pPr>
      <w:r>
        <w:rPr>
          <w:rFonts w:ascii="Times New Roman"/>
          <w:b w:val="false"/>
          <w:i w:val="false"/>
          <w:color w:val="000000"/>
          <w:sz w:val="28"/>
        </w:rPr>
        <w:t>
      6) изучение состава и численности ихтиофауны;</w:t>
      </w:r>
    </w:p>
    <w:bookmarkEnd w:id="572"/>
    <w:bookmarkStart w:name="z604" w:id="573"/>
    <w:p>
      <w:pPr>
        <w:spacing w:after="0"/>
        <w:ind w:left="0"/>
        <w:jc w:val="both"/>
      </w:pPr>
      <w:r>
        <w:rPr>
          <w:rFonts w:ascii="Times New Roman"/>
          <w:b w:val="false"/>
          <w:i w:val="false"/>
          <w:color w:val="000000"/>
          <w:sz w:val="28"/>
        </w:rPr>
        <w:t>
      7) расчеты запасов гаммаруса и определение общих допустимых уловов.</w:t>
      </w:r>
    </w:p>
    <w:bookmarkEnd w:id="573"/>
    <w:bookmarkStart w:name="z605" w:id="574"/>
    <w:p>
      <w:pPr>
        <w:spacing w:after="0"/>
        <w:ind w:left="0"/>
        <w:jc w:val="both"/>
      </w:pPr>
      <w:r>
        <w:rPr>
          <w:rFonts w:ascii="Times New Roman"/>
          <w:b w:val="false"/>
          <w:i w:val="false"/>
          <w:color w:val="000000"/>
          <w:sz w:val="28"/>
        </w:rPr>
        <w:t>
      2. Определение количества и места расположения станций по отбору проб на водоемах проводится согласно методическим рекомендациям по сбору и обработке материалов при гидробиологических исследованиях. Координаты станций определяются с помощью навигационной системы GPS или ГЛОНАСС.</w:t>
      </w:r>
    </w:p>
    <w:bookmarkEnd w:id="574"/>
    <w:bookmarkStart w:name="z606" w:id="575"/>
    <w:p>
      <w:pPr>
        <w:spacing w:after="0"/>
        <w:ind w:left="0"/>
        <w:jc w:val="both"/>
      </w:pPr>
      <w:r>
        <w:rPr>
          <w:rFonts w:ascii="Times New Roman"/>
          <w:b w:val="false"/>
          <w:i w:val="false"/>
          <w:color w:val="000000"/>
          <w:sz w:val="28"/>
        </w:rPr>
        <w:t xml:space="preserve">
      Количество станций для гидробиологических исследований в зависимости от площади водоема отражается в таблице 1. </w:t>
      </w:r>
    </w:p>
    <w:bookmarkEnd w:id="575"/>
    <w:bookmarkStart w:name="z607" w:id="57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Количество станций для гидробиологических исследований в зависимости от площади водоема</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озера, гектар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 водоемах с площадью более 500 гектаров количество отбираемых проб равно 5 плюс 1 проба на каждые последующие 150 гектара акватории.</w:t>
            </w:r>
          </w:p>
        </w:tc>
      </w:tr>
    </w:tbl>
    <w:bookmarkStart w:name="z608" w:id="577"/>
    <w:p>
      <w:pPr>
        <w:spacing w:after="0"/>
        <w:ind w:left="0"/>
        <w:jc w:val="both"/>
      </w:pPr>
      <w:r>
        <w:rPr>
          <w:rFonts w:ascii="Times New Roman"/>
          <w:b w:val="false"/>
          <w:i w:val="false"/>
          <w:color w:val="000000"/>
          <w:sz w:val="28"/>
        </w:rPr>
        <w:t>
      3. На водоемах с высокой степенью изрезанности береговой линии количество станций отбора проб необходимо увеличить на две. При наличии заливов для них количество станций устанавливается отдельно. При выборе станций отбора проб необходимо учитывать гидрологические условия (мелководная и глубоководная зона), зарастаемость отдельных участков водоема и так далее. В отчете приводится карта–схема водоема со станциями наблюдений.</w:t>
      </w:r>
    </w:p>
    <w:bookmarkEnd w:id="577"/>
    <w:bookmarkStart w:name="z609" w:id="578"/>
    <w:p>
      <w:pPr>
        <w:spacing w:after="0"/>
        <w:ind w:left="0"/>
        <w:jc w:val="both"/>
      </w:pPr>
      <w:r>
        <w:rPr>
          <w:rFonts w:ascii="Times New Roman"/>
          <w:b w:val="false"/>
          <w:i w:val="false"/>
          <w:color w:val="000000"/>
          <w:sz w:val="28"/>
        </w:rPr>
        <w:t xml:space="preserve">
      4. В биологическом обосновании в обязательном порядке приводятся географические сведения о водоеме (географические координаты, месторасположение с привязкой к населенным пунктам). Географические координаты определяются с помощью навигационной системы GPS или ГЛОНАСС. Месторасположение с привязкой к населенному пункту определяется кратчайшим расстоянием от границы населенного пункта до береговой линии водоема. Сведения месторасположения водоема заносятся в виде таблицы 2. </w:t>
      </w:r>
    </w:p>
    <w:bookmarkEnd w:id="578"/>
    <w:bookmarkStart w:name="z610" w:id="57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Координаты и месторасположение водоемов</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r>
    </w:tbl>
    <w:bookmarkStart w:name="z611" w:id="580"/>
    <w:p>
      <w:pPr>
        <w:spacing w:after="0"/>
        <w:ind w:left="0"/>
        <w:jc w:val="both"/>
      </w:pPr>
      <w:r>
        <w:rPr>
          <w:rFonts w:ascii="Times New Roman"/>
          <w:b w:val="false"/>
          <w:i w:val="false"/>
          <w:color w:val="000000"/>
          <w:sz w:val="28"/>
        </w:rPr>
        <w:t>
      5. Метеорологические исследования проводятся на каждой станции отбора проб, с указанием сведений о силе и направлении ветра, температуре воздуха, интенсивности солнечного света и силе волн с указанием даты, времени и координат определения метеорологических параметров. Часть метеорологических параметров определяется визуально, часть – с помощью специальных приборов.</w:t>
      </w:r>
    </w:p>
    <w:bookmarkEnd w:id="580"/>
    <w:bookmarkStart w:name="z612" w:id="581"/>
    <w:p>
      <w:pPr>
        <w:spacing w:after="0"/>
        <w:ind w:left="0"/>
        <w:jc w:val="both"/>
      </w:pPr>
      <w:r>
        <w:rPr>
          <w:rFonts w:ascii="Times New Roman"/>
          <w:b w:val="false"/>
          <w:i w:val="false"/>
          <w:color w:val="000000"/>
          <w:sz w:val="28"/>
        </w:rPr>
        <w:t>
      6. Изучение морфометрических характеристик и гидрологического режима водоемов включает в себя определение следующих параметров:</w:t>
      </w:r>
    </w:p>
    <w:bookmarkEnd w:id="581"/>
    <w:bookmarkStart w:name="z613" w:id="582"/>
    <w:p>
      <w:pPr>
        <w:spacing w:after="0"/>
        <w:ind w:left="0"/>
        <w:jc w:val="both"/>
      </w:pPr>
      <w:r>
        <w:rPr>
          <w:rFonts w:ascii="Times New Roman"/>
          <w:b w:val="false"/>
          <w:i w:val="false"/>
          <w:color w:val="000000"/>
          <w:sz w:val="28"/>
        </w:rPr>
        <w:t>
      1) характер водосборной площади, наличие и состояние притоков;</w:t>
      </w:r>
    </w:p>
    <w:bookmarkEnd w:id="582"/>
    <w:bookmarkStart w:name="z614" w:id="583"/>
    <w:p>
      <w:pPr>
        <w:spacing w:after="0"/>
        <w:ind w:left="0"/>
        <w:jc w:val="both"/>
      </w:pPr>
      <w:r>
        <w:rPr>
          <w:rFonts w:ascii="Times New Roman"/>
          <w:b w:val="false"/>
          <w:i w:val="false"/>
          <w:color w:val="000000"/>
          <w:sz w:val="28"/>
        </w:rPr>
        <w:t>
      2) площадь водного зеркала;</w:t>
      </w:r>
    </w:p>
    <w:bookmarkEnd w:id="583"/>
    <w:bookmarkStart w:name="z615" w:id="584"/>
    <w:p>
      <w:pPr>
        <w:spacing w:after="0"/>
        <w:ind w:left="0"/>
        <w:jc w:val="both"/>
      </w:pPr>
      <w:r>
        <w:rPr>
          <w:rFonts w:ascii="Times New Roman"/>
          <w:b w:val="false"/>
          <w:i w:val="false"/>
          <w:color w:val="000000"/>
          <w:sz w:val="28"/>
        </w:rPr>
        <w:t>
      3) длина и наибольшая ширина водоема;</w:t>
      </w:r>
    </w:p>
    <w:bookmarkEnd w:id="584"/>
    <w:bookmarkStart w:name="z616" w:id="585"/>
    <w:p>
      <w:pPr>
        <w:spacing w:after="0"/>
        <w:ind w:left="0"/>
        <w:jc w:val="both"/>
      </w:pPr>
      <w:r>
        <w:rPr>
          <w:rFonts w:ascii="Times New Roman"/>
          <w:b w:val="false"/>
          <w:i w:val="false"/>
          <w:color w:val="000000"/>
          <w:sz w:val="28"/>
        </w:rPr>
        <w:t>
      4) длина береговой линии;</w:t>
      </w:r>
    </w:p>
    <w:bookmarkEnd w:id="585"/>
    <w:bookmarkStart w:name="z617" w:id="586"/>
    <w:p>
      <w:pPr>
        <w:spacing w:after="0"/>
        <w:ind w:left="0"/>
        <w:jc w:val="both"/>
      </w:pPr>
      <w:r>
        <w:rPr>
          <w:rFonts w:ascii="Times New Roman"/>
          <w:b w:val="false"/>
          <w:i w:val="false"/>
          <w:color w:val="000000"/>
          <w:sz w:val="28"/>
        </w:rPr>
        <w:t>
      5) развитие береговой линии и наличие заливов;</w:t>
      </w:r>
    </w:p>
    <w:bookmarkEnd w:id="586"/>
    <w:bookmarkStart w:name="z618" w:id="587"/>
    <w:p>
      <w:pPr>
        <w:spacing w:after="0"/>
        <w:ind w:left="0"/>
        <w:jc w:val="both"/>
      </w:pPr>
      <w:r>
        <w:rPr>
          <w:rFonts w:ascii="Times New Roman"/>
          <w:b w:val="false"/>
          <w:i w:val="false"/>
          <w:color w:val="000000"/>
          <w:sz w:val="28"/>
        </w:rPr>
        <w:t>
      6) максимальная и средняя глубина;</w:t>
      </w:r>
    </w:p>
    <w:bookmarkEnd w:id="587"/>
    <w:bookmarkStart w:name="z619" w:id="588"/>
    <w:p>
      <w:pPr>
        <w:spacing w:after="0"/>
        <w:ind w:left="0"/>
        <w:jc w:val="both"/>
      </w:pPr>
      <w:r>
        <w:rPr>
          <w:rFonts w:ascii="Times New Roman"/>
          <w:b w:val="false"/>
          <w:i w:val="false"/>
          <w:color w:val="000000"/>
          <w:sz w:val="28"/>
        </w:rPr>
        <w:t>
      7) объем водной массы;</w:t>
      </w:r>
    </w:p>
    <w:bookmarkEnd w:id="588"/>
    <w:bookmarkStart w:name="z620" w:id="589"/>
    <w:p>
      <w:pPr>
        <w:spacing w:after="0"/>
        <w:ind w:left="0"/>
        <w:jc w:val="both"/>
      </w:pPr>
      <w:r>
        <w:rPr>
          <w:rFonts w:ascii="Times New Roman"/>
          <w:b w:val="false"/>
          <w:i w:val="false"/>
          <w:color w:val="000000"/>
          <w:sz w:val="28"/>
        </w:rPr>
        <w:t>
      8) изменение уровня воды по сезонам и по годам (для водоемов, где осуществляется ежегодный мониторинг).</w:t>
      </w:r>
    </w:p>
    <w:bookmarkEnd w:id="589"/>
    <w:bookmarkStart w:name="z621" w:id="590"/>
    <w:p>
      <w:pPr>
        <w:spacing w:after="0"/>
        <w:ind w:left="0"/>
        <w:jc w:val="both"/>
      </w:pPr>
      <w:r>
        <w:rPr>
          <w:rFonts w:ascii="Times New Roman"/>
          <w:b w:val="false"/>
          <w:i w:val="false"/>
          <w:color w:val="000000"/>
          <w:sz w:val="28"/>
        </w:rPr>
        <w:t>
      7. Изучение водосборной площади проводится путем визуальных наблюдений. Площадь акватории, длина береговой линии, длина и наибольшая ширина водоема определяется путем измерения на местности с помощью навигационной системы GPS или ГЛОНАСС. Промеры глубин проводятся с помощью лота по максимально возможному количеству станций; на водоемах где возможно применение эхолота, проведение батиметрических исследований проводится с его помощью. Уровень воды определяется с помощью навигационной системы, а его динамика отслеживается по установленной на водоеме линейке. Полученные результаты надводных и подводных характеристик исследованных водоемов отражаются в виде таблиц 3 и 4.</w:t>
      </w:r>
    </w:p>
    <w:bookmarkEnd w:id="590"/>
    <w:bookmarkStart w:name="z622" w:id="59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Надводная характеристика исследуемых водоемов</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 уровнем моря,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водоема,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 ширина,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береговой линии, километр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береговой линии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 w:id="59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4. Подводная характеристика исследуемых водоемов</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глубина,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глубина,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водной массы, миллион метров3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625" w:id="593"/>
    <w:p>
      <w:pPr>
        <w:spacing w:after="0"/>
        <w:ind w:left="0"/>
        <w:jc w:val="left"/>
      </w:pPr>
      <w:r>
        <w:rPr>
          <w:rFonts w:ascii="Times New Roman"/>
          <w:b/>
          <w:i w:val="false"/>
          <w:color w:val="000000"/>
        </w:rPr>
        <w:t xml:space="preserve"> Рекомендации по эффективному и рациональному использованию запасов гаммаруса</w:t>
      </w:r>
    </w:p>
    <w:bookmarkEnd w:id="593"/>
    <w:bookmarkStart w:name="z626" w:id="594"/>
    <w:p>
      <w:pPr>
        <w:spacing w:after="0"/>
        <w:ind w:left="0"/>
        <w:jc w:val="both"/>
      </w:pPr>
      <w:r>
        <w:rPr>
          <w:rFonts w:ascii="Times New Roman"/>
          <w:b w:val="false"/>
          <w:i w:val="false"/>
          <w:color w:val="000000"/>
          <w:sz w:val="28"/>
        </w:rPr>
        <w:t>
      1. Пробы зоопланктона при глубинах более 2 (двух) метров отбирают тотальным обловом толщи воды малой сетью Джеди, если глубины менее 2 (двух) метров, то материал по зоопланктону собирается отцеживанием 100 литров воды через планктонную сеть Апштейна. В сетях используется мельничный газ № 55 – 70. Фиксация проб проводится раствором формалина. Пробы зоопланктона отбираются для изучения следующих параметров:</w:t>
      </w:r>
    </w:p>
    <w:bookmarkEnd w:id="594"/>
    <w:bookmarkStart w:name="z627" w:id="595"/>
    <w:p>
      <w:pPr>
        <w:spacing w:after="0"/>
        <w:ind w:left="0"/>
        <w:jc w:val="both"/>
      </w:pPr>
      <w:r>
        <w:rPr>
          <w:rFonts w:ascii="Times New Roman"/>
          <w:b w:val="false"/>
          <w:i w:val="false"/>
          <w:color w:val="000000"/>
          <w:sz w:val="28"/>
        </w:rPr>
        <w:t>
      1) таксономического состава;</w:t>
      </w:r>
    </w:p>
    <w:bookmarkEnd w:id="595"/>
    <w:bookmarkStart w:name="z628" w:id="596"/>
    <w:p>
      <w:pPr>
        <w:spacing w:after="0"/>
        <w:ind w:left="0"/>
        <w:jc w:val="both"/>
      </w:pPr>
      <w:r>
        <w:rPr>
          <w:rFonts w:ascii="Times New Roman"/>
          <w:b w:val="false"/>
          <w:i w:val="false"/>
          <w:color w:val="000000"/>
          <w:sz w:val="28"/>
        </w:rPr>
        <w:t>
      2) общей численности сообщества;</w:t>
      </w:r>
    </w:p>
    <w:bookmarkEnd w:id="596"/>
    <w:bookmarkStart w:name="z629" w:id="597"/>
    <w:p>
      <w:pPr>
        <w:spacing w:after="0"/>
        <w:ind w:left="0"/>
        <w:jc w:val="both"/>
      </w:pPr>
      <w:r>
        <w:rPr>
          <w:rFonts w:ascii="Times New Roman"/>
          <w:b w:val="false"/>
          <w:i w:val="false"/>
          <w:color w:val="000000"/>
          <w:sz w:val="28"/>
        </w:rPr>
        <w:t>
      3) общей биомассы;</w:t>
      </w:r>
    </w:p>
    <w:bookmarkEnd w:id="597"/>
    <w:bookmarkStart w:name="z630" w:id="598"/>
    <w:p>
      <w:pPr>
        <w:spacing w:after="0"/>
        <w:ind w:left="0"/>
        <w:jc w:val="both"/>
      </w:pPr>
      <w:r>
        <w:rPr>
          <w:rFonts w:ascii="Times New Roman"/>
          <w:b w:val="false"/>
          <w:i w:val="false"/>
          <w:color w:val="000000"/>
          <w:sz w:val="28"/>
        </w:rPr>
        <w:t>
      4) состава доминантов (доминирующих групп и видов);</w:t>
      </w:r>
    </w:p>
    <w:bookmarkEnd w:id="598"/>
    <w:bookmarkStart w:name="z631" w:id="599"/>
    <w:p>
      <w:pPr>
        <w:spacing w:after="0"/>
        <w:ind w:left="0"/>
        <w:jc w:val="both"/>
      </w:pPr>
      <w:r>
        <w:rPr>
          <w:rFonts w:ascii="Times New Roman"/>
          <w:b w:val="false"/>
          <w:i w:val="false"/>
          <w:color w:val="000000"/>
          <w:sz w:val="28"/>
        </w:rPr>
        <w:t>
      5) численности основных групп и видов;</w:t>
      </w:r>
    </w:p>
    <w:bookmarkEnd w:id="599"/>
    <w:bookmarkStart w:name="z632" w:id="600"/>
    <w:p>
      <w:pPr>
        <w:spacing w:after="0"/>
        <w:ind w:left="0"/>
        <w:jc w:val="both"/>
      </w:pPr>
      <w:r>
        <w:rPr>
          <w:rFonts w:ascii="Times New Roman"/>
          <w:b w:val="false"/>
          <w:i w:val="false"/>
          <w:color w:val="000000"/>
          <w:sz w:val="28"/>
        </w:rPr>
        <w:t>
      6) биомассы основных групп и видов.</w:t>
      </w:r>
    </w:p>
    <w:bookmarkEnd w:id="600"/>
    <w:bookmarkStart w:name="z633" w:id="601"/>
    <w:p>
      <w:pPr>
        <w:spacing w:after="0"/>
        <w:ind w:left="0"/>
        <w:jc w:val="both"/>
      </w:pPr>
      <w:r>
        <w:rPr>
          <w:rFonts w:ascii="Times New Roman"/>
          <w:b w:val="false"/>
          <w:i w:val="false"/>
          <w:color w:val="000000"/>
          <w:sz w:val="28"/>
        </w:rPr>
        <w:t>
      2. Отбор проб бентоса проводится дночерпателем Петтерсена с площадью захвата 1/40 метров2. Отобранный грунт тщательно промывается через промывочную сеть, выполненную из газа № 40. После чего, гидробионтов выбирают пинцетом, помещают в пенициллиновые флаконы и фиксируют раствором формалина. Дальнейшая работа с пробами бентоса проводится в лабораторных условиях, где определяются следующие параметры:</w:t>
      </w:r>
    </w:p>
    <w:bookmarkEnd w:id="601"/>
    <w:bookmarkStart w:name="z634" w:id="602"/>
    <w:p>
      <w:pPr>
        <w:spacing w:after="0"/>
        <w:ind w:left="0"/>
        <w:jc w:val="both"/>
      </w:pPr>
      <w:r>
        <w:rPr>
          <w:rFonts w:ascii="Times New Roman"/>
          <w:b w:val="false"/>
          <w:i w:val="false"/>
          <w:color w:val="000000"/>
          <w:sz w:val="28"/>
        </w:rPr>
        <w:t>
      1) таксономический состав;</w:t>
      </w:r>
    </w:p>
    <w:bookmarkEnd w:id="602"/>
    <w:bookmarkStart w:name="z635" w:id="603"/>
    <w:p>
      <w:pPr>
        <w:spacing w:after="0"/>
        <w:ind w:left="0"/>
        <w:jc w:val="both"/>
      </w:pPr>
      <w:r>
        <w:rPr>
          <w:rFonts w:ascii="Times New Roman"/>
          <w:b w:val="false"/>
          <w:i w:val="false"/>
          <w:color w:val="000000"/>
          <w:sz w:val="28"/>
        </w:rPr>
        <w:t>
      2) общая численность сообщества;</w:t>
      </w:r>
    </w:p>
    <w:bookmarkEnd w:id="603"/>
    <w:bookmarkStart w:name="z636" w:id="604"/>
    <w:p>
      <w:pPr>
        <w:spacing w:after="0"/>
        <w:ind w:left="0"/>
        <w:jc w:val="both"/>
      </w:pPr>
      <w:r>
        <w:rPr>
          <w:rFonts w:ascii="Times New Roman"/>
          <w:b w:val="false"/>
          <w:i w:val="false"/>
          <w:color w:val="000000"/>
          <w:sz w:val="28"/>
        </w:rPr>
        <w:t>
      3) общая биомасса;</w:t>
      </w:r>
    </w:p>
    <w:bookmarkEnd w:id="604"/>
    <w:bookmarkStart w:name="z637" w:id="605"/>
    <w:p>
      <w:pPr>
        <w:spacing w:after="0"/>
        <w:ind w:left="0"/>
        <w:jc w:val="both"/>
      </w:pPr>
      <w:r>
        <w:rPr>
          <w:rFonts w:ascii="Times New Roman"/>
          <w:b w:val="false"/>
          <w:i w:val="false"/>
          <w:color w:val="000000"/>
          <w:sz w:val="28"/>
        </w:rPr>
        <w:t>
      4) состав доминантов (доминирующих групп и видов);</w:t>
      </w:r>
    </w:p>
    <w:bookmarkEnd w:id="605"/>
    <w:bookmarkStart w:name="z638" w:id="606"/>
    <w:p>
      <w:pPr>
        <w:spacing w:after="0"/>
        <w:ind w:left="0"/>
        <w:jc w:val="both"/>
      </w:pPr>
      <w:r>
        <w:rPr>
          <w:rFonts w:ascii="Times New Roman"/>
          <w:b w:val="false"/>
          <w:i w:val="false"/>
          <w:color w:val="000000"/>
          <w:sz w:val="28"/>
        </w:rPr>
        <w:t>
      5) численность основных групп и видов;</w:t>
      </w:r>
    </w:p>
    <w:bookmarkEnd w:id="606"/>
    <w:bookmarkStart w:name="z639" w:id="607"/>
    <w:p>
      <w:pPr>
        <w:spacing w:after="0"/>
        <w:ind w:left="0"/>
        <w:jc w:val="both"/>
      </w:pPr>
      <w:r>
        <w:rPr>
          <w:rFonts w:ascii="Times New Roman"/>
          <w:b w:val="false"/>
          <w:i w:val="false"/>
          <w:color w:val="000000"/>
          <w:sz w:val="28"/>
        </w:rPr>
        <w:t>
      6) биомасса основных групп и видов.</w:t>
      </w:r>
    </w:p>
    <w:bookmarkEnd w:id="607"/>
    <w:bookmarkStart w:name="z640" w:id="608"/>
    <w:p>
      <w:pPr>
        <w:spacing w:after="0"/>
        <w:ind w:left="0"/>
        <w:jc w:val="both"/>
      </w:pPr>
      <w:r>
        <w:rPr>
          <w:rFonts w:ascii="Times New Roman"/>
          <w:b w:val="false"/>
          <w:i w:val="false"/>
          <w:color w:val="000000"/>
          <w:sz w:val="28"/>
        </w:rPr>
        <w:t>
      3. Изучение гидробиологических проб начинается с определения таксономической принадлежности организмов с применением микроскопа. Численность особей в пробе устанавливается счетным методом с применением микроскопа. Биомасса зоопланктона определяется умножением численности организмов каждого вида на его индивидуальную массу и суммированием результатов по группам и сообществу в целом. Биомасса зообентоса определяется путем прямого взвешивания на весах с дискретностью, обеспечивающей достоверность измерений. После обработки пробы производится пересчет на 1 метр3 (для планктонных проб) и 1 метр2 (для бентосных проб).</w:t>
      </w:r>
    </w:p>
    <w:bookmarkEnd w:id="608"/>
    <w:bookmarkStart w:name="z641" w:id="609"/>
    <w:p>
      <w:pPr>
        <w:spacing w:after="0"/>
        <w:ind w:left="0"/>
        <w:jc w:val="both"/>
      </w:pPr>
      <w:r>
        <w:rPr>
          <w:rFonts w:ascii="Times New Roman"/>
          <w:b w:val="false"/>
          <w:i w:val="false"/>
          <w:color w:val="000000"/>
          <w:sz w:val="28"/>
        </w:rPr>
        <w:t>
      4. Результаты гидробиологических исследований по видовому составу планктона и бентоса, а также отдельно для зоопланктона и зообентоса отражаются в виде таблицы 1. При проведении мониторинговых исследований при наличии сведений за ряд лет дается сравнительный анализ.</w:t>
      </w:r>
    </w:p>
    <w:bookmarkEnd w:id="609"/>
    <w:bookmarkStart w:name="z642" w:id="61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Численность и биомасса (отдельно для планктона и бентоса)</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экземпляр/метр3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миллиграмм/метр</w:t>
            </w:r>
            <w:r>
              <w:rPr>
                <w:rFonts w:ascii="Times New Roman"/>
                <w:b w:val="false"/>
                <w:i w:val="false"/>
                <w:color w:val="000000"/>
                <w:vertAlign w:val="sub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Коловратки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Ветвистоусые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Веслоногие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3" w:id="611"/>
    <w:p>
      <w:pPr>
        <w:spacing w:after="0"/>
        <w:ind w:left="0"/>
        <w:jc w:val="both"/>
      </w:pPr>
      <w:r>
        <w:rPr>
          <w:rFonts w:ascii="Times New Roman"/>
          <w:b w:val="false"/>
          <w:i w:val="false"/>
          <w:color w:val="000000"/>
          <w:sz w:val="28"/>
        </w:rPr>
        <w:t>
      5. Отбор проб для определения запасов гаммаруса проводится конусной сетью длиной 2,0 метра с входным кольцом диаметром 0,5 метра, изготовленной из ткани для сит № 10 – 12. Вырезание столба воды производится сверху при опускании сети со скоростью 0,3 – 0,4 метр/секунда. При опускании на дно данная сеть захватывает и ту часть популяции гаммарид, которая ведет бентосный образ жизни.</w:t>
      </w:r>
    </w:p>
    <w:bookmarkEnd w:id="611"/>
    <w:bookmarkStart w:name="z644" w:id="612"/>
    <w:p>
      <w:pPr>
        <w:spacing w:after="0"/>
        <w:ind w:left="0"/>
        <w:jc w:val="both"/>
      </w:pPr>
      <w:r>
        <w:rPr>
          <w:rFonts w:ascii="Times New Roman"/>
          <w:b w:val="false"/>
          <w:i w:val="false"/>
          <w:color w:val="000000"/>
          <w:sz w:val="28"/>
        </w:rPr>
        <w:t xml:space="preserve">
      6. Численность особей в пробе определяется счетным методом, индивидуальную биомассу определяют путем взвешивания на весах с дискретностью не менее 0,001 грамма. Биомассу гаммаруса на отдельной станции определяют путем взвешивания на весах всех особей в пробе с дальнейшим пересчетом данной величины на единицу площади (1 метр2). Величину средней биомассы гаммаруса по водоему вычисляют как среднюю арифметическую по пробам. Результаты численности и биомассы гаммаруса по станциям отбора проб и среднее значение по водоему заносятся в таблицу 2. </w:t>
      </w:r>
    </w:p>
    <w:bookmarkEnd w:id="612"/>
    <w:bookmarkStart w:name="z645" w:id="6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2. Численность и биомасса </w:t>
      </w:r>
      <w:r>
        <w:rPr>
          <w:rFonts w:ascii="Times New Roman"/>
          <w:b/>
          <w:i w:val="false"/>
          <w:color w:val="000000"/>
          <w:sz w:val="28"/>
        </w:rPr>
        <w:t>гаммаруса</w:t>
      </w:r>
      <w:r>
        <w:rPr>
          <w:rFonts w:ascii="Times New Roman"/>
          <w:b/>
          <w:i w:val="false"/>
          <w:color w:val="000000"/>
          <w:sz w:val="28"/>
        </w:rPr>
        <w:t xml:space="preserve"> по станциям отбора проб и среднее значение по водоему</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отбора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экземпляр/метр</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грамм/метр</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6" w:id="614"/>
    <w:p>
      <w:pPr>
        <w:spacing w:after="0"/>
        <w:ind w:left="0"/>
        <w:jc w:val="both"/>
      </w:pPr>
      <w:r>
        <w:rPr>
          <w:rFonts w:ascii="Times New Roman"/>
          <w:b w:val="false"/>
          <w:i w:val="false"/>
          <w:color w:val="000000"/>
          <w:sz w:val="28"/>
        </w:rPr>
        <w:t>
      7. Величина предельно допустимого улова (далее - ПДУ) гаммаруса рассчитывается на основе двух показателей: общие запасы и процент изъятия. Подсчет общих допустимых уловов гаммаруса ведется по следующей формуле:</w:t>
      </w:r>
    </w:p>
    <w:bookmarkEnd w:id="614"/>
    <w:bookmarkStart w:name="z647" w:id="615"/>
    <w:p>
      <w:pPr>
        <w:spacing w:after="0"/>
        <w:ind w:left="0"/>
        <w:jc w:val="both"/>
      </w:pPr>
      <w:r>
        <w:rPr>
          <w:rFonts w:ascii="Times New Roman"/>
          <w:b w:val="false"/>
          <w:i w:val="false"/>
          <w:color w:val="000000"/>
          <w:sz w:val="28"/>
        </w:rPr>
        <w:t xml:space="preserve">
      </w:t>
      </w:r>
    </w:p>
    <w:bookmarkEnd w:id="615"/>
    <w:p>
      <w:pPr>
        <w:spacing w:after="0"/>
        <w:ind w:left="0"/>
        <w:jc w:val="both"/>
      </w:pPr>
      <w:r>
        <w:drawing>
          <wp:inline distT="0" distB="0" distL="0" distR="0">
            <wp:extent cx="4178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78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8" w:id="616"/>
    <w:p>
      <w:pPr>
        <w:spacing w:after="0"/>
        <w:ind w:left="0"/>
        <w:jc w:val="both"/>
      </w:pPr>
      <w:r>
        <w:rPr>
          <w:rFonts w:ascii="Times New Roman"/>
          <w:b w:val="false"/>
          <w:i w:val="false"/>
          <w:color w:val="000000"/>
          <w:sz w:val="28"/>
        </w:rPr>
        <w:t>
      где Y – общий допустимый улов гаммаруса в сыром виде (тонна);</w:t>
      </w:r>
    </w:p>
    <w:bookmarkEnd w:id="616"/>
    <w:bookmarkStart w:name="z649" w:id="617"/>
    <w:p>
      <w:pPr>
        <w:spacing w:after="0"/>
        <w:ind w:left="0"/>
        <w:jc w:val="both"/>
      </w:pPr>
      <w:r>
        <w:rPr>
          <w:rFonts w:ascii="Times New Roman"/>
          <w:b w:val="false"/>
          <w:i w:val="false"/>
          <w:color w:val="000000"/>
          <w:sz w:val="28"/>
        </w:rPr>
        <w:t>
      B – средняя биомасса популяции гаммарид (тонна/гектар);</w:t>
      </w:r>
    </w:p>
    <w:bookmarkEnd w:id="617"/>
    <w:bookmarkStart w:name="z650" w:id="618"/>
    <w:p>
      <w:pPr>
        <w:spacing w:after="0"/>
        <w:ind w:left="0"/>
        <w:jc w:val="both"/>
      </w:pPr>
      <w:r>
        <w:rPr>
          <w:rFonts w:ascii="Times New Roman"/>
          <w:b w:val="false"/>
          <w:i w:val="false"/>
          <w:color w:val="000000"/>
          <w:sz w:val="28"/>
        </w:rPr>
        <w:t>
      S – площадь водоема (гектар);</w:t>
      </w:r>
    </w:p>
    <w:bookmarkEnd w:id="618"/>
    <w:bookmarkStart w:name="z651" w:id="619"/>
    <w:p>
      <w:pPr>
        <w:spacing w:after="0"/>
        <w:ind w:left="0"/>
        <w:jc w:val="both"/>
      </w:pPr>
      <w:r>
        <w:rPr>
          <w:rFonts w:ascii="Times New Roman"/>
          <w:b w:val="false"/>
          <w:i w:val="false"/>
          <w:color w:val="000000"/>
          <w:sz w:val="28"/>
        </w:rPr>
        <w:t>
      P/B – коэффициент (для популяций гаммарид в среднем равен (2);</w:t>
      </w:r>
    </w:p>
    <w:bookmarkEnd w:id="619"/>
    <w:bookmarkStart w:name="z652" w:id="620"/>
    <w:p>
      <w:pPr>
        <w:spacing w:after="0"/>
        <w:ind w:left="0"/>
        <w:jc w:val="both"/>
      </w:pPr>
      <w:r>
        <w:rPr>
          <w:rFonts w:ascii="Times New Roman"/>
          <w:b w:val="false"/>
          <w:i w:val="false"/>
          <w:color w:val="000000"/>
          <w:sz w:val="28"/>
        </w:rPr>
        <w:t>
      K – коэффициент возможного изъятия части популяций (0,5).</w:t>
      </w:r>
    </w:p>
    <w:bookmarkEnd w:id="620"/>
    <w:bookmarkStart w:name="z653" w:id="621"/>
    <w:p>
      <w:pPr>
        <w:spacing w:after="0"/>
        <w:ind w:left="0"/>
        <w:jc w:val="both"/>
      </w:pPr>
      <w:r>
        <w:rPr>
          <w:rFonts w:ascii="Times New Roman"/>
          <w:b w:val="false"/>
          <w:i w:val="false"/>
          <w:color w:val="000000"/>
          <w:sz w:val="28"/>
        </w:rPr>
        <w:t xml:space="preserve">
      Результаты запаса и ПДУ гаммаруса приводятся в виде таблицы 3. </w:t>
      </w:r>
    </w:p>
    <w:bookmarkEnd w:id="621"/>
    <w:bookmarkStart w:name="z654" w:id="6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3. Запасы и ПДУ </w:t>
      </w:r>
      <w:r>
        <w:rPr>
          <w:rFonts w:ascii="Times New Roman"/>
          <w:b/>
          <w:i w:val="false"/>
          <w:color w:val="000000"/>
          <w:sz w:val="28"/>
        </w:rPr>
        <w:t>гаммаруса</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водоема,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Биомассы гаммаруса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ПДУ,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грамм/метр</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656" w:id="623"/>
    <w:p>
      <w:pPr>
        <w:spacing w:after="0"/>
        <w:ind w:left="0"/>
        <w:jc w:val="left"/>
      </w:pPr>
      <w:r>
        <w:rPr>
          <w:rFonts w:ascii="Times New Roman"/>
          <w:b/>
          <w:i w:val="false"/>
          <w:color w:val="000000"/>
        </w:rPr>
        <w:t xml:space="preserve"> Определение предельно-допустимых уловов дафнии</w:t>
      </w:r>
    </w:p>
    <w:bookmarkEnd w:id="623"/>
    <w:bookmarkStart w:name="z657" w:id="624"/>
    <w:p>
      <w:pPr>
        <w:spacing w:after="0"/>
        <w:ind w:left="0"/>
        <w:jc w:val="both"/>
      </w:pPr>
      <w:r>
        <w:rPr>
          <w:rFonts w:ascii="Times New Roman"/>
          <w:b w:val="false"/>
          <w:i w:val="false"/>
          <w:color w:val="000000"/>
          <w:sz w:val="28"/>
        </w:rPr>
        <w:t xml:space="preserve">
      1. Отобранные пробы воды на химический анализ в консервированном виде доставляются в лабораторию для последующего химического анализа на содержание основных ионов и биогенов, а также некоторых физико-химических свойств. Определение состава и свойств воды проводится двумя методами – титриметрическим и колориметрическим по существующим методикам. </w:t>
      </w:r>
    </w:p>
    <w:bookmarkEnd w:id="624"/>
    <w:bookmarkStart w:name="z658" w:id="625"/>
    <w:p>
      <w:pPr>
        <w:spacing w:after="0"/>
        <w:ind w:left="0"/>
        <w:jc w:val="both"/>
      </w:pPr>
      <w:r>
        <w:rPr>
          <w:rFonts w:ascii="Times New Roman"/>
          <w:b w:val="false"/>
          <w:i w:val="false"/>
          <w:color w:val="000000"/>
          <w:sz w:val="28"/>
        </w:rPr>
        <w:t>
      2. Пробы зоопланктона отбираются сетью Джеди или Апштейна вертикальным протягиванием от дна до поверхности. Консервированные пробы зоопланктона доставляются в лабораторию для последующего изучения следующих параметров:</w:t>
      </w:r>
    </w:p>
    <w:bookmarkEnd w:id="625"/>
    <w:bookmarkStart w:name="z659" w:id="626"/>
    <w:p>
      <w:pPr>
        <w:spacing w:after="0"/>
        <w:ind w:left="0"/>
        <w:jc w:val="both"/>
      </w:pPr>
      <w:r>
        <w:rPr>
          <w:rFonts w:ascii="Times New Roman"/>
          <w:b w:val="false"/>
          <w:i w:val="false"/>
          <w:color w:val="000000"/>
          <w:sz w:val="28"/>
        </w:rPr>
        <w:t>
      1) видового состава;</w:t>
      </w:r>
    </w:p>
    <w:bookmarkEnd w:id="626"/>
    <w:bookmarkStart w:name="z660" w:id="627"/>
    <w:p>
      <w:pPr>
        <w:spacing w:after="0"/>
        <w:ind w:left="0"/>
        <w:jc w:val="both"/>
      </w:pPr>
      <w:r>
        <w:rPr>
          <w:rFonts w:ascii="Times New Roman"/>
          <w:b w:val="false"/>
          <w:i w:val="false"/>
          <w:color w:val="000000"/>
          <w:sz w:val="28"/>
        </w:rPr>
        <w:t>
      2) общей численности сообщества;</w:t>
      </w:r>
    </w:p>
    <w:bookmarkEnd w:id="627"/>
    <w:bookmarkStart w:name="z661" w:id="628"/>
    <w:p>
      <w:pPr>
        <w:spacing w:after="0"/>
        <w:ind w:left="0"/>
        <w:jc w:val="both"/>
      </w:pPr>
      <w:r>
        <w:rPr>
          <w:rFonts w:ascii="Times New Roman"/>
          <w:b w:val="false"/>
          <w:i w:val="false"/>
          <w:color w:val="000000"/>
          <w:sz w:val="28"/>
        </w:rPr>
        <w:t>
      3) общей биомассы;</w:t>
      </w:r>
    </w:p>
    <w:bookmarkEnd w:id="628"/>
    <w:bookmarkStart w:name="z662" w:id="629"/>
    <w:p>
      <w:pPr>
        <w:spacing w:after="0"/>
        <w:ind w:left="0"/>
        <w:jc w:val="both"/>
      </w:pPr>
      <w:r>
        <w:rPr>
          <w:rFonts w:ascii="Times New Roman"/>
          <w:b w:val="false"/>
          <w:i w:val="false"/>
          <w:color w:val="000000"/>
          <w:sz w:val="28"/>
        </w:rPr>
        <w:t>
      4) состава доминантов (доминирующих групп и видов);</w:t>
      </w:r>
    </w:p>
    <w:bookmarkEnd w:id="629"/>
    <w:bookmarkStart w:name="z663" w:id="630"/>
    <w:p>
      <w:pPr>
        <w:spacing w:after="0"/>
        <w:ind w:left="0"/>
        <w:jc w:val="both"/>
      </w:pPr>
      <w:r>
        <w:rPr>
          <w:rFonts w:ascii="Times New Roman"/>
          <w:b w:val="false"/>
          <w:i w:val="false"/>
          <w:color w:val="000000"/>
          <w:sz w:val="28"/>
        </w:rPr>
        <w:t>
      5) численности основных групп и видов;</w:t>
      </w:r>
    </w:p>
    <w:bookmarkEnd w:id="630"/>
    <w:bookmarkStart w:name="z664" w:id="631"/>
    <w:p>
      <w:pPr>
        <w:spacing w:after="0"/>
        <w:ind w:left="0"/>
        <w:jc w:val="both"/>
      </w:pPr>
      <w:r>
        <w:rPr>
          <w:rFonts w:ascii="Times New Roman"/>
          <w:b w:val="false"/>
          <w:i w:val="false"/>
          <w:color w:val="000000"/>
          <w:sz w:val="28"/>
        </w:rPr>
        <w:t>
      6) биомассы основных групп и видов;</w:t>
      </w:r>
    </w:p>
    <w:bookmarkEnd w:id="631"/>
    <w:bookmarkStart w:name="z665" w:id="632"/>
    <w:p>
      <w:pPr>
        <w:spacing w:after="0"/>
        <w:ind w:left="0"/>
        <w:jc w:val="both"/>
      </w:pPr>
      <w:r>
        <w:rPr>
          <w:rFonts w:ascii="Times New Roman"/>
          <w:b w:val="false"/>
          <w:i w:val="false"/>
          <w:color w:val="000000"/>
          <w:sz w:val="28"/>
        </w:rPr>
        <w:t>
      7) количественное и качественное распределение по зонам.</w:t>
      </w:r>
    </w:p>
    <w:bookmarkEnd w:id="632"/>
    <w:bookmarkStart w:name="z666" w:id="633"/>
    <w:p>
      <w:pPr>
        <w:spacing w:after="0"/>
        <w:ind w:left="0"/>
        <w:jc w:val="both"/>
      </w:pPr>
      <w:r>
        <w:rPr>
          <w:rFonts w:ascii="Times New Roman"/>
          <w:b w:val="false"/>
          <w:i w:val="false"/>
          <w:color w:val="000000"/>
          <w:sz w:val="28"/>
        </w:rPr>
        <w:t xml:space="preserve">
      3. Определяется численность и биомасса дафний в целом по водоему и распределение численности по зонам (биотопам) водоема. </w:t>
      </w:r>
    </w:p>
    <w:bookmarkEnd w:id="633"/>
    <w:bookmarkStart w:name="z667" w:id="634"/>
    <w:p>
      <w:pPr>
        <w:spacing w:after="0"/>
        <w:ind w:left="0"/>
        <w:jc w:val="both"/>
      </w:pPr>
      <w:r>
        <w:rPr>
          <w:rFonts w:ascii="Times New Roman"/>
          <w:b w:val="false"/>
          <w:i w:val="false"/>
          <w:color w:val="000000"/>
          <w:sz w:val="28"/>
        </w:rPr>
        <w:t>
      4. Значения численности и биомассы дафний приводятся сначала по каждой станции отдельно, а затем в целом по водоему, согласно таблицы 1.</w:t>
      </w:r>
    </w:p>
    <w:bookmarkEnd w:id="634"/>
    <w:bookmarkStart w:name="z668" w:id="63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Значения численности и биомассы дафний</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дафний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тысячи экземпляров/ метр</w:t>
            </w:r>
            <w:r>
              <w:rPr>
                <w:rFonts w:ascii="Times New Roman"/>
                <w:b w:val="false"/>
                <w:i w:val="false"/>
                <w:color w:val="000000"/>
                <w:vertAlign w:val="superscript"/>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 метр</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тысячи экземпляров/ метр</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 метр</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тысячи экземпляров/ метр</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 метр</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тысячи экземпляров/ метр</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 метр</w:t>
            </w:r>
            <w:r>
              <w:rPr>
                <w:rFonts w:ascii="Times New Roman"/>
                <w:b w:val="false"/>
                <w:i w:val="false"/>
                <w:color w:val="000000"/>
                <w:vertAlign w:val="superscript"/>
              </w:rPr>
              <w:t>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636"/>
    <w:p>
      <w:pPr>
        <w:spacing w:after="0"/>
        <w:ind w:left="0"/>
        <w:jc w:val="both"/>
      </w:pPr>
      <w:r>
        <w:rPr>
          <w:rFonts w:ascii="Times New Roman"/>
          <w:b w:val="false"/>
          <w:i w:val="false"/>
          <w:color w:val="000000"/>
          <w:sz w:val="28"/>
        </w:rPr>
        <w:t>
      5. Общая (валовая) биомасса дафний в водоеме находится методом площадей. Вместо площади в формулу подставляется объем воды, процеженной сетью Джеди и объем воды в водоеме. При этом коэффициент уловистости сети Джеди близок к 1,0.</w:t>
      </w:r>
    </w:p>
    <w:bookmarkEnd w:id="636"/>
    <w:bookmarkStart w:name="z670" w:id="637"/>
    <w:p>
      <w:pPr>
        <w:spacing w:after="0"/>
        <w:ind w:left="0"/>
        <w:jc w:val="both"/>
      </w:pPr>
      <w:r>
        <w:rPr>
          <w:rFonts w:ascii="Times New Roman"/>
          <w:b w:val="false"/>
          <w:i w:val="false"/>
          <w:color w:val="000000"/>
          <w:sz w:val="28"/>
        </w:rPr>
        <w:t xml:space="preserve">
      </w:t>
      </w:r>
    </w:p>
    <w:bookmarkEnd w:id="637"/>
    <w:p>
      <w:pPr>
        <w:spacing w:after="0"/>
        <w:ind w:left="0"/>
        <w:jc w:val="both"/>
      </w:pPr>
      <w:r>
        <w:drawing>
          <wp:inline distT="0" distB="0" distL="0" distR="0">
            <wp:extent cx="4178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178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1" w:id="638"/>
    <w:p>
      <w:pPr>
        <w:spacing w:after="0"/>
        <w:ind w:left="0"/>
        <w:jc w:val="both"/>
      </w:pPr>
      <w:r>
        <w:rPr>
          <w:rFonts w:ascii="Times New Roman"/>
          <w:b w:val="false"/>
          <w:i w:val="false"/>
          <w:color w:val="000000"/>
          <w:sz w:val="28"/>
        </w:rPr>
        <w:t>
      где Y – общий допустимый улов дафний в сыром виде (тонна);</w:t>
      </w:r>
    </w:p>
    <w:bookmarkEnd w:id="638"/>
    <w:bookmarkStart w:name="z672" w:id="639"/>
    <w:p>
      <w:pPr>
        <w:spacing w:after="0"/>
        <w:ind w:left="0"/>
        <w:jc w:val="both"/>
      </w:pPr>
      <w:r>
        <w:rPr>
          <w:rFonts w:ascii="Times New Roman"/>
          <w:b w:val="false"/>
          <w:i w:val="false"/>
          <w:color w:val="000000"/>
          <w:sz w:val="28"/>
        </w:rPr>
        <w:t>
      B – средняя биомасса популяции дафний (тонна/гектар);</w:t>
      </w:r>
    </w:p>
    <w:bookmarkEnd w:id="639"/>
    <w:bookmarkStart w:name="z673" w:id="640"/>
    <w:p>
      <w:pPr>
        <w:spacing w:after="0"/>
        <w:ind w:left="0"/>
        <w:jc w:val="both"/>
      </w:pPr>
      <w:r>
        <w:rPr>
          <w:rFonts w:ascii="Times New Roman"/>
          <w:b w:val="false"/>
          <w:i w:val="false"/>
          <w:color w:val="000000"/>
          <w:sz w:val="28"/>
        </w:rPr>
        <w:t>
      S – объем водоема (метр</w:t>
      </w:r>
      <w:r>
        <w:rPr>
          <w:rFonts w:ascii="Times New Roman"/>
          <w:b w:val="false"/>
          <w:i w:val="false"/>
          <w:color w:val="000000"/>
          <w:vertAlign w:val="superscript"/>
        </w:rPr>
        <w:t>3</w:t>
      </w:r>
      <w:r>
        <w:rPr>
          <w:rFonts w:ascii="Times New Roman"/>
          <w:b w:val="false"/>
          <w:i w:val="false"/>
          <w:color w:val="000000"/>
          <w:sz w:val="28"/>
        </w:rPr>
        <w:t>);</w:t>
      </w:r>
    </w:p>
    <w:bookmarkEnd w:id="640"/>
    <w:bookmarkStart w:name="z674" w:id="641"/>
    <w:p>
      <w:pPr>
        <w:spacing w:after="0"/>
        <w:ind w:left="0"/>
        <w:jc w:val="both"/>
      </w:pPr>
      <w:r>
        <w:rPr>
          <w:rFonts w:ascii="Times New Roman"/>
          <w:b w:val="false"/>
          <w:i w:val="false"/>
          <w:color w:val="000000"/>
          <w:sz w:val="28"/>
        </w:rPr>
        <w:t>
      P/B – коэффициент (для популяций дафний в среднем равен (2);</w:t>
      </w:r>
    </w:p>
    <w:bookmarkEnd w:id="641"/>
    <w:bookmarkStart w:name="z675" w:id="642"/>
    <w:p>
      <w:pPr>
        <w:spacing w:after="0"/>
        <w:ind w:left="0"/>
        <w:jc w:val="both"/>
      </w:pPr>
      <w:r>
        <w:rPr>
          <w:rFonts w:ascii="Times New Roman"/>
          <w:b w:val="false"/>
          <w:i w:val="false"/>
          <w:color w:val="000000"/>
          <w:sz w:val="28"/>
        </w:rPr>
        <w:t>
      K – коэффициент возможного изъятия части популяций (0,5).</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677" w:id="643"/>
    <w:p>
      <w:pPr>
        <w:spacing w:after="0"/>
        <w:ind w:left="0"/>
        <w:jc w:val="left"/>
      </w:pPr>
      <w:r>
        <w:rPr>
          <w:rFonts w:ascii="Times New Roman"/>
          <w:b/>
          <w:i w:val="false"/>
          <w:color w:val="000000"/>
        </w:rPr>
        <w:t xml:space="preserve"> Определение площади распространения раков по водоему и плотность их концентрации в различных биотопах</w:t>
      </w:r>
    </w:p>
    <w:bookmarkEnd w:id="643"/>
    <w:bookmarkStart w:name="z678" w:id="644"/>
    <w:p>
      <w:pPr>
        <w:spacing w:after="0"/>
        <w:ind w:left="0"/>
        <w:jc w:val="both"/>
      </w:pPr>
      <w:r>
        <w:rPr>
          <w:rFonts w:ascii="Times New Roman"/>
          <w:b w:val="false"/>
          <w:i w:val="false"/>
          <w:color w:val="000000"/>
          <w:sz w:val="28"/>
        </w:rPr>
        <w:t>
      1. Раколовки расставляют на расстоянии не менее 5 метров друг от друга, на ночь, что связано с повышением активности раков в ночное время. Продолжительность лова составляет 12 часов. Пойманные раки подвергаются биоанализу и подсчету. Результативность улова раков в различных орудиях лова, размерно–весовой состав раков, а также процентное соотношение раков по размерным группам отражаются в таблицах 1, 2 и 3.</w:t>
      </w:r>
    </w:p>
    <w:bookmarkEnd w:id="644"/>
    <w:bookmarkStart w:name="z679" w:id="64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Результативность улова раков в различных орудиях лова</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лова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лова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килограмм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орудия лова: 1 – сети ставные, улов на сетепостановку в сутки (20-80 миллиметров по 25 метров); 2 – невод 50 метров, улов за одно притонение; 3 – раколовки, улов на одну раколовку в сутки</w:t>
            </w:r>
          </w:p>
        </w:tc>
      </w:tr>
    </w:tbl>
    <w:bookmarkStart w:name="z680" w:id="64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Размерно</w:t>
      </w:r>
      <w:r>
        <w:rPr>
          <w:rFonts w:ascii="Times New Roman"/>
          <w:b/>
          <w:i w:val="false"/>
          <w:color w:val="000000"/>
          <w:sz w:val="28"/>
        </w:rPr>
        <w:t>-</w:t>
      </w:r>
      <w:r>
        <w:rPr>
          <w:rFonts w:ascii="Times New Roman"/>
          <w:b/>
          <w:i w:val="false"/>
          <w:color w:val="000000"/>
          <w:sz w:val="28"/>
        </w:rPr>
        <w:t>весовой состав раков</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сантиметр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грамм (мин–макс)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масса, 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64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Процентное соотношение раков по размерным группам</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сантиметр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 w:id="648"/>
    <w:p>
      <w:pPr>
        <w:spacing w:after="0"/>
        <w:ind w:left="0"/>
        <w:jc w:val="both"/>
      </w:pPr>
      <w:r>
        <w:rPr>
          <w:rFonts w:ascii="Times New Roman"/>
          <w:b w:val="false"/>
          <w:i w:val="false"/>
          <w:color w:val="000000"/>
          <w:sz w:val="28"/>
        </w:rPr>
        <w:t>
      2. Для получения сведений о численности раков, на крупных водоемах используется метод прямого учета тралами в Каспийском море и закидными неводами. Численность раков определяется методом площадей по различным биотопам:</w:t>
      </w:r>
    </w:p>
    <w:bookmarkEnd w:id="648"/>
    <w:bookmarkStart w:name="z683" w:id="649"/>
    <w:p>
      <w:pPr>
        <w:spacing w:after="0"/>
        <w:ind w:left="0"/>
        <w:jc w:val="both"/>
      </w:pPr>
      <w:r>
        <w:rPr>
          <w:rFonts w:ascii="Times New Roman"/>
          <w:b w:val="false"/>
          <w:i w:val="false"/>
          <w:color w:val="000000"/>
          <w:sz w:val="28"/>
        </w:rPr>
        <w:t xml:space="preserve">
      </w:t>
      </w:r>
    </w:p>
    <w:bookmarkEnd w:id="649"/>
    <w:p>
      <w:pPr>
        <w:spacing w:after="0"/>
        <w:ind w:left="0"/>
        <w:jc w:val="both"/>
      </w:pPr>
      <w:r>
        <w:drawing>
          <wp:inline distT="0" distB="0" distL="0" distR="0">
            <wp:extent cx="4216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216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4" w:id="650"/>
    <w:p>
      <w:pPr>
        <w:spacing w:after="0"/>
        <w:ind w:left="0"/>
        <w:jc w:val="both"/>
      </w:pPr>
      <w:r>
        <w:rPr>
          <w:rFonts w:ascii="Times New Roman"/>
          <w:b w:val="false"/>
          <w:i w:val="false"/>
          <w:color w:val="000000"/>
          <w:sz w:val="28"/>
        </w:rPr>
        <w:t>
      где: N – численность раков в определенном участке водоема (биотопе), экземпляр;</w:t>
      </w:r>
    </w:p>
    <w:bookmarkEnd w:id="650"/>
    <w:bookmarkStart w:name="z685" w:id="651"/>
    <w:p>
      <w:pPr>
        <w:spacing w:after="0"/>
        <w:ind w:left="0"/>
        <w:jc w:val="both"/>
      </w:pPr>
      <w:r>
        <w:rPr>
          <w:rFonts w:ascii="Times New Roman"/>
          <w:b w:val="false"/>
          <w:i w:val="false"/>
          <w:color w:val="000000"/>
          <w:sz w:val="28"/>
        </w:rPr>
        <w:t>
      n – численность раков в улове, экземпляр;</w:t>
      </w:r>
    </w:p>
    <w:bookmarkEnd w:id="651"/>
    <w:bookmarkStart w:name="z686" w:id="652"/>
    <w:p>
      <w:pPr>
        <w:spacing w:after="0"/>
        <w:ind w:left="0"/>
        <w:jc w:val="both"/>
      </w:pPr>
      <w:r>
        <w:rPr>
          <w:rFonts w:ascii="Times New Roman"/>
          <w:b w:val="false"/>
          <w:i w:val="false"/>
          <w:color w:val="000000"/>
          <w:sz w:val="28"/>
        </w:rPr>
        <w:t>
      S – площадь биотопа;</w:t>
      </w:r>
    </w:p>
    <w:bookmarkEnd w:id="652"/>
    <w:bookmarkStart w:name="z687" w:id="653"/>
    <w:p>
      <w:pPr>
        <w:spacing w:after="0"/>
        <w:ind w:left="0"/>
        <w:jc w:val="both"/>
      </w:pPr>
      <w:r>
        <w:rPr>
          <w:rFonts w:ascii="Times New Roman"/>
          <w:b w:val="false"/>
          <w:i w:val="false"/>
          <w:color w:val="000000"/>
          <w:sz w:val="28"/>
        </w:rPr>
        <w:t>
      s – обловленная площадь;</w:t>
      </w:r>
    </w:p>
    <w:bookmarkEnd w:id="653"/>
    <w:bookmarkStart w:name="z688" w:id="654"/>
    <w:p>
      <w:pPr>
        <w:spacing w:after="0"/>
        <w:ind w:left="0"/>
        <w:jc w:val="both"/>
      </w:pPr>
      <w:r>
        <w:rPr>
          <w:rFonts w:ascii="Times New Roman"/>
          <w:b w:val="false"/>
          <w:i w:val="false"/>
          <w:color w:val="000000"/>
          <w:sz w:val="28"/>
        </w:rPr>
        <w:t>
      k – коэффициент уловистости орудия лова.</w:t>
      </w:r>
    </w:p>
    <w:bookmarkEnd w:id="654"/>
    <w:bookmarkStart w:name="z689" w:id="655"/>
    <w:p>
      <w:pPr>
        <w:spacing w:after="0"/>
        <w:ind w:left="0"/>
        <w:jc w:val="both"/>
      </w:pPr>
      <w:r>
        <w:rPr>
          <w:rFonts w:ascii="Times New Roman"/>
          <w:b w:val="false"/>
          <w:i w:val="false"/>
          <w:color w:val="000000"/>
          <w:sz w:val="28"/>
        </w:rPr>
        <w:t>
      Затем численность раков по всем биотопам суммируется. Коэффициент уловистости орудия лова берется по литературным данным. Лов закидным неводом производится только в ночное время. Биомасса раков определяется как произведение расчетной численности и средней массы особей:</w:t>
      </w:r>
    </w:p>
    <w:bookmarkEnd w:id="655"/>
    <w:bookmarkStart w:name="z690" w:id="656"/>
    <w:p>
      <w:pPr>
        <w:spacing w:after="0"/>
        <w:ind w:left="0"/>
        <w:jc w:val="both"/>
      </w:pPr>
      <w:r>
        <w:rPr>
          <w:rFonts w:ascii="Times New Roman"/>
          <w:b w:val="false"/>
          <w:i w:val="false"/>
          <w:color w:val="000000"/>
          <w:sz w:val="28"/>
        </w:rPr>
        <w:t xml:space="preserve">
      </w:t>
      </w:r>
    </w:p>
    <w:bookmarkEnd w:id="656"/>
    <w:p>
      <w:pPr>
        <w:spacing w:after="0"/>
        <w:ind w:left="0"/>
        <w:jc w:val="both"/>
      </w:pPr>
      <w:r>
        <w:drawing>
          <wp:inline distT="0" distB="0" distL="0" distR="0">
            <wp:extent cx="427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279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1" w:id="657"/>
    <w:p>
      <w:pPr>
        <w:spacing w:after="0"/>
        <w:ind w:left="0"/>
        <w:jc w:val="both"/>
      </w:pPr>
      <w:r>
        <w:rPr>
          <w:rFonts w:ascii="Times New Roman"/>
          <w:b w:val="false"/>
          <w:i w:val="false"/>
          <w:color w:val="000000"/>
          <w:sz w:val="28"/>
        </w:rPr>
        <w:t>
      где: N – численность раков в водоеме, экземпляр;</w:t>
      </w:r>
    </w:p>
    <w:bookmarkEnd w:id="657"/>
    <w:bookmarkStart w:name="z692" w:id="658"/>
    <w:p>
      <w:pPr>
        <w:spacing w:after="0"/>
        <w:ind w:left="0"/>
        <w:jc w:val="both"/>
      </w:pPr>
      <w:r>
        <w:rPr>
          <w:rFonts w:ascii="Times New Roman"/>
          <w:b w:val="false"/>
          <w:i w:val="false"/>
          <w:color w:val="000000"/>
          <w:sz w:val="28"/>
        </w:rPr>
        <w:t>
      B – общий запас, килограмм;</w:t>
      </w:r>
    </w:p>
    <w:bookmarkEnd w:id="658"/>
    <w:bookmarkStart w:name="z693" w:id="659"/>
    <w:p>
      <w:pPr>
        <w:spacing w:after="0"/>
        <w:ind w:left="0"/>
        <w:jc w:val="both"/>
      </w:pPr>
      <w:r>
        <w:rPr>
          <w:rFonts w:ascii="Times New Roman"/>
          <w:b w:val="false"/>
          <w:i w:val="false"/>
          <w:color w:val="000000"/>
          <w:sz w:val="28"/>
        </w:rPr>
        <w:t>
      w – средняя масса, килограмм.</w:t>
      </w:r>
    </w:p>
    <w:bookmarkEnd w:id="659"/>
    <w:bookmarkStart w:name="z694" w:id="660"/>
    <w:p>
      <w:pPr>
        <w:spacing w:after="0"/>
        <w:ind w:left="0"/>
        <w:jc w:val="both"/>
      </w:pPr>
      <w:r>
        <w:rPr>
          <w:rFonts w:ascii="Times New Roman"/>
          <w:b w:val="false"/>
          <w:i w:val="false"/>
          <w:color w:val="000000"/>
          <w:sz w:val="28"/>
        </w:rPr>
        <w:t>
      3. Отлов раков производится раколовками различного типа и модификаций, продолжительность экспозиции составляет 12 часов. Проверка орудий лова производится 2 раза в сутки: утром и вечером. Лов проводится до тех пор, пока суточный улов не будет близок к нулю. Численность раков в водоеме оценивается с использованием метода площадей:</w:t>
      </w:r>
    </w:p>
    <w:bookmarkEnd w:id="660"/>
    <w:bookmarkStart w:name="z695" w:id="661"/>
    <w:p>
      <w:pPr>
        <w:spacing w:after="0"/>
        <w:ind w:left="0"/>
        <w:jc w:val="both"/>
      </w:pPr>
      <w:r>
        <w:rPr>
          <w:rFonts w:ascii="Times New Roman"/>
          <w:b w:val="false"/>
          <w:i w:val="false"/>
          <w:color w:val="000000"/>
          <w:sz w:val="28"/>
        </w:rPr>
        <w:t xml:space="preserve">
      </w:t>
      </w:r>
    </w:p>
    <w:bookmarkEnd w:id="661"/>
    <w:p>
      <w:pPr>
        <w:spacing w:after="0"/>
        <w:ind w:left="0"/>
        <w:jc w:val="both"/>
      </w:pPr>
      <w:r>
        <w:drawing>
          <wp:inline distT="0" distB="0" distL="0" distR="0">
            <wp:extent cx="427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279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6" w:id="662"/>
    <w:p>
      <w:pPr>
        <w:spacing w:after="0"/>
        <w:ind w:left="0"/>
        <w:jc w:val="both"/>
      </w:pPr>
      <w:r>
        <w:rPr>
          <w:rFonts w:ascii="Times New Roman"/>
          <w:b w:val="false"/>
          <w:i w:val="false"/>
          <w:color w:val="000000"/>
          <w:sz w:val="28"/>
        </w:rPr>
        <w:t>
      где: N – численность раков в водоеме, экземпляр;</w:t>
      </w:r>
    </w:p>
    <w:bookmarkEnd w:id="662"/>
    <w:bookmarkStart w:name="z697" w:id="663"/>
    <w:p>
      <w:pPr>
        <w:spacing w:after="0"/>
        <w:ind w:left="0"/>
        <w:jc w:val="both"/>
      </w:pPr>
      <w:r>
        <w:rPr>
          <w:rFonts w:ascii="Times New Roman"/>
          <w:b w:val="false"/>
          <w:i w:val="false"/>
          <w:color w:val="000000"/>
          <w:sz w:val="28"/>
        </w:rPr>
        <w:t>
      Y – плотность раков, экземпляр/метр2;</w:t>
      </w:r>
    </w:p>
    <w:bookmarkEnd w:id="663"/>
    <w:bookmarkStart w:name="z698" w:id="664"/>
    <w:p>
      <w:pPr>
        <w:spacing w:after="0"/>
        <w:ind w:left="0"/>
        <w:jc w:val="both"/>
      </w:pPr>
      <w:r>
        <w:rPr>
          <w:rFonts w:ascii="Times New Roman"/>
          <w:b w:val="false"/>
          <w:i w:val="false"/>
          <w:color w:val="000000"/>
          <w:sz w:val="28"/>
        </w:rPr>
        <w:t>
      s – площадь распределения, метр2.</w:t>
      </w:r>
    </w:p>
    <w:bookmarkEnd w:id="664"/>
    <w:bookmarkStart w:name="z699" w:id="665"/>
    <w:p>
      <w:pPr>
        <w:spacing w:after="0"/>
        <w:ind w:left="0"/>
        <w:jc w:val="both"/>
      </w:pPr>
      <w:r>
        <w:rPr>
          <w:rFonts w:ascii="Times New Roman"/>
          <w:b w:val="false"/>
          <w:i w:val="false"/>
          <w:color w:val="000000"/>
          <w:sz w:val="28"/>
        </w:rPr>
        <w:t>
      4. Площадь распределения, где раки находят себе убежища и пищу, определяется эмпирически, путем пробных ловов. Для определения плотности исходят из величин суммарных уловов на контрольных участках заданной площади. Уловы суммируются, и полученный результат принимается за запас раков на контрольном участке. Для расчета плотности раков суммарный улов приводится к единице площади контрольного участка. Биомасса раков определяется как произведение расчетной численности и средней массы особей.</w:t>
      </w:r>
    </w:p>
    <w:bookmarkEnd w:id="665"/>
    <w:bookmarkStart w:name="z700" w:id="666"/>
    <w:p>
      <w:pPr>
        <w:spacing w:after="0"/>
        <w:ind w:left="0"/>
        <w:jc w:val="both"/>
      </w:pPr>
      <w:r>
        <w:rPr>
          <w:rFonts w:ascii="Times New Roman"/>
          <w:b w:val="false"/>
          <w:i w:val="false"/>
          <w:color w:val="000000"/>
          <w:sz w:val="28"/>
        </w:rPr>
        <w:t>
      При расчете промыслового запаса речного рака учитываются только половозрелые особи, половозрелость которых наступает при длине 9–11 сантиметров.</w:t>
      </w:r>
    </w:p>
    <w:bookmarkEnd w:id="666"/>
    <w:bookmarkStart w:name="z701" w:id="667"/>
    <w:p>
      <w:pPr>
        <w:spacing w:after="0"/>
        <w:ind w:left="0"/>
        <w:jc w:val="both"/>
      </w:pPr>
      <w:r>
        <w:rPr>
          <w:rFonts w:ascii="Times New Roman"/>
          <w:b w:val="false"/>
          <w:i w:val="false"/>
          <w:color w:val="000000"/>
          <w:sz w:val="28"/>
        </w:rPr>
        <w:t>
      Промысловый запас рассчитывается по формуле:</w:t>
      </w:r>
    </w:p>
    <w:bookmarkEnd w:id="667"/>
    <w:bookmarkStart w:name="z702" w:id="668"/>
    <w:p>
      <w:pPr>
        <w:spacing w:after="0"/>
        <w:ind w:left="0"/>
        <w:jc w:val="both"/>
      </w:pPr>
      <w:r>
        <w:rPr>
          <w:rFonts w:ascii="Times New Roman"/>
          <w:b w:val="false"/>
          <w:i w:val="false"/>
          <w:color w:val="000000"/>
          <w:sz w:val="28"/>
        </w:rPr>
        <w:t xml:space="preserve">
      </w:t>
      </w:r>
    </w:p>
    <w:bookmarkEnd w:id="668"/>
    <w:p>
      <w:pPr>
        <w:spacing w:after="0"/>
        <w:ind w:left="0"/>
        <w:jc w:val="both"/>
      </w:pPr>
      <w:r>
        <w:drawing>
          <wp:inline distT="0" distB="0" distL="0" distR="0">
            <wp:extent cx="4216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216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703" w:id="669"/>
      <w:r>
        <w:rPr>
          <w:rFonts w:ascii="Times New Roman"/>
          <w:b w:val="false"/>
          <w:i w:val="false"/>
          <w:color w:val="000000"/>
          <w:sz w:val="28"/>
        </w:rPr>
        <w:t>
      где:</w:t>
      </w:r>
    </w:p>
    <w:bookmarkEnd w:id="669"/>
    <w:p>
      <w:pPr>
        <w:spacing w:after="0"/>
        <w:ind w:left="0"/>
        <w:jc w:val="both"/>
      </w:pPr>
      <w:r>
        <w:rPr>
          <w:rFonts w:ascii="Times New Roman"/>
          <w:b w:val="false"/>
          <w:i w:val="false"/>
          <w:color w:val="000000"/>
          <w:sz w:val="28"/>
        </w:rPr>
        <w:t>M</w:t>
      </w:r>
      <w:r>
        <w:rPr>
          <w:rFonts w:ascii="Times New Roman"/>
          <w:b w:val="false"/>
          <w:i w:val="false"/>
          <w:color w:val="000000"/>
          <w:vertAlign w:val="subscript"/>
        </w:rPr>
        <w:t>(п)</w:t>
      </w:r>
      <w:r>
        <w:rPr>
          <w:rFonts w:ascii="Times New Roman"/>
          <w:b w:val="false"/>
          <w:i w:val="false"/>
          <w:color w:val="000000"/>
          <w:sz w:val="28"/>
        </w:rPr>
        <w:t xml:space="preserve"> – промысловый запас, тонна;</w:t>
      </w:r>
    </w:p>
    <w:bookmarkStart w:name="z704" w:id="670"/>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(о)</w:t>
      </w:r>
      <w:r>
        <w:rPr>
          <w:rFonts w:ascii="Times New Roman"/>
          <w:b w:val="false"/>
          <w:i w:val="false"/>
          <w:color w:val="000000"/>
          <w:sz w:val="28"/>
        </w:rPr>
        <w:t xml:space="preserve"> – общий запас, тонна;</w:t>
      </w:r>
    </w:p>
    <w:bookmarkEnd w:id="670"/>
    <w:bookmarkStart w:name="z705" w:id="671"/>
    <w:p>
      <w:pPr>
        <w:spacing w:after="0"/>
        <w:ind w:left="0"/>
        <w:jc w:val="both"/>
      </w:pPr>
      <w:r>
        <w:rPr>
          <w:rFonts w:ascii="Times New Roman"/>
          <w:b w:val="false"/>
          <w:i w:val="false"/>
          <w:color w:val="000000"/>
          <w:sz w:val="28"/>
        </w:rPr>
        <w:t>
      М</w:t>
      </w:r>
      <w:r>
        <w:rPr>
          <w:rFonts w:ascii="Times New Roman"/>
          <w:b w:val="false"/>
          <w:i w:val="false"/>
          <w:color w:val="000000"/>
          <w:vertAlign w:val="subscript"/>
        </w:rPr>
        <w:t>(ю)</w:t>
      </w:r>
      <w:r>
        <w:rPr>
          <w:rFonts w:ascii="Times New Roman"/>
          <w:b w:val="false"/>
          <w:i w:val="false"/>
          <w:color w:val="000000"/>
          <w:sz w:val="28"/>
        </w:rPr>
        <w:t xml:space="preserve"> – общая масса неполовозрелых особей, тонна.</w:t>
      </w:r>
    </w:p>
    <w:bookmarkEnd w:id="671"/>
    <w:bookmarkStart w:name="z706" w:id="672"/>
    <w:p>
      <w:pPr>
        <w:spacing w:after="0"/>
        <w:ind w:left="0"/>
        <w:jc w:val="both"/>
      </w:pPr>
      <w:r>
        <w:rPr>
          <w:rFonts w:ascii="Times New Roman"/>
          <w:b w:val="false"/>
          <w:i w:val="false"/>
          <w:color w:val="000000"/>
          <w:sz w:val="28"/>
        </w:rPr>
        <w:t>
      5. Промысловое изъятие этого вида беспозвоночных, в силу его биологических особенностей, не должно превышать 30% от промыслового запаса. Исходя из этого, предельно допустимый объем изъятия раков рассчитывается по формуле:</w:t>
      </w:r>
    </w:p>
    <w:bookmarkEnd w:id="672"/>
    <w:bookmarkStart w:name="z707" w:id="673"/>
    <w:p>
      <w:pPr>
        <w:spacing w:after="0"/>
        <w:ind w:left="0"/>
        <w:jc w:val="both"/>
      </w:pPr>
      <w:r>
        <w:rPr>
          <w:rFonts w:ascii="Times New Roman"/>
          <w:b w:val="false"/>
          <w:i w:val="false"/>
          <w:color w:val="000000"/>
          <w:sz w:val="28"/>
        </w:rPr>
        <w:t xml:space="preserve">
      </w:t>
      </w:r>
    </w:p>
    <w:bookmarkEnd w:id="673"/>
    <w:p>
      <w:pPr>
        <w:spacing w:after="0"/>
        <w:ind w:left="0"/>
        <w:jc w:val="both"/>
      </w:pPr>
      <w:r>
        <w:drawing>
          <wp:inline distT="0" distB="0" distL="0" distR="0">
            <wp:extent cx="4305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305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8" w:id="674"/>
    <w:p>
      <w:pPr>
        <w:spacing w:after="0"/>
        <w:ind w:left="0"/>
        <w:jc w:val="both"/>
      </w:pPr>
      <w:r>
        <w:rPr>
          <w:rFonts w:ascii="Times New Roman"/>
          <w:b w:val="false"/>
          <w:i w:val="false"/>
          <w:color w:val="000000"/>
          <w:sz w:val="28"/>
        </w:rPr>
        <w:t>
      где: ПДУ – предельно-допустимый улов (объем) изъятия, тонна;</w:t>
      </w:r>
    </w:p>
    <w:bookmarkEnd w:id="674"/>
    <w:bookmarkStart w:name="z709" w:id="675"/>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(п)</w:t>
      </w:r>
      <w:r>
        <w:rPr>
          <w:rFonts w:ascii="Times New Roman"/>
          <w:b w:val="false"/>
          <w:i w:val="false"/>
          <w:color w:val="000000"/>
          <w:sz w:val="28"/>
        </w:rPr>
        <w:t xml:space="preserve"> – промысловый запас, тонна;</w:t>
      </w:r>
    </w:p>
    <w:bookmarkEnd w:id="675"/>
    <w:bookmarkStart w:name="z710" w:id="676"/>
    <w:p>
      <w:pPr>
        <w:spacing w:after="0"/>
        <w:ind w:left="0"/>
        <w:jc w:val="both"/>
      </w:pPr>
      <w:r>
        <w:rPr>
          <w:rFonts w:ascii="Times New Roman"/>
          <w:b w:val="false"/>
          <w:i w:val="false"/>
          <w:color w:val="000000"/>
          <w:sz w:val="28"/>
        </w:rPr>
        <w:t>
      К – коэффициент изъятия, величина равная 30 % или менее.</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712" w:id="677"/>
    <w:p>
      <w:pPr>
        <w:spacing w:after="0"/>
        <w:ind w:left="0"/>
        <w:jc w:val="left"/>
      </w:pPr>
      <w:r>
        <w:rPr>
          <w:rFonts w:ascii="Times New Roman"/>
          <w:b/>
          <w:i w:val="false"/>
          <w:color w:val="000000"/>
        </w:rPr>
        <w:t xml:space="preserve"> Определения граничных ориентиров запаса</w:t>
      </w:r>
    </w:p>
    <w:bookmarkEnd w:id="677"/>
    <w:bookmarkStart w:name="z713" w:id="678"/>
    <w:p>
      <w:pPr>
        <w:spacing w:after="0"/>
        <w:ind w:left="0"/>
        <w:jc w:val="both"/>
      </w:pPr>
      <w:r>
        <w:rPr>
          <w:rFonts w:ascii="Times New Roman"/>
          <w:b w:val="false"/>
          <w:i w:val="false"/>
          <w:color w:val="000000"/>
          <w:sz w:val="28"/>
        </w:rPr>
        <w:t>
      При достижении граничных ориентиров запаса по биологическим показателям рыб LM50= LC50, применяется формула Z=2F, то есть коэффициент изъятия F рассчитывается с коэффициентом 0,5 от коэффициента общей смертности Z.</w:t>
      </w:r>
    </w:p>
    <w:bookmarkEnd w:id="678"/>
    <w:bookmarkStart w:name="z714" w:id="679"/>
    <w:p>
      <w:pPr>
        <w:spacing w:after="0"/>
        <w:ind w:left="0"/>
        <w:jc w:val="both"/>
      </w:pPr>
      <w:r>
        <w:rPr>
          <w:rFonts w:ascii="Times New Roman"/>
          <w:b w:val="false"/>
          <w:i w:val="false"/>
          <w:color w:val="000000"/>
          <w:sz w:val="28"/>
        </w:rPr>
        <w:t>
      При достижении граничных ориентиров запаса по конкретному виду рыб коэффициент изъятия для данного вида устанавливается, исходя из предельного возраста Т у рыб данного вида в уловах (выборке).</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716" w:id="680"/>
    <w:p>
      <w:pPr>
        <w:spacing w:after="0"/>
        <w:ind w:left="0"/>
        <w:jc w:val="left"/>
      </w:pPr>
      <w:r>
        <w:rPr>
          <w:rFonts w:ascii="Times New Roman"/>
          <w:b/>
          <w:i w:val="false"/>
          <w:color w:val="000000"/>
        </w:rPr>
        <w:t xml:space="preserve"> Коэффициенты изъятия рыбных ресурсов и других водных животных и объем изъятия для любительского (спортивного) рыболовства, мелиоративного лова, научно-исследовательского лова, лова в воспроизводственных целях</w:t>
      </w:r>
    </w:p>
    <w:bookmarkEnd w:id="680"/>
    <w:bookmarkStart w:name="z717" w:id="681"/>
    <w:p>
      <w:pPr>
        <w:spacing w:after="0"/>
        <w:ind w:left="0"/>
        <w:jc w:val="both"/>
      </w:pPr>
      <w:r>
        <w:rPr>
          <w:rFonts w:ascii="Times New Roman"/>
          <w:b w:val="false"/>
          <w:i w:val="false"/>
          <w:color w:val="000000"/>
          <w:sz w:val="28"/>
        </w:rPr>
        <w:t xml:space="preserve">
      1. Значения предельного возраста рыб при различных значениях коэффициента общей смертности (Z) и условии, что минимальная численность рыб составляет около 0,01 (1%). Численность популяции рыб в зависимости от коэффициента общей смертности (годовой убыли) (в значениях от 0 до 1) приведены в таблице 1. </w:t>
      </w:r>
    </w:p>
    <w:bookmarkEnd w:id="681"/>
    <w:bookmarkStart w:name="z718" w:id="682"/>
    <w:p>
      <w:pPr>
        <w:spacing w:after="0"/>
        <w:ind w:left="0"/>
        <w:jc w:val="both"/>
      </w:pPr>
      <w:r>
        <w:rPr>
          <w:rFonts w:ascii="Times New Roman"/>
          <w:b w:val="false"/>
          <w:i w:val="false"/>
          <w:color w:val="000000"/>
          <w:sz w:val="28"/>
        </w:rPr>
        <w:t xml:space="preserve">
      Для расчета коэффициента изъятия по предельному возрасту рыб в уловах, используется вспомогательная таблица 2. Например, при предельном возрасте рыб данного вида в уловах (выборке) в 5 лет, коэффициент изъятия устанавливается F=0,3. При предельном возрасте 13 лет, коэффициент изъятия устанавливается F=0,15. Коэффициенты общей смертности Z (годовой убыли) и рекомендуемые коэффициенты изъятия (F) при достижении граничных ориентиров запаса, исходя из наблюдаемых значений предельного возраста рыб в уловах (выборке) приведены в таблице 2. </w:t>
      </w:r>
    </w:p>
    <w:bookmarkEnd w:id="682"/>
    <w:bookmarkStart w:name="z719" w:id="68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Численность популяции рыб в зависимости от коэффициента общей смертности (годовой убыли) (в значениях от 0 до 1)</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годовой убыли Z</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0" w:id="684"/>
    <w:p>
      <w:pPr>
        <w:spacing w:after="0"/>
        <w:ind w:left="0"/>
        <w:jc w:val="both"/>
      </w:pPr>
      <w:r>
        <w:rPr>
          <w:rFonts w:ascii="Times New Roman"/>
          <w:b w:val="false"/>
          <w:i w:val="false"/>
          <w:color w:val="000000"/>
          <w:sz w:val="28"/>
        </w:rPr>
        <w:t>
      Таблица 2. Коэффициенты общей смертности Z (годовой убыли) и рекомендуемые коэффициенты изъятия (F) при достижении граничных ориентиров запаса, исходя из наблюдаемых значений предельного возраста рыб в уловах (выборке)</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(предельный возраст в уловах)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r>
    </w:tbl>
    <w:bookmarkStart w:name="z721" w:id="685"/>
    <w:p>
      <w:pPr>
        <w:spacing w:after="0"/>
        <w:ind w:left="0"/>
        <w:jc w:val="both"/>
      </w:pPr>
      <w:r>
        <w:rPr>
          <w:rFonts w:ascii="Times New Roman"/>
          <w:b w:val="false"/>
          <w:i w:val="false"/>
          <w:color w:val="000000"/>
          <w:sz w:val="28"/>
        </w:rPr>
        <w:t>
      2. В календарный год (У) оценка запасов и определение предельно допустимого улова (далее – ПДУ) проводится с проведением инструментальной съемки водоема с использованием ставных сетей (метод Кушнаренко-Лугарева) и/или закидных неводов (метод площадей). При этом, рассчитывается ПДУ на ближайший год промысла (год У). На 2-ой и 3-ий год промысла производится коррекция величины полученного ПДУ с учетом наблюдаемых тенденций в динамике уловов.</w:t>
      </w:r>
    </w:p>
    <w:bookmarkEnd w:id="685"/>
    <w:bookmarkStart w:name="z722" w:id="686"/>
    <w:p>
      <w:pPr>
        <w:spacing w:after="0"/>
        <w:ind w:left="0"/>
        <w:jc w:val="both"/>
      </w:pPr>
      <w:r>
        <w:rPr>
          <w:rFonts w:ascii="Times New Roman"/>
          <w:b w:val="false"/>
          <w:i w:val="false"/>
          <w:color w:val="000000"/>
          <w:sz w:val="28"/>
        </w:rPr>
        <w:t>
      Расчет ПДУ на второй и третий год производится по формулам:</w:t>
      </w:r>
    </w:p>
    <w:bookmarkEnd w:id="686"/>
    <w:bookmarkStart w:name="z723" w:id="687"/>
    <w:p>
      <w:pPr>
        <w:spacing w:after="0"/>
        <w:ind w:left="0"/>
        <w:jc w:val="both"/>
      </w:pPr>
      <w:r>
        <w:rPr>
          <w:rFonts w:ascii="Times New Roman"/>
          <w:b w:val="false"/>
          <w:i w:val="false"/>
          <w:color w:val="000000"/>
          <w:sz w:val="28"/>
        </w:rPr>
        <w:t>
      ПДУy+1 = ПДУy * Х</w:t>
      </w:r>
    </w:p>
    <w:bookmarkEnd w:id="687"/>
    <w:bookmarkStart w:name="z724" w:id="688"/>
    <w:p>
      <w:pPr>
        <w:spacing w:after="0"/>
        <w:ind w:left="0"/>
        <w:jc w:val="both"/>
      </w:pPr>
      <w:r>
        <w:rPr>
          <w:rFonts w:ascii="Times New Roman"/>
          <w:b w:val="false"/>
          <w:i w:val="false"/>
          <w:color w:val="000000"/>
          <w:sz w:val="28"/>
        </w:rPr>
        <w:t>
      ПДУy+2 = ПДУy+1 * Х,</w:t>
      </w:r>
    </w:p>
    <w:bookmarkEnd w:id="688"/>
    <w:bookmarkStart w:name="z725" w:id="689"/>
    <w:p>
      <w:pPr>
        <w:spacing w:after="0"/>
        <w:ind w:left="0"/>
        <w:jc w:val="both"/>
      </w:pPr>
      <w:r>
        <w:rPr>
          <w:rFonts w:ascii="Times New Roman"/>
          <w:b w:val="false"/>
          <w:i w:val="false"/>
          <w:color w:val="000000"/>
          <w:sz w:val="28"/>
        </w:rPr>
        <w:t>
      Х = My-1/My-2</w:t>
      </w:r>
    </w:p>
    <w:bookmarkEnd w:id="689"/>
    <w:bookmarkStart w:name="z726" w:id="690"/>
    <w:p>
      <w:pPr>
        <w:spacing w:after="0"/>
        <w:ind w:left="0"/>
        <w:jc w:val="both"/>
      </w:pPr>
      <w:r>
        <w:rPr>
          <w:rFonts w:ascii="Times New Roman"/>
          <w:b w:val="false"/>
          <w:i w:val="false"/>
          <w:color w:val="000000"/>
          <w:sz w:val="28"/>
        </w:rPr>
        <w:t>
      где M – масса улова рыбы за соответствующий год;</w:t>
      </w:r>
    </w:p>
    <w:bookmarkEnd w:id="690"/>
    <w:bookmarkStart w:name="z727" w:id="691"/>
    <w:p>
      <w:pPr>
        <w:spacing w:after="0"/>
        <w:ind w:left="0"/>
        <w:jc w:val="both"/>
      </w:pPr>
      <w:r>
        <w:rPr>
          <w:rFonts w:ascii="Times New Roman"/>
          <w:b w:val="false"/>
          <w:i w:val="false"/>
          <w:color w:val="000000"/>
          <w:sz w:val="28"/>
        </w:rPr>
        <w:t>
      У – текущий год промысла;</w:t>
      </w:r>
    </w:p>
    <w:bookmarkEnd w:id="691"/>
    <w:bookmarkStart w:name="z728" w:id="692"/>
    <w:p>
      <w:pPr>
        <w:spacing w:after="0"/>
        <w:ind w:left="0"/>
        <w:jc w:val="both"/>
      </w:pPr>
      <w:r>
        <w:rPr>
          <w:rFonts w:ascii="Times New Roman"/>
          <w:b w:val="false"/>
          <w:i w:val="false"/>
          <w:color w:val="000000"/>
          <w:sz w:val="28"/>
        </w:rPr>
        <w:t>
      У–1 – предыдущий год промысла;</w:t>
      </w:r>
    </w:p>
    <w:bookmarkEnd w:id="692"/>
    <w:bookmarkStart w:name="z729" w:id="693"/>
    <w:p>
      <w:pPr>
        <w:spacing w:after="0"/>
        <w:ind w:left="0"/>
        <w:jc w:val="both"/>
      </w:pPr>
      <w:r>
        <w:rPr>
          <w:rFonts w:ascii="Times New Roman"/>
          <w:b w:val="false"/>
          <w:i w:val="false"/>
          <w:color w:val="000000"/>
          <w:sz w:val="28"/>
        </w:rPr>
        <w:t>
      У-2 – промысел два года назад;</w:t>
      </w:r>
    </w:p>
    <w:bookmarkEnd w:id="693"/>
    <w:bookmarkStart w:name="z730" w:id="694"/>
    <w:p>
      <w:pPr>
        <w:spacing w:after="0"/>
        <w:ind w:left="0"/>
        <w:jc w:val="both"/>
      </w:pPr>
      <w:r>
        <w:rPr>
          <w:rFonts w:ascii="Times New Roman"/>
          <w:b w:val="false"/>
          <w:i w:val="false"/>
          <w:color w:val="000000"/>
          <w:sz w:val="28"/>
        </w:rPr>
        <w:t>
      У+1 – следующий год промысла;</w:t>
      </w:r>
    </w:p>
    <w:bookmarkEnd w:id="694"/>
    <w:bookmarkStart w:name="z731" w:id="695"/>
    <w:p>
      <w:pPr>
        <w:spacing w:after="0"/>
        <w:ind w:left="0"/>
        <w:jc w:val="both"/>
      </w:pPr>
      <w:r>
        <w:rPr>
          <w:rFonts w:ascii="Times New Roman"/>
          <w:b w:val="false"/>
          <w:i w:val="false"/>
          <w:color w:val="000000"/>
          <w:sz w:val="28"/>
        </w:rPr>
        <w:t>
      У+2 – промысел на второй год;</w:t>
      </w:r>
    </w:p>
    <w:bookmarkEnd w:id="695"/>
    <w:bookmarkStart w:name="z732" w:id="696"/>
    <w:p>
      <w:pPr>
        <w:spacing w:after="0"/>
        <w:ind w:left="0"/>
        <w:jc w:val="both"/>
      </w:pPr>
      <w:r>
        <w:rPr>
          <w:rFonts w:ascii="Times New Roman"/>
          <w:b w:val="false"/>
          <w:i w:val="false"/>
          <w:color w:val="000000"/>
          <w:sz w:val="28"/>
        </w:rPr>
        <w:t>
      Х – коэффициент, показывающий тенденцию уловов (увеличение или снижение).</w:t>
      </w:r>
    </w:p>
    <w:bookmarkEnd w:id="696"/>
    <w:bookmarkStart w:name="z733" w:id="697"/>
    <w:p>
      <w:pPr>
        <w:spacing w:after="0"/>
        <w:ind w:left="0"/>
        <w:jc w:val="both"/>
      </w:pPr>
      <w:r>
        <w:rPr>
          <w:rFonts w:ascii="Times New Roman"/>
          <w:b w:val="false"/>
          <w:i w:val="false"/>
          <w:color w:val="000000"/>
          <w:sz w:val="28"/>
        </w:rPr>
        <w:t>
      Коэффициент Х рассчитывается в зависимости от тренда промысла. Например, в У-1 году улов рыбы на данном водоеме составил 9 тонн, а в У-2 годы – 10 тонн. Тогда Х= 9/10 = 0,9.</w:t>
      </w:r>
    </w:p>
    <w:bookmarkEnd w:id="697"/>
    <w:bookmarkStart w:name="z734" w:id="698"/>
    <w:p>
      <w:pPr>
        <w:spacing w:after="0"/>
        <w:ind w:left="0"/>
        <w:jc w:val="both"/>
      </w:pPr>
      <w:r>
        <w:rPr>
          <w:rFonts w:ascii="Times New Roman"/>
          <w:b w:val="false"/>
          <w:i w:val="false"/>
          <w:color w:val="000000"/>
          <w:sz w:val="28"/>
        </w:rPr>
        <w:t>
      3. Если в определенный календарный год водоем зарыбили одной генерацией рыб, при этом не было естественного воспроизводства, то примененим коэффициент изъятия равный -1,0. то есть изъятие всей ихтиомассы данной популяции при достижении ее особями промысловой навески.</w:t>
      </w:r>
    </w:p>
    <w:bookmarkEnd w:id="698"/>
    <w:bookmarkStart w:name="z735" w:id="699"/>
    <w:p>
      <w:pPr>
        <w:spacing w:after="0"/>
        <w:ind w:left="0"/>
        <w:jc w:val="both"/>
      </w:pPr>
      <w:r>
        <w:rPr>
          <w:rFonts w:ascii="Times New Roman"/>
          <w:b w:val="false"/>
          <w:i w:val="false"/>
          <w:color w:val="000000"/>
          <w:sz w:val="28"/>
        </w:rPr>
        <w:t>
      4. Виды, которые самопроизвольно или намеренно проникли, или внесены в водоемы (чужеродные виды), которые могут нанести ущерб биологическому разнообразию, в целях ограничения их дальнейшего распространения, применяется коэффициент изъятия, равный 1,0, то есть ПДУ устанавливается в объеме, равном промысловому запасу или общей биомассе популяций этих видов.</w:t>
      </w:r>
    </w:p>
    <w:bookmarkEnd w:id="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737" w:id="700"/>
    <w:p>
      <w:pPr>
        <w:spacing w:after="0"/>
        <w:ind w:left="0"/>
        <w:jc w:val="left"/>
      </w:pPr>
      <w:r>
        <w:rPr>
          <w:rFonts w:ascii="Times New Roman"/>
          <w:b/>
          <w:i w:val="false"/>
          <w:color w:val="000000"/>
        </w:rPr>
        <w:t xml:space="preserve"> Отбор и обработка (анализ) гидробиологических проб (фитопланктон, зоопланктон, зообентос)</w:t>
      </w:r>
    </w:p>
    <w:bookmarkEnd w:id="700"/>
    <w:bookmarkStart w:name="z738" w:id="701"/>
    <w:p>
      <w:pPr>
        <w:spacing w:after="0"/>
        <w:ind w:left="0"/>
        <w:jc w:val="both"/>
      </w:pPr>
      <w:r>
        <w:rPr>
          <w:rFonts w:ascii="Times New Roman"/>
          <w:b w:val="false"/>
          <w:i w:val="false"/>
          <w:color w:val="000000"/>
          <w:sz w:val="28"/>
        </w:rPr>
        <w:t xml:space="preserve">
      1. Исследования фитопланктона осуществляется по следующим этапам: </w:t>
      </w:r>
    </w:p>
    <w:bookmarkEnd w:id="701"/>
    <w:bookmarkStart w:name="z739" w:id="702"/>
    <w:p>
      <w:pPr>
        <w:spacing w:after="0"/>
        <w:ind w:left="0"/>
        <w:jc w:val="both"/>
      </w:pPr>
      <w:r>
        <w:rPr>
          <w:rFonts w:ascii="Times New Roman"/>
          <w:b w:val="false"/>
          <w:i w:val="false"/>
          <w:color w:val="000000"/>
          <w:sz w:val="28"/>
        </w:rPr>
        <w:t>
      1) отбор проб;</w:t>
      </w:r>
    </w:p>
    <w:bookmarkEnd w:id="702"/>
    <w:bookmarkStart w:name="z740" w:id="703"/>
    <w:p>
      <w:pPr>
        <w:spacing w:after="0"/>
        <w:ind w:left="0"/>
        <w:jc w:val="both"/>
      </w:pPr>
      <w:r>
        <w:rPr>
          <w:rFonts w:ascii="Times New Roman"/>
          <w:b w:val="false"/>
          <w:i w:val="false"/>
          <w:color w:val="000000"/>
          <w:sz w:val="28"/>
        </w:rPr>
        <w:t>
      Отбор проб фитопланктона для количественного учета производится специальными приборами – батометрами. В практике применяется сбор интегрированных проб фитопланктона. Для этого батометром (длина которого, как правило, составляет 0,5 метров) последовательно отбираются пробы через каждые 0,5 метров до максимальной глубины (до дна или глубины утроенной прозрачности). Отобранные пробы сливаются в сосуд, из которого берут интегрированную пробу для анализа (0,5–1 литр).</w:t>
      </w:r>
    </w:p>
    <w:bookmarkEnd w:id="703"/>
    <w:bookmarkStart w:name="z741" w:id="704"/>
    <w:p>
      <w:pPr>
        <w:spacing w:after="0"/>
        <w:ind w:left="0"/>
        <w:jc w:val="both"/>
      </w:pPr>
      <w:r>
        <w:rPr>
          <w:rFonts w:ascii="Times New Roman"/>
          <w:b w:val="false"/>
          <w:i w:val="false"/>
          <w:color w:val="000000"/>
          <w:sz w:val="28"/>
        </w:rPr>
        <w:t>
      Для обнаружения единичных особей видов – индикаторов сапробности воды проводят лов фитопланктона путем процеживания определенного объема воды через планктонную сеть (номинальный размер отверстий до 100 микрометров) с помощью зачерпывания или протяжки. Сеть облавливает большие объемы воды, что позволяет выявлять крупноразмерные и колониальные виды, встречающиеся в водоеме в незначительных количествах.</w:t>
      </w:r>
    </w:p>
    <w:bookmarkEnd w:id="704"/>
    <w:bookmarkStart w:name="z742" w:id="705"/>
    <w:p>
      <w:pPr>
        <w:spacing w:after="0"/>
        <w:ind w:left="0"/>
        <w:jc w:val="both"/>
      </w:pPr>
      <w:r>
        <w:rPr>
          <w:rFonts w:ascii="Times New Roman"/>
          <w:b w:val="false"/>
          <w:i w:val="false"/>
          <w:color w:val="000000"/>
          <w:sz w:val="28"/>
        </w:rPr>
        <w:t>
      При изучении фитопланктона из поверхностных слоев воды пробы отбирают, зачерпывая воду в сосуд определенного объема. Из водоемов бедных фитопланктоном, желательно отбирать пробы объемом не менее 1 литра, из водоемов, богатых фитопланктоном, – 0,5 литра, а из водоемов при "цветении" воды – даже 0,25 литра.</w:t>
      </w:r>
    </w:p>
    <w:bookmarkEnd w:id="705"/>
    <w:bookmarkStart w:name="z743" w:id="706"/>
    <w:p>
      <w:pPr>
        <w:spacing w:after="0"/>
        <w:ind w:left="0"/>
        <w:jc w:val="both"/>
      </w:pPr>
      <w:r>
        <w:rPr>
          <w:rFonts w:ascii="Times New Roman"/>
          <w:b w:val="false"/>
          <w:i w:val="false"/>
          <w:color w:val="000000"/>
          <w:sz w:val="28"/>
        </w:rPr>
        <w:t>
      Пробы фитопланктона фиксируются 40% раствора формалина из расчета достижения конечной концентрации в 4%. Большие концентрации формалина вызывают деформацию водорослей и изменение цвета их пигмента. Используется также раствор Люголя с добавлением формалина или специально разработанного фиксатора. Проба этикетируется по принятой форме, регистрируется в полевом журнале и акте отбора проб.</w:t>
      </w:r>
    </w:p>
    <w:bookmarkEnd w:id="706"/>
    <w:bookmarkStart w:name="z744" w:id="707"/>
    <w:p>
      <w:pPr>
        <w:spacing w:after="0"/>
        <w:ind w:left="0"/>
        <w:jc w:val="both"/>
      </w:pPr>
      <w:r>
        <w:rPr>
          <w:rFonts w:ascii="Times New Roman"/>
          <w:b w:val="false"/>
          <w:i w:val="false"/>
          <w:color w:val="000000"/>
          <w:sz w:val="28"/>
        </w:rPr>
        <w:t>
      При транспортировке следует избегать тряски флаконов с пробами во избежание поломки организмов. По прибытии в лабораторию проба регистрируется в журнале регистрации образцов (проб);</w:t>
      </w:r>
    </w:p>
    <w:bookmarkEnd w:id="707"/>
    <w:bookmarkStart w:name="z745" w:id="708"/>
    <w:p>
      <w:pPr>
        <w:spacing w:after="0"/>
        <w:ind w:left="0"/>
        <w:jc w:val="both"/>
      </w:pPr>
      <w:r>
        <w:rPr>
          <w:rFonts w:ascii="Times New Roman"/>
          <w:b w:val="false"/>
          <w:i w:val="false"/>
          <w:color w:val="000000"/>
          <w:sz w:val="28"/>
        </w:rPr>
        <w:t>
      2) подготовка пробы фитопланктона к обработке;</w:t>
      </w:r>
    </w:p>
    <w:bookmarkEnd w:id="708"/>
    <w:bookmarkStart w:name="z746" w:id="709"/>
    <w:p>
      <w:pPr>
        <w:spacing w:after="0"/>
        <w:ind w:left="0"/>
        <w:jc w:val="both"/>
      </w:pPr>
      <w:r>
        <w:rPr>
          <w:rFonts w:ascii="Times New Roman"/>
          <w:b w:val="false"/>
          <w:i w:val="false"/>
          <w:color w:val="000000"/>
          <w:sz w:val="28"/>
        </w:rPr>
        <w:t>
      Пробы фитопланктона отстаиваются в темноте не менее 3–4 дней. Вода над осадком отсасывается сифоном через двойное сито (размер отверстий не более 100 микрометров), примерно до объема 100 сантиметров3. Перед вторичным отстаиванием в темноте (2 – 3 дня), пробы переливаются в мерные цилиндры, и после отстаивания их объем доводится сифоном до 5 – 10 сантиметров3. Осадок переносится в мелкие флаконы типа пенициллиновых и дополнительно фиксируется одной – двумя каплями 40% формалина. В таком виде пробы фитопланктона готовы для обработки или длительного хранения;</w:t>
      </w:r>
    </w:p>
    <w:bookmarkEnd w:id="709"/>
    <w:bookmarkStart w:name="z747" w:id="710"/>
    <w:p>
      <w:pPr>
        <w:spacing w:after="0"/>
        <w:ind w:left="0"/>
        <w:jc w:val="both"/>
      </w:pPr>
      <w:r>
        <w:rPr>
          <w:rFonts w:ascii="Times New Roman"/>
          <w:b w:val="false"/>
          <w:i w:val="false"/>
          <w:color w:val="000000"/>
          <w:sz w:val="28"/>
        </w:rPr>
        <w:t>
      3) идентификация и подсчет численности фитопланктона;</w:t>
      </w:r>
    </w:p>
    <w:bookmarkEnd w:id="710"/>
    <w:bookmarkStart w:name="z748" w:id="711"/>
    <w:p>
      <w:pPr>
        <w:spacing w:after="0"/>
        <w:ind w:left="0"/>
        <w:jc w:val="both"/>
      </w:pPr>
      <w:r>
        <w:rPr>
          <w:rFonts w:ascii="Times New Roman"/>
          <w:b w:val="false"/>
          <w:i w:val="false"/>
          <w:color w:val="000000"/>
          <w:sz w:val="28"/>
        </w:rPr>
        <w:t xml:space="preserve">
      Идентификацию организмов проводят под оптическим микроскопом с высокой разрешающей способностью по определителям. </w:t>
      </w:r>
    </w:p>
    <w:bookmarkEnd w:id="711"/>
    <w:bookmarkStart w:name="z749" w:id="712"/>
    <w:p>
      <w:pPr>
        <w:spacing w:after="0"/>
        <w:ind w:left="0"/>
        <w:jc w:val="both"/>
      </w:pPr>
      <w:r>
        <w:rPr>
          <w:rFonts w:ascii="Times New Roman"/>
          <w:b w:val="false"/>
          <w:i w:val="false"/>
          <w:color w:val="000000"/>
          <w:sz w:val="28"/>
        </w:rPr>
        <w:t xml:space="preserve">
      Для подсчета численности водорослей используют счетные камеры Нажотта, "Учинская", Горяева. Перед счетом пробу тщательно перемешивают и одну каплю вносят в камеру. Камеру закрывают покровным стеклом и после оседания водорослей на дно проводят определение и подсчет всех встреченных видов, кроме того, производят замеры необходимых параметров для последующего вычисления объема клеток. </w:t>
      </w:r>
    </w:p>
    <w:bookmarkEnd w:id="712"/>
    <w:bookmarkStart w:name="z750" w:id="713"/>
    <w:p>
      <w:pPr>
        <w:spacing w:after="0"/>
        <w:ind w:left="0"/>
        <w:jc w:val="both"/>
      </w:pPr>
      <w:r>
        <w:rPr>
          <w:rFonts w:ascii="Times New Roman"/>
          <w:b w:val="false"/>
          <w:i w:val="false"/>
          <w:color w:val="000000"/>
          <w:sz w:val="28"/>
        </w:rPr>
        <w:t>
      В каждой пробе необходимо определить и просчитать все виды как минимум в трех камерах (каждый раз берется свежая капля) объемом 0,9 миллиметров3 (Горяева) с последующим вычислением среднего арифметического.</w:t>
      </w:r>
    </w:p>
    <w:bookmarkEnd w:id="713"/>
    <w:bookmarkStart w:name="z751" w:id="714"/>
    <w:p>
      <w:pPr>
        <w:spacing w:after="0"/>
        <w:ind w:left="0"/>
        <w:jc w:val="both"/>
      </w:pPr>
      <w:r>
        <w:rPr>
          <w:rFonts w:ascii="Times New Roman"/>
          <w:b w:val="false"/>
          <w:i w:val="false"/>
          <w:color w:val="000000"/>
          <w:sz w:val="28"/>
        </w:rPr>
        <w:t>
      Все встреченные виды заносятся в первичный протокол обработки пробы, против каждого проставляется его численность в камере. Пересчет численности вида на 1 литр воды ведут по формуле:</w:t>
      </w:r>
    </w:p>
    <w:bookmarkEnd w:id="714"/>
    <w:bookmarkStart w:name="z752" w:id="715"/>
    <w:p>
      <w:pPr>
        <w:spacing w:after="0"/>
        <w:ind w:left="0"/>
        <w:jc w:val="both"/>
      </w:pPr>
      <w:r>
        <w:rPr>
          <w:rFonts w:ascii="Times New Roman"/>
          <w:b w:val="false"/>
          <w:i w:val="false"/>
          <w:color w:val="000000"/>
          <w:sz w:val="28"/>
        </w:rPr>
        <w:t>
      N = n v 1000/w</w:t>
      </w:r>
    </w:p>
    <w:bookmarkEnd w:id="715"/>
    <w:bookmarkStart w:name="z753" w:id="716"/>
    <w:p>
      <w:pPr>
        <w:spacing w:after="0"/>
        <w:ind w:left="0"/>
        <w:jc w:val="both"/>
      </w:pPr>
      <w:r>
        <w:rPr>
          <w:rFonts w:ascii="Times New Roman"/>
          <w:b w:val="false"/>
          <w:i w:val="false"/>
          <w:color w:val="000000"/>
          <w:sz w:val="28"/>
        </w:rPr>
        <w:t>
      где: N – число клеток в 1литр воды; n – число клеток в камере объемом 1 сантиметр</w:t>
      </w:r>
      <w:r>
        <w:rPr>
          <w:rFonts w:ascii="Times New Roman"/>
          <w:b w:val="false"/>
          <w:i w:val="false"/>
          <w:color w:val="000000"/>
          <w:vertAlign w:val="superscript"/>
        </w:rPr>
        <w:t>3</w:t>
      </w:r>
      <w:r>
        <w:rPr>
          <w:rFonts w:ascii="Times New Roman"/>
          <w:b w:val="false"/>
          <w:i w:val="false"/>
          <w:color w:val="000000"/>
          <w:sz w:val="28"/>
        </w:rPr>
        <w:t>; v – объем концентрата пробы; w – объем профильтрованной воды.</w:t>
      </w:r>
    </w:p>
    <w:bookmarkEnd w:id="716"/>
    <w:bookmarkStart w:name="z754" w:id="717"/>
    <w:p>
      <w:pPr>
        <w:spacing w:after="0"/>
        <w:ind w:left="0"/>
        <w:jc w:val="both"/>
      </w:pPr>
      <w:r>
        <w:rPr>
          <w:rFonts w:ascii="Times New Roman"/>
          <w:b w:val="false"/>
          <w:i w:val="false"/>
          <w:color w:val="000000"/>
          <w:sz w:val="28"/>
        </w:rPr>
        <w:t>
      При постоянном объеме профильтрованной воды и концентрата пробы (500 сантиметров 3 и 5 сантиметров3) формула принимает вид: N= n х 10, и сводится к получению величины n.</w:t>
      </w:r>
    </w:p>
    <w:bookmarkEnd w:id="717"/>
    <w:bookmarkStart w:name="z755" w:id="718"/>
    <w:p>
      <w:pPr>
        <w:spacing w:after="0"/>
        <w:ind w:left="0"/>
        <w:jc w:val="both"/>
      </w:pPr>
      <w:r>
        <w:rPr>
          <w:rFonts w:ascii="Times New Roman"/>
          <w:b w:val="false"/>
          <w:i w:val="false"/>
          <w:color w:val="000000"/>
          <w:sz w:val="28"/>
        </w:rPr>
        <w:t>
      Данные по численности отдельных видов суммируют по систематическим группам и в целом для сообщества по каждой станции наблюдения. Численность показателя представляют в тысячах экземпляров в метрах</w:t>
      </w:r>
      <w:r>
        <w:rPr>
          <w:rFonts w:ascii="Times New Roman"/>
          <w:b w:val="false"/>
          <w:i w:val="false"/>
          <w:color w:val="000000"/>
          <w:vertAlign w:val="superscript"/>
        </w:rPr>
        <w:t>3</w:t>
      </w:r>
      <w:r>
        <w:rPr>
          <w:rFonts w:ascii="Times New Roman"/>
          <w:b w:val="false"/>
          <w:i w:val="false"/>
          <w:color w:val="000000"/>
          <w:sz w:val="28"/>
        </w:rPr>
        <w:t xml:space="preserve"> или миллион экземпляров в метрах</w:t>
      </w:r>
      <w:r>
        <w:rPr>
          <w:rFonts w:ascii="Times New Roman"/>
          <w:b w:val="false"/>
          <w:i w:val="false"/>
          <w:color w:val="000000"/>
          <w:vertAlign w:val="superscript"/>
        </w:rPr>
        <w:t>3</w:t>
      </w:r>
      <w:r>
        <w:rPr>
          <w:rFonts w:ascii="Times New Roman"/>
          <w:b w:val="false"/>
          <w:i w:val="false"/>
          <w:color w:val="000000"/>
          <w:sz w:val="28"/>
        </w:rPr>
        <w:t>;</w:t>
      </w:r>
    </w:p>
    <w:bookmarkEnd w:id="718"/>
    <w:bookmarkStart w:name="z756" w:id="719"/>
    <w:p>
      <w:pPr>
        <w:spacing w:after="0"/>
        <w:ind w:left="0"/>
        <w:jc w:val="both"/>
      </w:pPr>
      <w:r>
        <w:rPr>
          <w:rFonts w:ascii="Times New Roman"/>
          <w:b w:val="false"/>
          <w:i w:val="false"/>
          <w:color w:val="000000"/>
          <w:sz w:val="28"/>
        </w:rPr>
        <w:t>
      4) подсчет биомассы фитопланктона;</w:t>
      </w:r>
    </w:p>
    <w:bookmarkEnd w:id="719"/>
    <w:bookmarkStart w:name="z757" w:id="720"/>
    <w:p>
      <w:pPr>
        <w:spacing w:after="0"/>
        <w:ind w:left="0"/>
        <w:jc w:val="both"/>
      </w:pPr>
      <w:r>
        <w:rPr>
          <w:rFonts w:ascii="Times New Roman"/>
          <w:b w:val="false"/>
          <w:i w:val="false"/>
          <w:color w:val="000000"/>
          <w:sz w:val="28"/>
        </w:rPr>
        <w:t>
      Вычисление биомассы каждого вида водорослей производят перемножением численности клеток на его индивидуальную массу. Для определения массы ведется измерение объема клеток массовых форм. Замер 30 экземпляров вполне достаточен для получения массы данного вида. Объемы клеток водорослей приравниваются к подобным им геометрическим фигурам (шар, цилиндр, эллипсоид, конус). Затем производится необходимые промеры клеток для вычисления объема по известным для соответствующих геометрических фигур формулам.</w:t>
      </w:r>
    </w:p>
    <w:bookmarkEnd w:id="720"/>
    <w:bookmarkStart w:name="z758" w:id="721"/>
    <w:p>
      <w:pPr>
        <w:spacing w:after="0"/>
        <w:ind w:left="0"/>
        <w:jc w:val="both"/>
      </w:pPr>
      <w:r>
        <w:rPr>
          <w:rFonts w:ascii="Times New Roman"/>
          <w:b w:val="false"/>
          <w:i w:val="false"/>
          <w:color w:val="000000"/>
          <w:sz w:val="28"/>
        </w:rPr>
        <w:t>
      Цилиндр: V= p∙R² ∙ h = 3,14 ∙ R²∙ h</w:t>
      </w:r>
    </w:p>
    <w:bookmarkEnd w:id="721"/>
    <w:bookmarkStart w:name="z759" w:id="722"/>
    <w:p>
      <w:pPr>
        <w:spacing w:after="0"/>
        <w:ind w:left="0"/>
        <w:jc w:val="both"/>
      </w:pPr>
      <w:r>
        <w:rPr>
          <w:rFonts w:ascii="Times New Roman"/>
          <w:b w:val="false"/>
          <w:i w:val="false"/>
          <w:color w:val="000000"/>
          <w:sz w:val="28"/>
        </w:rPr>
        <w:t>
      Конус: V= 1,0466 ∙ R²</w:t>
      </w:r>
    </w:p>
    <w:bookmarkEnd w:id="722"/>
    <w:bookmarkStart w:name="z760" w:id="723"/>
    <w:p>
      <w:pPr>
        <w:spacing w:after="0"/>
        <w:ind w:left="0"/>
        <w:jc w:val="both"/>
      </w:pPr>
      <w:r>
        <w:rPr>
          <w:rFonts w:ascii="Times New Roman"/>
          <w:b w:val="false"/>
          <w:i w:val="false"/>
          <w:color w:val="000000"/>
          <w:sz w:val="28"/>
        </w:rPr>
        <w:t>
      Шар: V= 0,523∙D³</w:t>
      </w:r>
    </w:p>
    <w:bookmarkEnd w:id="723"/>
    <w:bookmarkStart w:name="z761" w:id="724"/>
    <w:p>
      <w:pPr>
        <w:spacing w:after="0"/>
        <w:ind w:left="0"/>
        <w:jc w:val="both"/>
      </w:pPr>
      <w:r>
        <w:rPr>
          <w:rFonts w:ascii="Times New Roman"/>
          <w:b w:val="false"/>
          <w:i w:val="false"/>
          <w:color w:val="000000"/>
          <w:sz w:val="28"/>
        </w:rPr>
        <w:t>
      Эллипсоид: V= 0,523∙D∙d²</w:t>
      </w:r>
    </w:p>
    <w:bookmarkEnd w:id="724"/>
    <w:bookmarkStart w:name="z762" w:id="725"/>
    <w:p>
      <w:pPr>
        <w:spacing w:after="0"/>
        <w:ind w:left="0"/>
        <w:jc w:val="both"/>
      </w:pPr>
      <w:r>
        <w:rPr>
          <w:rFonts w:ascii="Times New Roman"/>
          <w:b w:val="false"/>
          <w:i w:val="false"/>
          <w:color w:val="000000"/>
          <w:sz w:val="28"/>
        </w:rPr>
        <w:t>
      Удельный вес особей принимается за 1. Общая биомасса отдельных групп и всего фитопланктона в пробе вычисляется суммированием показателей каждого вида. Биомасса планктонных водорослей выражается в миллиграмм/метр3 или грамм/метр3. При обработке тотальной пробы, полученная биомасса будет отражать среднюю величину для всего слоя воды. Перемножением ее на глубину станции (в метрах) получают биомассу под 1 метр</w:t>
      </w:r>
      <w:r>
        <w:rPr>
          <w:rFonts w:ascii="Times New Roman"/>
          <w:b w:val="false"/>
          <w:i w:val="false"/>
          <w:color w:val="000000"/>
          <w:vertAlign w:val="superscript"/>
        </w:rPr>
        <w:t>2</w:t>
      </w:r>
      <w:r>
        <w:rPr>
          <w:rFonts w:ascii="Times New Roman"/>
          <w:b w:val="false"/>
          <w:i w:val="false"/>
          <w:color w:val="000000"/>
          <w:sz w:val="28"/>
        </w:rPr>
        <w:t xml:space="preserve"> поверхности. Если отбиралась серия проб по вертикали с промежутком в 1 метр, то среднюю биомассу находят как среднюю арифметическую. Если промежутки отбора были неравными, то биомассу вычисляют, как взвешенную среднюю арифметическую:</w:t>
      </w:r>
    </w:p>
    <w:bookmarkEnd w:id="725"/>
    <w:bookmarkStart w:name="z763" w:id="726"/>
    <w:p>
      <w:pPr>
        <w:spacing w:after="0"/>
        <w:ind w:left="0"/>
        <w:jc w:val="both"/>
      </w:pPr>
      <w:r>
        <w:rPr>
          <w:rFonts w:ascii="Times New Roman"/>
          <w:b w:val="false"/>
          <w:i w:val="false"/>
          <w:color w:val="000000"/>
          <w:sz w:val="28"/>
        </w:rPr>
        <w:t>
      M= v1p1 + v2p2+….+ vnpn / p1 + p2 +…..+ pn = ∑vp ∕∑p</w:t>
      </w:r>
    </w:p>
    <w:bookmarkEnd w:id="726"/>
    <w:bookmarkStart w:name="z764" w:id="727"/>
    <w:p>
      <w:pPr>
        <w:spacing w:after="0"/>
        <w:ind w:left="0"/>
        <w:jc w:val="both"/>
      </w:pPr>
      <w:r>
        <w:rPr>
          <w:rFonts w:ascii="Times New Roman"/>
          <w:b w:val="false"/>
          <w:i w:val="false"/>
          <w:color w:val="000000"/>
          <w:sz w:val="28"/>
        </w:rPr>
        <w:t>
      где: v – биомасса (в грамм/метр3) с определенного горизонта; p – 1/2 промежутка (в метрах) между отобранными пробами; ∑vp – биомасса фитопланктона под 1 метр</w:t>
      </w:r>
      <w:r>
        <w:rPr>
          <w:rFonts w:ascii="Times New Roman"/>
          <w:b w:val="false"/>
          <w:i w:val="false"/>
          <w:color w:val="000000"/>
          <w:vertAlign w:val="superscript"/>
        </w:rPr>
        <w:t>2</w:t>
      </w:r>
      <w:r>
        <w:rPr>
          <w:rFonts w:ascii="Times New Roman"/>
          <w:b w:val="false"/>
          <w:i w:val="false"/>
          <w:color w:val="000000"/>
          <w:sz w:val="28"/>
        </w:rPr>
        <w:t xml:space="preserve"> поверхности; M – взвешенная средняя арифметическая биомасса.</w:t>
      </w:r>
    </w:p>
    <w:bookmarkEnd w:id="727"/>
    <w:bookmarkStart w:name="z765" w:id="728"/>
    <w:p>
      <w:pPr>
        <w:spacing w:after="0"/>
        <w:ind w:left="0"/>
        <w:jc w:val="both"/>
      </w:pPr>
      <w:r>
        <w:rPr>
          <w:rFonts w:ascii="Times New Roman"/>
          <w:b w:val="false"/>
          <w:i w:val="false"/>
          <w:color w:val="000000"/>
          <w:sz w:val="28"/>
        </w:rPr>
        <w:t>
      Анализ распределения фитопланктона по акватории и периодичности его сезонного и годичного развития производят по средневзвешенной для столба воды биомассе, продуктивность разных станций – по биомассе под 1 квадратный метр поверхности. Сведения о динамике показателей доминирующих видов наряду с суммарной численностью и биомассой отделов водорослей (синезеленые, диатомовые и так далее), с учетом их приуроченности к определенным биотопам.</w:t>
      </w:r>
    </w:p>
    <w:bookmarkEnd w:id="728"/>
    <w:bookmarkStart w:name="z766" w:id="729"/>
    <w:p>
      <w:pPr>
        <w:spacing w:after="0"/>
        <w:ind w:left="0"/>
        <w:jc w:val="both"/>
      </w:pPr>
      <w:r>
        <w:rPr>
          <w:rFonts w:ascii="Times New Roman"/>
          <w:b w:val="false"/>
          <w:i w:val="false"/>
          <w:color w:val="000000"/>
          <w:sz w:val="28"/>
        </w:rPr>
        <w:t>
      2. Исследование зоопланктона осуществляется по следующим этапам:</w:t>
      </w:r>
    </w:p>
    <w:bookmarkEnd w:id="729"/>
    <w:bookmarkStart w:name="z767" w:id="730"/>
    <w:p>
      <w:pPr>
        <w:spacing w:after="0"/>
        <w:ind w:left="0"/>
        <w:jc w:val="both"/>
      </w:pPr>
      <w:r>
        <w:rPr>
          <w:rFonts w:ascii="Times New Roman"/>
          <w:b w:val="false"/>
          <w:i w:val="false"/>
          <w:color w:val="000000"/>
          <w:sz w:val="28"/>
        </w:rPr>
        <w:t>
      1) отбор проб;</w:t>
      </w:r>
    </w:p>
    <w:bookmarkEnd w:id="730"/>
    <w:bookmarkStart w:name="z768" w:id="731"/>
    <w:p>
      <w:pPr>
        <w:spacing w:after="0"/>
        <w:ind w:left="0"/>
        <w:jc w:val="both"/>
      </w:pPr>
      <w:r>
        <w:rPr>
          <w:rFonts w:ascii="Times New Roman"/>
          <w:b w:val="false"/>
          <w:i w:val="false"/>
          <w:color w:val="000000"/>
          <w:sz w:val="28"/>
        </w:rPr>
        <w:t xml:space="preserve">
      В водоеме с глубинами менее 2 метров отбор проб зоопланктона проводится с помощью сети (например, сети Апштейна) с номинальным размером ячеи 100–125 микрометров, путем процеживания через сеть 50–100 литров воды, взятой ведром или другим сосудом. </w:t>
      </w:r>
    </w:p>
    <w:bookmarkEnd w:id="731"/>
    <w:bookmarkStart w:name="z769" w:id="732"/>
    <w:p>
      <w:pPr>
        <w:spacing w:after="0"/>
        <w:ind w:left="0"/>
        <w:jc w:val="both"/>
      </w:pPr>
      <w:r>
        <w:rPr>
          <w:rFonts w:ascii="Times New Roman"/>
          <w:b w:val="false"/>
          <w:i w:val="false"/>
          <w:color w:val="000000"/>
          <w:sz w:val="28"/>
        </w:rPr>
        <w:t>
      В крупных и средних водоемах с замедленным водообменом проводят облов количественной сетью (например, сетью Джеди) с номинальным размером ячеи 100–125 микрометров путем тотальной (всего столба воды от дна до поверхности) или фракционной (на определенных горизонтах) протяжки. С учетом глубины водоема в районе изучения, сеть вертикально опускают до дна, затем также вертикально поднимают к поверхности. Скорость подъема сети должна быть равномерной и не превышать 0,5 метра в секунду.</w:t>
      </w:r>
    </w:p>
    <w:bookmarkEnd w:id="732"/>
    <w:bookmarkStart w:name="z770" w:id="733"/>
    <w:p>
      <w:pPr>
        <w:spacing w:after="0"/>
        <w:ind w:left="0"/>
        <w:jc w:val="both"/>
      </w:pPr>
      <w:r>
        <w:rPr>
          <w:rFonts w:ascii="Times New Roman"/>
          <w:b w:val="false"/>
          <w:i w:val="false"/>
          <w:color w:val="000000"/>
          <w:sz w:val="28"/>
        </w:rPr>
        <w:t>
      Перед отбором пробы зоопланктона флакон, приготовленный для сбора материала, ополаскивается. Сеть промывается в водоеме с открытым краном или зажимом шланга стаканчика. Кран (или зажим) закрывается. После процеживания (сеть Апштейна) или подъема (сеть Джеди) и стекания воды со стенок сетки, отфильтрованное содержимое стаканчика сетки выливается через шланг во флакон. После окончания работ планктонная сеть промывается с открытым зажимом и просушиваются в тени.</w:t>
      </w:r>
    </w:p>
    <w:bookmarkEnd w:id="733"/>
    <w:bookmarkStart w:name="z771" w:id="734"/>
    <w:p>
      <w:pPr>
        <w:spacing w:after="0"/>
        <w:ind w:left="0"/>
        <w:jc w:val="both"/>
      </w:pPr>
      <w:r>
        <w:rPr>
          <w:rFonts w:ascii="Times New Roman"/>
          <w:b w:val="false"/>
          <w:i w:val="false"/>
          <w:color w:val="000000"/>
          <w:sz w:val="28"/>
        </w:rPr>
        <w:t xml:space="preserve">
      В качестве фиксатора, применяют 40 % бесцветный формалин, добавляя его в пробу до концентрации 4% (1 часть формалина на 9 частей воды). Для сохранения целостности планктонных организмов флакон заполняется доверху. В зимний период, во избежание размерзания проб, фиксацию производят 960 спиртом, до концентрации 700, каждая проба регистрируется и снабжается этикеткой. </w:t>
      </w:r>
    </w:p>
    <w:bookmarkEnd w:id="734"/>
    <w:bookmarkStart w:name="z772" w:id="735"/>
    <w:p>
      <w:pPr>
        <w:spacing w:after="0"/>
        <w:ind w:left="0"/>
        <w:jc w:val="both"/>
      </w:pPr>
      <w:r>
        <w:rPr>
          <w:rFonts w:ascii="Times New Roman"/>
          <w:b w:val="false"/>
          <w:i w:val="false"/>
          <w:color w:val="000000"/>
          <w:sz w:val="28"/>
        </w:rPr>
        <w:t>
      Для дальнейшей обработки собранный материал доставляется в аккредитованную лабораторию;</w:t>
      </w:r>
    </w:p>
    <w:bookmarkEnd w:id="735"/>
    <w:bookmarkStart w:name="z773" w:id="736"/>
    <w:p>
      <w:pPr>
        <w:spacing w:after="0"/>
        <w:ind w:left="0"/>
        <w:jc w:val="both"/>
      </w:pPr>
      <w:r>
        <w:rPr>
          <w:rFonts w:ascii="Times New Roman"/>
          <w:b w:val="false"/>
          <w:i w:val="false"/>
          <w:color w:val="000000"/>
          <w:sz w:val="28"/>
        </w:rPr>
        <w:t>
      2) подготовка пробы зоопланктона к обработке;</w:t>
      </w:r>
    </w:p>
    <w:bookmarkEnd w:id="736"/>
    <w:bookmarkStart w:name="z774" w:id="737"/>
    <w:p>
      <w:pPr>
        <w:spacing w:after="0"/>
        <w:ind w:left="0"/>
        <w:jc w:val="both"/>
      </w:pPr>
      <w:r>
        <w:rPr>
          <w:rFonts w:ascii="Times New Roman"/>
          <w:b w:val="false"/>
          <w:i w:val="false"/>
          <w:color w:val="000000"/>
          <w:sz w:val="28"/>
        </w:rPr>
        <w:t xml:space="preserve">
      После отстаивания пробы зоопланктона (не менее 30 мин), не взмучивая осадок, с помощью сифона с затянутым входным отверстием (ситом с размером ячеи 100–125 микрометров) отбирается основная часть формалина. Приставшие к ситу организмы смывают чистой водой во флакон с пробой. Формалин сливается в отдельную емкость. </w:t>
      </w:r>
    </w:p>
    <w:bookmarkEnd w:id="737"/>
    <w:bookmarkStart w:name="z775" w:id="738"/>
    <w:p>
      <w:pPr>
        <w:spacing w:after="0"/>
        <w:ind w:left="0"/>
        <w:jc w:val="both"/>
      </w:pPr>
      <w:r>
        <w:rPr>
          <w:rFonts w:ascii="Times New Roman"/>
          <w:b w:val="false"/>
          <w:i w:val="false"/>
          <w:color w:val="000000"/>
          <w:sz w:val="28"/>
        </w:rPr>
        <w:t>
      В оставшуюся часть пробы доливают чистую воду, которую через 20–25 минут вновь удаляют. Приставшие к ситу организмы смывают и добавляют во флакон с пробой.</w:t>
      </w:r>
    </w:p>
    <w:bookmarkEnd w:id="738"/>
    <w:bookmarkStart w:name="z776" w:id="739"/>
    <w:p>
      <w:pPr>
        <w:spacing w:after="0"/>
        <w:ind w:left="0"/>
        <w:jc w:val="both"/>
      </w:pPr>
      <w:r>
        <w:rPr>
          <w:rFonts w:ascii="Times New Roman"/>
          <w:b w:val="false"/>
          <w:i w:val="false"/>
          <w:color w:val="000000"/>
          <w:sz w:val="28"/>
        </w:rPr>
        <w:t>
      Для изучение зоопланктона используется микроскоп. Проба сгущается удалением большей части воды сифоном. Часть осадка помещают в чашку Петри и просматривают в поле зрения бинокулярного стереоскопического микроскопа. Организмы переносятся пипеткой на предметное стекло для подготовки препарата. Для предотвращения высыхания объекта к нему добавляют глицерин и накрывают препарат покровным стеклом. Идентификацию целых или препарированных организмов проводят по определителям отдельных групп организмов, с применением микроскопов высокой разрешающей способности с объективами увеличения в 10–100 крат;</w:t>
      </w:r>
    </w:p>
    <w:bookmarkEnd w:id="739"/>
    <w:bookmarkStart w:name="z777" w:id="740"/>
    <w:p>
      <w:pPr>
        <w:spacing w:after="0"/>
        <w:ind w:left="0"/>
        <w:jc w:val="both"/>
      </w:pPr>
      <w:r>
        <w:rPr>
          <w:rFonts w:ascii="Times New Roman"/>
          <w:b w:val="false"/>
          <w:i w:val="false"/>
          <w:color w:val="000000"/>
          <w:sz w:val="28"/>
        </w:rPr>
        <w:t xml:space="preserve">
      3) оценка численности зоопланктона; </w:t>
      </w:r>
    </w:p>
    <w:bookmarkEnd w:id="740"/>
    <w:bookmarkStart w:name="z778" w:id="741"/>
    <w:p>
      <w:pPr>
        <w:spacing w:after="0"/>
        <w:ind w:left="0"/>
        <w:jc w:val="both"/>
      </w:pPr>
      <w:r>
        <w:rPr>
          <w:rFonts w:ascii="Times New Roman"/>
          <w:b w:val="false"/>
          <w:i w:val="false"/>
          <w:color w:val="000000"/>
          <w:sz w:val="28"/>
        </w:rPr>
        <w:t>
      Численность особей устанавливается под стереоскопическим микроскопом счетным методом. Проба зоопланктона разводится в мерном стакане до определенного объема (50, 100 сантиметров</w:t>
      </w:r>
      <w:r>
        <w:rPr>
          <w:rFonts w:ascii="Times New Roman"/>
          <w:b w:val="false"/>
          <w:i w:val="false"/>
          <w:color w:val="000000"/>
          <w:vertAlign w:val="superscript"/>
        </w:rPr>
        <w:t>3</w:t>
      </w:r>
      <w:r>
        <w:rPr>
          <w:rFonts w:ascii="Times New Roman"/>
          <w:b w:val="false"/>
          <w:i w:val="false"/>
          <w:color w:val="000000"/>
          <w:sz w:val="28"/>
        </w:rPr>
        <w:t xml:space="preserve"> или более), в зависимости от концентрации организмов. Для подсчета организмов, осуществляется выборка небольшой части пробы, с последующим пересчетом результатов на всю пробу. Штемпель-пипеткой (объемом от 0,1 до 5 сантиметров</w:t>
      </w:r>
      <w:r>
        <w:rPr>
          <w:rFonts w:ascii="Times New Roman"/>
          <w:b w:val="false"/>
          <w:i w:val="false"/>
          <w:color w:val="000000"/>
          <w:vertAlign w:val="superscript"/>
        </w:rPr>
        <w:t>3</w:t>
      </w:r>
      <w:r>
        <w:rPr>
          <w:rFonts w:ascii="Times New Roman"/>
          <w:b w:val="false"/>
          <w:i w:val="false"/>
          <w:color w:val="000000"/>
          <w:sz w:val="28"/>
        </w:rPr>
        <w:t>), после взбалтывания, берется выборка в количестве нескольких сантиметров3 и переносится в счетную камеру (например, камеру Богорова). Объем взятой части пробы зависит от ее общей концентрации. При отсутствии счетной камеры используется чашка Петри с разграфленным дном. Штемпель–пипетка может заменяться обычной градуированной пипеткой на 10 сантиметров</w:t>
      </w:r>
      <w:r>
        <w:rPr>
          <w:rFonts w:ascii="Times New Roman"/>
          <w:b w:val="false"/>
          <w:i w:val="false"/>
          <w:color w:val="000000"/>
          <w:vertAlign w:val="superscript"/>
        </w:rPr>
        <w:t>3</w:t>
      </w:r>
      <w:r>
        <w:rPr>
          <w:rFonts w:ascii="Times New Roman"/>
          <w:b w:val="false"/>
          <w:i w:val="false"/>
          <w:color w:val="000000"/>
          <w:sz w:val="28"/>
        </w:rPr>
        <w:t>, достаточно широкого диаметра, с предварительно отрезанной нижней оттянутой ее частью.</w:t>
      </w:r>
    </w:p>
    <w:bookmarkEnd w:id="741"/>
    <w:bookmarkStart w:name="z779" w:id="742"/>
    <w:p>
      <w:pPr>
        <w:spacing w:after="0"/>
        <w:ind w:left="0"/>
        <w:jc w:val="both"/>
      </w:pPr>
      <w:r>
        <w:rPr>
          <w:rFonts w:ascii="Times New Roman"/>
          <w:b w:val="false"/>
          <w:i w:val="false"/>
          <w:color w:val="000000"/>
          <w:sz w:val="28"/>
        </w:rPr>
        <w:t>
      Просчитывается в порции количество особей каждого вида по возрастным стадиям или размерным группам. Параллельно ведется промер организмов для последующего вычисления индивидуальной массы. Для учета редких и крупных организмов под стереоскопическим микроскопом просматривается вся проба или ее половина, при большой концентрации. После определения количества организмов в пробе рассчитывают численность зоопланктона в 1 метр</w:t>
      </w:r>
      <w:r>
        <w:rPr>
          <w:rFonts w:ascii="Times New Roman"/>
          <w:b w:val="false"/>
          <w:i w:val="false"/>
          <w:color w:val="000000"/>
          <w:vertAlign w:val="superscript"/>
        </w:rPr>
        <w:t>3</w:t>
      </w:r>
      <w:r>
        <w:rPr>
          <w:rFonts w:ascii="Times New Roman"/>
          <w:b w:val="false"/>
          <w:i w:val="false"/>
          <w:color w:val="000000"/>
          <w:sz w:val="28"/>
        </w:rPr>
        <w:t xml:space="preserve"> воды.</w:t>
      </w:r>
    </w:p>
    <w:bookmarkEnd w:id="742"/>
    <w:bookmarkStart w:name="z780" w:id="743"/>
    <w:p>
      <w:pPr>
        <w:spacing w:after="0"/>
        <w:ind w:left="0"/>
        <w:jc w:val="both"/>
      </w:pPr>
      <w:r>
        <w:rPr>
          <w:rFonts w:ascii="Times New Roman"/>
          <w:b w:val="false"/>
          <w:i w:val="false"/>
          <w:color w:val="000000"/>
          <w:sz w:val="28"/>
        </w:rPr>
        <w:t xml:space="preserve">
      Способ расчета животных разнится в зависимости от орудий лова организмов. При отборе пробы процеживанием определенного объема воды через качественную сеть, расчет ведется по следующей формуле: </w:t>
      </w:r>
    </w:p>
    <w:bookmarkEnd w:id="743"/>
    <w:bookmarkStart w:name="z781" w:id="744"/>
    <w:p>
      <w:pPr>
        <w:spacing w:after="0"/>
        <w:ind w:left="0"/>
        <w:jc w:val="both"/>
      </w:pPr>
      <w:r>
        <w:rPr>
          <w:rFonts w:ascii="Times New Roman"/>
          <w:b w:val="false"/>
          <w:i w:val="false"/>
          <w:color w:val="000000"/>
          <w:sz w:val="28"/>
        </w:rPr>
        <w:t>
      Х ═ n1000/v</w:t>
      </w:r>
    </w:p>
    <w:bookmarkEnd w:id="744"/>
    <w:bookmarkStart w:name="z782" w:id="745"/>
    <w:p>
      <w:pPr>
        <w:spacing w:after="0"/>
        <w:ind w:left="0"/>
        <w:jc w:val="both"/>
      </w:pPr>
      <w:r>
        <w:rPr>
          <w:rFonts w:ascii="Times New Roman"/>
          <w:b w:val="false"/>
          <w:i w:val="false"/>
          <w:color w:val="000000"/>
          <w:sz w:val="28"/>
        </w:rPr>
        <w:t>
      где: Х – количество организмов в 1 метр</w:t>
      </w:r>
      <w:r>
        <w:rPr>
          <w:rFonts w:ascii="Times New Roman"/>
          <w:b w:val="false"/>
          <w:i w:val="false"/>
          <w:color w:val="000000"/>
          <w:vertAlign w:val="superscript"/>
        </w:rPr>
        <w:t>3</w:t>
      </w:r>
      <w:r>
        <w:rPr>
          <w:rFonts w:ascii="Times New Roman"/>
          <w:b w:val="false"/>
          <w:i w:val="false"/>
          <w:color w:val="000000"/>
          <w:sz w:val="28"/>
        </w:rPr>
        <w:t xml:space="preserve"> воды, экземпляр/метр</w:t>
      </w:r>
      <w:r>
        <w:rPr>
          <w:rFonts w:ascii="Times New Roman"/>
          <w:b w:val="false"/>
          <w:i w:val="false"/>
          <w:color w:val="000000"/>
          <w:vertAlign w:val="superscript"/>
        </w:rPr>
        <w:t>3</w:t>
      </w:r>
      <w:r>
        <w:rPr>
          <w:rFonts w:ascii="Times New Roman"/>
          <w:b w:val="false"/>
          <w:i w:val="false"/>
          <w:color w:val="000000"/>
          <w:sz w:val="28"/>
        </w:rPr>
        <w:t>; n –количество организмов в пробе, экземпляр; v – объем воды, процеженной через сеть, литр.</w:t>
      </w:r>
    </w:p>
    <w:bookmarkEnd w:id="745"/>
    <w:bookmarkStart w:name="z783" w:id="746"/>
    <w:p>
      <w:pPr>
        <w:spacing w:after="0"/>
        <w:ind w:left="0"/>
        <w:jc w:val="both"/>
      </w:pPr>
      <w:r>
        <w:rPr>
          <w:rFonts w:ascii="Times New Roman"/>
          <w:b w:val="false"/>
          <w:i w:val="false"/>
          <w:color w:val="000000"/>
          <w:sz w:val="28"/>
        </w:rPr>
        <w:t>
      При использовании для отбора проб количественной сети, по формуле рассчитывают объем воды, профильтрованной при облове слоя глубиной h (метр):</w:t>
      </w:r>
    </w:p>
    <w:bookmarkEnd w:id="746"/>
    <w:bookmarkStart w:name="z784" w:id="747"/>
    <w:p>
      <w:pPr>
        <w:spacing w:after="0"/>
        <w:ind w:left="0"/>
        <w:jc w:val="both"/>
      </w:pPr>
      <w:r>
        <w:rPr>
          <w:rFonts w:ascii="Times New Roman"/>
          <w:b w:val="false"/>
          <w:i w:val="false"/>
          <w:color w:val="000000"/>
          <w:sz w:val="28"/>
        </w:rPr>
        <w:t>
      V ═ pR2∙h</w:t>
      </w:r>
    </w:p>
    <w:bookmarkEnd w:id="747"/>
    <w:bookmarkStart w:name="z785" w:id="748"/>
    <w:p>
      <w:pPr>
        <w:spacing w:after="0"/>
        <w:ind w:left="0"/>
        <w:jc w:val="both"/>
      </w:pPr>
      <w:r>
        <w:rPr>
          <w:rFonts w:ascii="Times New Roman"/>
          <w:b w:val="false"/>
          <w:i w:val="false"/>
          <w:color w:val="000000"/>
          <w:sz w:val="28"/>
        </w:rPr>
        <w:t>
      где: R – радиус входного отверстия сети (метр).</w:t>
      </w:r>
    </w:p>
    <w:bookmarkEnd w:id="748"/>
    <w:bookmarkStart w:name="z786" w:id="749"/>
    <w:p>
      <w:pPr>
        <w:spacing w:after="0"/>
        <w:ind w:left="0"/>
        <w:jc w:val="both"/>
      </w:pPr>
      <w:r>
        <w:rPr>
          <w:rFonts w:ascii="Times New Roman"/>
          <w:b w:val="false"/>
          <w:i w:val="false"/>
          <w:color w:val="000000"/>
          <w:sz w:val="28"/>
        </w:rPr>
        <w:t>
      Средняя численность организмов в 1 метр</w:t>
      </w:r>
      <w:r>
        <w:rPr>
          <w:rFonts w:ascii="Times New Roman"/>
          <w:b w:val="false"/>
          <w:i w:val="false"/>
          <w:color w:val="000000"/>
          <w:vertAlign w:val="superscript"/>
        </w:rPr>
        <w:t>3</w:t>
      </w:r>
      <w:r>
        <w:rPr>
          <w:rFonts w:ascii="Times New Roman"/>
          <w:b w:val="false"/>
          <w:i w:val="false"/>
          <w:color w:val="000000"/>
          <w:sz w:val="28"/>
        </w:rPr>
        <w:t xml:space="preserve"> слоя воды (Ni) определяется по формуле: Ni ═ 1/v ∙ ni, </w:t>
      </w:r>
    </w:p>
    <w:bookmarkEnd w:id="749"/>
    <w:bookmarkStart w:name="z787" w:id="750"/>
    <w:p>
      <w:pPr>
        <w:spacing w:after="0"/>
        <w:ind w:left="0"/>
        <w:jc w:val="both"/>
      </w:pPr>
      <w:r>
        <w:rPr>
          <w:rFonts w:ascii="Times New Roman"/>
          <w:b w:val="false"/>
          <w:i w:val="false"/>
          <w:color w:val="000000"/>
          <w:sz w:val="28"/>
        </w:rPr>
        <w:t>
      где: ni – число животных в пробе.</w:t>
      </w:r>
    </w:p>
    <w:bookmarkEnd w:id="750"/>
    <w:bookmarkStart w:name="z788" w:id="751"/>
    <w:p>
      <w:pPr>
        <w:spacing w:after="0"/>
        <w:ind w:left="0"/>
        <w:jc w:val="both"/>
      </w:pPr>
      <w:r>
        <w:rPr>
          <w:rFonts w:ascii="Times New Roman"/>
          <w:b w:val="false"/>
          <w:i w:val="false"/>
          <w:color w:val="000000"/>
          <w:sz w:val="28"/>
        </w:rPr>
        <w:t>
      Полученные данные по численности отдельных видов суммируют по систематическим группам и в целом для сообщества по каждой станции наблюдения.</w:t>
      </w:r>
    </w:p>
    <w:bookmarkEnd w:id="751"/>
    <w:bookmarkStart w:name="z789" w:id="752"/>
    <w:p>
      <w:pPr>
        <w:spacing w:after="0"/>
        <w:ind w:left="0"/>
        <w:jc w:val="both"/>
      </w:pPr>
      <w:r>
        <w:rPr>
          <w:rFonts w:ascii="Times New Roman"/>
          <w:b w:val="false"/>
          <w:i w:val="false"/>
          <w:color w:val="000000"/>
          <w:sz w:val="28"/>
        </w:rPr>
        <w:t>
      Сравнивая численность зоопланктона в разных водоемах, используют данные по числу экземпляров в единице объема. Сопоставляя полученные результаты по численности различных групп гидробионтов (планктон, бентос, рыба), применяют величины средней численности на единицу площади – под квадратным метром поверхности водоема. Для перехода от количества организмов в 1 метр3 к средней численности зоопланктона под 1 метр2 (Nм</w:t>
      </w:r>
      <w:r>
        <w:rPr>
          <w:rFonts w:ascii="Times New Roman"/>
          <w:b w:val="false"/>
          <w:i w:val="false"/>
          <w:color w:val="000000"/>
          <w:vertAlign w:val="superscript"/>
        </w:rPr>
        <w:t>2</w:t>
      </w:r>
      <w:r>
        <w:rPr>
          <w:rFonts w:ascii="Times New Roman"/>
          <w:b w:val="false"/>
          <w:i w:val="false"/>
          <w:color w:val="000000"/>
          <w:sz w:val="28"/>
        </w:rPr>
        <w:t>) необходимо знать объемы водной толщины или облавливаемых слоев (Vh) и площадь водоема (S): Nм</w:t>
      </w:r>
      <w:r>
        <w:rPr>
          <w:rFonts w:ascii="Times New Roman"/>
          <w:b w:val="false"/>
          <w:i w:val="false"/>
          <w:color w:val="000000"/>
          <w:vertAlign w:val="superscript"/>
        </w:rPr>
        <w:t>2</w:t>
      </w:r>
      <w:r>
        <w:rPr>
          <w:rFonts w:ascii="Times New Roman"/>
          <w:b w:val="false"/>
          <w:i w:val="false"/>
          <w:color w:val="000000"/>
          <w:sz w:val="28"/>
        </w:rPr>
        <w:t xml:space="preserve"> ═ Ni ∙ Vh/S;</w:t>
      </w:r>
    </w:p>
    <w:bookmarkEnd w:id="752"/>
    <w:bookmarkStart w:name="z790" w:id="753"/>
    <w:p>
      <w:pPr>
        <w:spacing w:after="0"/>
        <w:ind w:left="0"/>
        <w:jc w:val="both"/>
      </w:pPr>
      <w:r>
        <w:rPr>
          <w:rFonts w:ascii="Times New Roman"/>
          <w:b w:val="false"/>
          <w:i w:val="false"/>
          <w:color w:val="000000"/>
          <w:sz w:val="28"/>
        </w:rPr>
        <w:t>
      4) расчет биомассы зоопланктона;</w:t>
      </w:r>
    </w:p>
    <w:bookmarkEnd w:id="753"/>
    <w:bookmarkStart w:name="z791" w:id="754"/>
    <w:p>
      <w:pPr>
        <w:spacing w:after="0"/>
        <w:ind w:left="0"/>
        <w:jc w:val="both"/>
      </w:pPr>
      <w:r>
        <w:rPr>
          <w:rFonts w:ascii="Times New Roman"/>
          <w:b w:val="false"/>
          <w:i w:val="false"/>
          <w:color w:val="000000"/>
          <w:sz w:val="28"/>
        </w:rPr>
        <w:t xml:space="preserve">
      Биомасса зоопланктона определяется умножением численности организмов каждого вида на его индивидуальную массу и суммированием результатов по группам и сообществу в целом. Индивидуальная масса животных рассчитывается по уравнениям линейно – весовой зависимости, в соответствии с типом роста, на основе промеров организмов по формуле зависимости массы от длины тела: </w:t>
      </w:r>
    </w:p>
    <w:bookmarkEnd w:id="754"/>
    <w:bookmarkStart w:name="z792" w:id="755"/>
    <w:p>
      <w:pPr>
        <w:spacing w:after="0"/>
        <w:ind w:left="0"/>
        <w:jc w:val="both"/>
      </w:pPr>
      <w:r>
        <w:rPr>
          <w:rFonts w:ascii="Times New Roman"/>
          <w:b w:val="false"/>
          <w:i w:val="false"/>
          <w:color w:val="000000"/>
          <w:sz w:val="28"/>
        </w:rPr>
        <w:t>
      W═ q ∙lb</w:t>
      </w:r>
    </w:p>
    <w:bookmarkEnd w:id="755"/>
    <w:bookmarkStart w:name="z793" w:id="756"/>
    <w:p>
      <w:pPr>
        <w:spacing w:after="0"/>
        <w:ind w:left="0"/>
        <w:jc w:val="both"/>
      </w:pPr>
      <w:r>
        <w:rPr>
          <w:rFonts w:ascii="Times New Roman"/>
          <w:b w:val="false"/>
          <w:i w:val="false"/>
          <w:color w:val="000000"/>
          <w:sz w:val="28"/>
        </w:rPr>
        <w:t>
      где: W – масса (миллиграмм); l – длина (миллиметр); q – масса при длине 1 миллиметр; b – показатель степени. При изометрическом росте показатель степени равен 3, при аллометрическом росте b больше или меньше 3. Для расчета индивидуальной массы коловраток используется уравнение изометрического роста, для массы ракообразных – аллометрического. Значения "q" в уравнении W═ q l3 для коловраток и параметры уравнения зависимости массы тела от длины у пресноводных ракообразных представлены в таблицах 1 и 2.</w:t>
      </w:r>
    </w:p>
    <w:bookmarkEnd w:id="756"/>
    <w:bookmarkStart w:name="z794" w:id="75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Значения "q" в уравнении W═ q l3 для коловраток</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Anuraeopsis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quadrata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Ascomorpha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cochlearis (с шипом)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Notholca (без зубцов)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Ploesoma hudsoni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Conochilus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triacanthum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Collotheca (без домика)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Polyarthra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Euchlanis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Pompholyx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Synchaeta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Testudinella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Hexarthra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Trichocerca (без шипа)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Kellicottia (без шипа)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х – вместо l3 берется ld2, где d – ширина тела; хх - вместо l3 берется d3</w:t>
            </w:r>
          </w:p>
        </w:tc>
      </w:tr>
    </w:tbl>
    <w:bookmarkStart w:name="z795" w:id="75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Параметры уравнения зависимости массы тела от длины у пресноводных ракообразных</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Ceriodaphnia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Scapholeberis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Macrothrix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Eurycercus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Chydorus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Alona, Alonella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Bythotrephes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Leptodora kindtii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Bosmina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Sida crystallina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Polyphemus pediculus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strenuus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vicinus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scutifer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Acanthocyclops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Mesocyclops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Limnocalanus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Hemidiaptomus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Eudiaptomus gracilis,</w:t>
            </w:r>
          </w:p>
          <w:p>
            <w:pPr>
              <w:spacing w:after="20"/>
              <w:ind w:left="20"/>
              <w:jc w:val="both"/>
            </w:pPr>
            <w:r>
              <w:rPr>
                <w:rFonts w:ascii="Times New Roman"/>
                <w:b w:val="false"/>
                <w:i w:val="false"/>
                <w:color w:val="000000"/>
                <w:sz w:val="20"/>
              </w:rPr>
              <w:t>E. graciloides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coeruleus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Arctodiaptomus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Macrocyclops albidus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Daphniidae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Macrothricidae, Chydoridae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Cyclopoida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Calanoida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bl>
    <w:bookmarkStart w:name="z796" w:id="759"/>
    <w:p>
      <w:pPr>
        <w:spacing w:after="0"/>
        <w:ind w:left="0"/>
        <w:jc w:val="both"/>
      </w:pPr>
      <w:r>
        <w:rPr>
          <w:rFonts w:ascii="Times New Roman"/>
          <w:b w:val="false"/>
          <w:i w:val="false"/>
          <w:color w:val="000000"/>
          <w:sz w:val="28"/>
        </w:rPr>
        <w:t>
      При определении массы науплиев веслоногих рачков используется формула объема эллипсоида, удельный вес животных приравнивается 1:</w:t>
      </w:r>
    </w:p>
    <w:bookmarkEnd w:id="759"/>
    <w:bookmarkStart w:name="z797" w:id="760"/>
    <w:p>
      <w:pPr>
        <w:spacing w:after="0"/>
        <w:ind w:left="0"/>
        <w:jc w:val="both"/>
      </w:pPr>
      <w:r>
        <w:rPr>
          <w:rFonts w:ascii="Times New Roman"/>
          <w:b w:val="false"/>
          <w:i w:val="false"/>
          <w:color w:val="000000"/>
          <w:sz w:val="28"/>
        </w:rPr>
        <w:t>
      V ═ 4/3 p∙a∙b∙c</w:t>
      </w:r>
    </w:p>
    <w:bookmarkEnd w:id="760"/>
    <w:bookmarkStart w:name="z798" w:id="761"/>
    <w:p>
      <w:pPr>
        <w:spacing w:after="0"/>
        <w:ind w:left="0"/>
        <w:jc w:val="both"/>
      </w:pPr>
      <w:r>
        <w:rPr>
          <w:rFonts w:ascii="Times New Roman"/>
          <w:b w:val="false"/>
          <w:i w:val="false"/>
          <w:color w:val="000000"/>
          <w:sz w:val="28"/>
        </w:rPr>
        <w:t xml:space="preserve">
      где: V – объем (миллиметр3); a, b, c – 1/2 длины, ширины и высоты тела (миллиметр). </w:t>
      </w:r>
    </w:p>
    <w:bookmarkEnd w:id="761"/>
    <w:bookmarkStart w:name="z799" w:id="762"/>
    <w:p>
      <w:pPr>
        <w:spacing w:after="0"/>
        <w:ind w:left="0"/>
        <w:jc w:val="both"/>
      </w:pPr>
      <w:r>
        <w:rPr>
          <w:rFonts w:ascii="Times New Roman"/>
          <w:b w:val="false"/>
          <w:i w:val="false"/>
          <w:color w:val="000000"/>
          <w:sz w:val="28"/>
        </w:rPr>
        <w:t>
      Для науплиев нескольких видов циклопов и Eurytemora velox существует уточненный способ расчета биомассы по длине тела в соответствии с формулой аллометрического роста. Параметры уравнения зависимости массы тела от длины у науплиев и Eurytemora velox представлены в таблице 3.</w:t>
      </w:r>
    </w:p>
    <w:bookmarkEnd w:id="762"/>
    <w:bookmarkStart w:name="z800" w:id="7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3. Параметры уравнения зависимости массы тела от длины у </w:t>
      </w:r>
      <w:r>
        <w:rPr>
          <w:rFonts w:ascii="Times New Roman"/>
          <w:b/>
          <w:i w:val="false"/>
          <w:color w:val="000000"/>
          <w:sz w:val="28"/>
        </w:rPr>
        <w:t>науплиев</w:t>
      </w:r>
      <w:r>
        <w:rPr>
          <w:rFonts w:ascii="Times New Roman"/>
          <w:b/>
          <w:i w:val="false"/>
          <w:color w:val="000000"/>
          <w:sz w:val="28"/>
        </w:rPr>
        <w:t xml:space="preserve"> и </w:t>
      </w:r>
      <w:r>
        <w:rPr>
          <w:rFonts w:ascii="Times New Roman"/>
          <w:b/>
          <w:i w:val="false"/>
          <w:color w:val="000000"/>
          <w:sz w:val="28"/>
        </w:rPr>
        <w:t>Eurytemora</w:t>
      </w:r>
      <w:r>
        <w:rPr>
          <w:rFonts w:ascii="Times New Roman"/>
          <w:b w:val="false"/>
          <w:i w:val="false"/>
          <w:color w:val="000000"/>
          <w:sz w:val="28"/>
        </w:rPr>
        <w:t xml:space="preserve"> </w:t>
      </w:r>
      <w:r>
        <w:rPr>
          <w:rFonts w:ascii="Times New Roman"/>
          <w:b/>
          <w:i w:val="false"/>
          <w:color w:val="000000"/>
          <w:sz w:val="28"/>
        </w:rPr>
        <w:t>velox</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Eurytemora velox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Acanthocyclops americanus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vicinus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Eucyclops serrulatus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Mesocyclops crassus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leuckarti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bl>
    <w:bookmarkStart w:name="z801" w:id="764"/>
    <w:p>
      <w:pPr>
        <w:spacing w:after="0"/>
        <w:ind w:left="0"/>
        <w:jc w:val="both"/>
      </w:pPr>
      <w:r>
        <w:rPr>
          <w:rFonts w:ascii="Times New Roman"/>
          <w:b w:val="false"/>
          <w:i w:val="false"/>
          <w:color w:val="000000"/>
          <w:sz w:val="28"/>
        </w:rPr>
        <w:t>
      После окончания обработки пробы и перерасчета количественных показателей на 1 метр</w:t>
      </w:r>
      <w:r>
        <w:rPr>
          <w:rFonts w:ascii="Times New Roman"/>
          <w:b w:val="false"/>
          <w:i w:val="false"/>
          <w:color w:val="000000"/>
          <w:vertAlign w:val="superscript"/>
        </w:rPr>
        <w:t>3</w:t>
      </w:r>
      <w:r>
        <w:rPr>
          <w:rFonts w:ascii="Times New Roman"/>
          <w:b w:val="false"/>
          <w:i w:val="false"/>
          <w:color w:val="000000"/>
          <w:sz w:val="28"/>
        </w:rPr>
        <w:t xml:space="preserve"> для каждой пробы оформляется протокол испытаний по установленному образцу.</w:t>
      </w:r>
    </w:p>
    <w:bookmarkEnd w:id="764"/>
    <w:bookmarkStart w:name="z802" w:id="765"/>
    <w:p>
      <w:pPr>
        <w:spacing w:after="0"/>
        <w:ind w:left="0"/>
        <w:jc w:val="both"/>
      </w:pPr>
      <w:r>
        <w:rPr>
          <w:rFonts w:ascii="Times New Roman"/>
          <w:b w:val="false"/>
          <w:i w:val="false"/>
          <w:color w:val="000000"/>
          <w:sz w:val="28"/>
        </w:rPr>
        <w:t>
      3. Исследование зообентоса осуществляется по следующим этапам:</w:t>
      </w:r>
    </w:p>
    <w:bookmarkEnd w:id="765"/>
    <w:bookmarkStart w:name="z803" w:id="766"/>
    <w:p>
      <w:pPr>
        <w:spacing w:after="0"/>
        <w:ind w:left="0"/>
        <w:jc w:val="both"/>
      </w:pPr>
      <w:r>
        <w:rPr>
          <w:rFonts w:ascii="Times New Roman"/>
          <w:b w:val="false"/>
          <w:i w:val="false"/>
          <w:color w:val="000000"/>
          <w:sz w:val="28"/>
        </w:rPr>
        <w:t>
      1) отбор проб зообентоса;</w:t>
      </w:r>
    </w:p>
    <w:bookmarkEnd w:id="766"/>
    <w:bookmarkStart w:name="z804" w:id="767"/>
    <w:p>
      <w:pPr>
        <w:spacing w:after="0"/>
        <w:ind w:left="0"/>
        <w:jc w:val="both"/>
      </w:pPr>
      <w:r>
        <w:rPr>
          <w:rFonts w:ascii="Times New Roman"/>
          <w:b w:val="false"/>
          <w:i w:val="false"/>
          <w:color w:val="000000"/>
          <w:sz w:val="28"/>
        </w:rPr>
        <w:t>
      Для отбора проб макрозообентоса используются дночерпатели с площадью захвата 0,025 метров² (например, дночерпатели Экмана–Берджа и Петерсена) на крупных водоемах и дночерпатели с площадью захвата 0,1 метра2 (дночерпатели "Океан-50" и Ван–Вина) для морских условий.</w:t>
      </w:r>
    </w:p>
    <w:bookmarkEnd w:id="767"/>
    <w:bookmarkStart w:name="z805" w:id="768"/>
    <w:p>
      <w:pPr>
        <w:spacing w:after="0"/>
        <w:ind w:left="0"/>
        <w:jc w:val="both"/>
      </w:pPr>
      <w:r>
        <w:rPr>
          <w:rFonts w:ascii="Times New Roman"/>
          <w:b w:val="false"/>
          <w:i w:val="false"/>
          <w:color w:val="000000"/>
          <w:sz w:val="28"/>
        </w:rPr>
        <w:t xml:space="preserve">
      Дночерпатель в открытом состоянии опускается на дно, затем производится закрытие ковша дночерпателя с захватом грунта. Прибор с отобранным грунтом поднимается на поверхность, помещается в таз или на промывочный станок для извлечения грунта. Остатки грунта со стенок смываются водой в приемную емкость. Параллельно проводится оценка характера грунта с соответствующей записью в полевом журнале согласно классификации типов донных отложений таблицы 4. </w:t>
      </w:r>
    </w:p>
    <w:bookmarkEnd w:id="768"/>
    <w:bookmarkStart w:name="z806" w:id="76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4. Классификация типов донных отложений</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грунта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Донные отложения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 покрывают преимущественно камни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преобладает песок, изредка встречаются камни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песчано–илистый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частично или полностью покрыт илом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илисто–песчаный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является преобладающей фракцией, при растирании между пальцами ощущается присутствие песка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каменисто–песчаный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 отдельных камней есть участки открытого песчаного грунта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илистый (ил)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растирании между пальцами не ощущается присутствие песка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растирании ощущается пластичность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задернованные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искусственных водоемах</w:t>
            </w:r>
          </w:p>
        </w:tc>
      </w:tr>
    </w:tbl>
    <w:bookmarkStart w:name="z807" w:id="770"/>
    <w:p>
      <w:pPr>
        <w:spacing w:after="0"/>
        <w:ind w:left="0"/>
        <w:jc w:val="both"/>
      </w:pPr>
      <w:r>
        <w:rPr>
          <w:rFonts w:ascii="Times New Roman"/>
          <w:b w:val="false"/>
          <w:i w:val="false"/>
          <w:color w:val="000000"/>
          <w:sz w:val="28"/>
        </w:rPr>
        <w:t>
      Выборку грунта промывают непосредственно на водоеме в сачке–промывалке (ситовая ткань с ячеей не ниже чем 500–375 микрометров), или на специальном станке при морских исследованиях, до исчезновения мути. Проба с песчаным грунтом промывается путем взмучивания в подходящей емкости, полученную взвесь вместе с организмами сливают в промывалку. Процесс повторяется до исчезновения взвеси в промывной емкости. Отмытая от грунта проба помещается в соответствующую по размеру емкость и этикетируется. При обильном бентосе пользуются методом флотации (всплытия). Для этого пробу по частям помещают в насыщенный раствор поваренной соли. Все организмы, кроме моллюсков и олигохет, запутавшись в растительных остатках, всплывают на поверхность, где их выбирают маленьким сачком из капронового сита.</w:t>
      </w:r>
    </w:p>
    <w:bookmarkEnd w:id="770"/>
    <w:bookmarkStart w:name="z808" w:id="771"/>
    <w:p>
      <w:pPr>
        <w:spacing w:after="0"/>
        <w:ind w:left="0"/>
        <w:jc w:val="both"/>
      </w:pPr>
      <w:r>
        <w:rPr>
          <w:rFonts w:ascii="Times New Roman"/>
          <w:b w:val="false"/>
          <w:i w:val="false"/>
          <w:color w:val="000000"/>
          <w:sz w:val="28"/>
        </w:rPr>
        <w:t>
      Для выборки живых организмов из пробы, на месте исследования, небольшие порции грунта помещают в чашку Петри или кювету, заливают тонким слоем воды и, с помощью глазного пинцета и препаровальных игл, выбирают всех животных. При большом объеме грунта допускается анализ части пробы с дальнейшим перерасчетом полученного количества на всю пробу.</w:t>
      </w:r>
    </w:p>
    <w:bookmarkEnd w:id="771"/>
    <w:bookmarkStart w:name="z809" w:id="772"/>
    <w:p>
      <w:pPr>
        <w:spacing w:after="0"/>
        <w:ind w:left="0"/>
        <w:jc w:val="both"/>
      </w:pPr>
      <w:r>
        <w:rPr>
          <w:rFonts w:ascii="Times New Roman"/>
          <w:b w:val="false"/>
          <w:i w:val="false"/>
          <w:color w:val="000000"/>
          <w:sz w:val="28"/>
        </w:rPr>
        <w:t>
      Выбранные организмы помещаются во флакон с 4% формалином, на флакон наклеивается сопроводительный талон.</w:t>
      </w:r>
    </w:p>
    <w:bookmarkEnd w:id="772"/>
    <w:bookmarkStart w:name="z810" w:id="773"/>
    <w:p>
      <w:pPr>
        <w:spacing w:after="0"/>
        <w:ind w:left="0"/>
        <w:jc w:val="both"/>
      </w:pPr>
      <w:r>
        <w:rPr>
          <w:rFonts w:ascii="Times New Roman"/>
          <w:b w:val="false"/>
          <w:i w:val="false"/>
          <w:color w:val="000000"/>
          <w:sz w:val="28"/>
        </w:rPr>
        <w:t xml:space="preserve">
      Если невозможно осуществить выборку на месте исследования, то проба вместе с грунтом фиксируется 40% формалином, с расчетом получения в емкости концентрации формалина 4%. Допустимо добавление к фиксатору красителя для окрашивания организмов, что позволит облегчить выборку из фиксированных проб. Емкость, снабжается этикеткой. </w:t>
      </w:r>
    </w:p>
    <w:bookmarkEnd w:id="773"/>
    <w:bookmarkStart w:name="z811" w:id="774"/>
    <w:p>
      <w:pPr>
        <w:spacing w:after="0"/>
        <w:ind w:left="0"/>
        <w:jc w:val="both"/>
      </w:pPr>
      <w:r>
        <w:rPr>
          <w:rFonts w:ascii="Times New Roman"/>
          <w:b w:val="false"/>
          <w:i w:val="false"/>
          <w:color w:val="000000"/>
          <w:sz w:val="28"/>
        </w:rPr>
        <w:t>
      На водоемах, где значительную долю зообентоса формирует нектобентос, проводят дополнительный сбор нектобентосных беспозвоночных с помощью нектобентосного трала (драги) путем его протяжки по дну или ихтиопланктонной конусной сети с ячеей ситовой ткани 850 микрометров. После сцеживания воды из орудия лова отловленные животные помещаются в этикетированную емкость, фиксируются 40% формалином до концентрации 4%.</w:t>
      </w:r>
    </w:p>
    <w:bookmarkEnd w:id="774"/>
    <w:bookmarkStart w:name="z812" w:id="775"/>
    <w:p>
      <w:pPr>
        <w:spacing w:after="0"/>
        <w:ind w:left="0"/>
        <w:jc w:val="both"/>
      </w:pPr>
      <w:r>
        <w:rPr>
          <w:rFonts w:ascii="Times New Roman"/>
          <w:b w:val="false"/>
          <w:i w:val="false"/>
          <w:color w:val="000000"/>
          <w:sz w:val="28"/>
        </w:rPr>
        <w:t>
      Помимо вышеописанных приборов для сбора зообентоса используются рамки с известной площадью облова, сачки.</w:t>
      </w:r>
    </w:p>
    <w:bookmarkEnd w:id="775"/>
    <w:bookmarkStart w:name="z813" w:id="776"/>
    <w:p>
      <w:pPr>
        <w:spacing w:after="0"/>
        <w:ind w:left="0"/>
        <w:jc w:val="both"/>
      </w:pPr>
      <w:r>
        <w:rPr>
          <w:rFonts w:ascii="Times New Roman"/>
          <w:b w:val="false"/>
          <w:i w:val="false"/>
          <w:color w:val="000000"/>
          <w:sz w:val="28"/>
        </w:rPr>
        <w:t>
      В горных потоках живые организмы с камней учитываются путем смыва организмов в сачок – промывалку или с помощью рамки, ограничивающей 0,25 метров</w:t>
      </w:r>
      <w:r>
        <w:rPr>
          <w:rFonts w:ascii="Times New Roman"/>
          <w:b w:val="false"/>
          <w:i w:val="false"/>
          <w:color w:val="000000"/>
          <w:vertAlign w:val="superscript"/>
        </w:rPr>
        <w:t>2</w:t>
      </w:r>
      <w:r>
        <w:rPr>
          <w:rFonts w:ascii="Times New Roman"/>
          <w:b w:val="false"/>
          <w:i w:val="false"/>
          <w:color w:val="000000"/>
          <w:sz w:val="28"/>
        </w:rPr>
        <w:t xml:space="preserve"> площади дна. В пределах рамки выбираются все камни, с которых организмы смываются в емкость с водой. Полученную взвесь профильтровывают через промывочное устройство. Фауну камней также учитывают путем смыва животных с нескольких камней, с последующим измерением проекции их площади и пересчетом количества организмов на 1 метр2.</w:t>
      </w:r>
    </w:p>
    <w:bookmarkEnd w:id="776"/>
    <w:bookmarkStart w:name="z814" w:id="777"/>
    <w:p>
      <w:pPr>
        <w:spacing w:after="0"/>
        <w:ind w:left="0"/>
        <w:jc w:val="both"/>
      </w:pPr>
      <w:r>
        <w:rPr>
          <w:rFonts w:ascii="Times New Roman"/>
          <w:b w:val="false"/>
          <w:i w:val="false"/>
          <w:color w:val="000000"/>
          <w:sz w:val="28"/>
        </w:rPr>
        <w:t>
      Бентосные пробы помещаются в широкогорлые, герметично закрывающиеся стеклянные или полиэтиленовые емкости, объем которых определяется объемом пробы (10–5000 миллилитров).</w:t>
      </w:r>
    </w:p>
    <w:bookmarkEnd w:id="777"/>
    <w:bookmarkStart w:name="z815" w:id="778"/>
    <w:p>
      <w:pPr>
        <w:spacing w:after="0"/>
        <w:ind w:left="0"/>
        <w:jc w:val="both"/>
      </w:pPr>
      <w:r>
        <w:rPr>
          <w:rFonts w:ascii="Times New Roman"/>
          <w:b w:val="false"/>
          <w:i w:val="false"/>
          <w:color w:val="000000"/>
          <w:sz w:val="28"/>
        </w:rPr>
        <w:t>
      Для дальнейшей обработки пробы доставляются в лабораторию. Во время транспортировки емкости с пробами должны быть упакованы в тару, исключающую повреждение проб и разлив фиксирующей жидкости;</w:t>
      </w:r>
    </w:p>
    <w:bookmarkEnd w:id="778"/>
    <w:bookmarkStart w:name="z816" w:id="779"/>
    <w:p>
      <w:pPr>
        <w:spacing w:after="0"/>
        <w:ind w:left="0"/>
        <w:jc w:val="both"/>
      </w:pPr>
      <w:r>
        <w:rPr>
          <w:rFonts w:ascii="Times New Roman"/>
          <w:b w:val="false"/>
          <w:i w:val="false"/>
          <w:color w:val="000000"/>
          <w:sz w:val="28"/>
        </w:rPr>
        <w:t>
      2) подготовка пробы зообентоса к обработке;</w:t>
      </w:r>
    </w:p>
    <w:bookmarkEnd w:id="779"/>
    <w:bookmarkStart w:name="z817" w:id="780"/>
    <w:p>
      <w:pPr>
        <w:spacing w:after="0"/>
        <w:ind w:left="0"/>
        <w:jc w:val="both"/>
      </w:pPr>
      <w:r>
        <w:rPr>
          <w:rFonts w:ascii="Times New Roman"/>
          <w:b w:val="false"/>
          <w:i w:val="false"/>
          <w:color w:val="000000"/>
          <w:sz w:val="28"/>
        </w:rPr>
        <w:t>
      Если проба не была разобрана в поле, то в лаборатории, зафиксированный грунт с животными отмывают частями от формалина через сачок–промывалку тканью с ячеей не ниже № 250 микрометров до исчезновения мути при взмучивании пробы. Полученный при этом смыв помещают в отдельную емкость, сгущают, удаляя лишнюю воду сифоном с отверстием затянутым ситом с размером ячей не ниже 250 микрометров и производят выборку животных вручную. При этом, необходимо подразделять организмы по систематическим группам до уровней типа, класса или отряда, раскладывая их по отдельным емкостям. Грунт из пробы (или часть его) просматривают под бинокуляром при небольшом увеличении для выборки оставшихся животных.</w:t>
      </w:r>
    </w:p>
    <w:bookmarkEnd w:id="780"/>
    <w:bookmarkStart w:name="z818" w:id="781"/>
    <w:p>
      <w:pPr>
        <w:spacing w:after="0"/>
        <w:ind w:left="0"/>
        <w:jc w:val="both"/>
      </w:pPr>
      <w:r>
        <w:rPr>
          <w:rFonts w:ascii="Times New Roman"/>
          <w:b w:val="false"/>
          <w:i w:val="false"/>
          <w:color w:val="000000"/>
          <w:sz w:val="28"/>
        </w:rPr>
        <w:t>
      Если выборка была проведена в полевых условиях, то из флакона с помощью сифона с входным отверстием, затянутым ситовой тканью с ячеей не ниже 250 микрометров, удаляют формалин. Организмы из флакона выкладывают в чашку Петри или камеру Богорова (или другой конструкции) с небольшим количеством воды. Особи, приставшие к ситовой ткани, с помощью глазного пинцета, переносят к основной пробе. Как и в первом случае, организмы подразделяются на систематические группы для дальнейшей детальной идентификации.</w:t>
      </w:r>
    </w:p>
    <w:bookmarkEnd w:id="781"/>
    <w:bookmarkStart w:name="z819" w:id="782"/>
    <w:p>
      <w:pPr>
        <w:spacing w:after="0"/>
        <w:ind w:left="0"/>
        <w:jc w:val="both"/>
      </w:pPr>
      <w:r>
        <w:rPr>
          <w:rFonts w:ascii="Times New Roman"/>
          <w:b w:val="false"/>
          <w:i w:val="false"/>
          <w:color w:val="000000"/>
          <w:sz w:val="28"/>
        </w:rPr>
        <w:t>
      Установление систематической принадлежности беспозвоночного проводится под микроскопом;</w:t>
      </w:r>
    </w:p>
    <w:bookmarkEnd w:id="782"/>
    <w:bookmarkStart w:name="z820" w:id="783"/>
    <w:p>
      <w:pPr>
        <w:spacing w:after="0"/>
        <w:ind w:left="0"/>
        <w:jc w:val="both"/>
      </w:pPr>
      <w:r>
        <w:rPr>
          <w:rFonts w:ascii="Times New Roman"/>
          <w:b w:val="false"/>
          <w:i w:val="false"/>
          <w:color w:val="000000"/>
          <w:sz w:val="28"/>
        </w:rPr>
        <w:t>
      3) подсчет численности зообентоса;</w:t>
      </w:r>
    </w:p>
    <w:bookmarkEnd w:id="783"/>
    <w:bookmarkStart w:name="z821" w:id="784"/>
    <w:p>
      <w:pPr>
        <w:spacing w:after="0"/>
        <w:ind w:left="0"/>
        <w:jc w:val="both"/>
      </w:pPr>
      <w:r>
        <w:rPr>
          <w:rFonts w:ascii="Times New Roman"/>
          <w:b w:val="false"/>
          <w:i w:val="false"/>
          <w:color w:val="000000"/>
          <w:sz w:val="28"/>
        </w:rPr>
        <w:t xml:space="preserve">
      Численность зообентосных организмов в пробе устанавливается путем прямого подсчета. Крупные особи считаются визуально, мелкие – с использованием стереоскопического микроскопа. При наличии поврежденных особей за единицу считается часть с головным отделом. У двустворчатых моллюсков за единицу принимается особь в случае наличия обломков двух половин раковины с кусочками мягких тканей на них у замкового края раковины; </w:t>
      </w:r>
    </w:p>
    <w:bookmarkEnd w:id="784"/>
    <w:bookmarkStart w:name="z822" w:id="785"/>
    <w:p>
      <w:pPr>
        <w:spacing w:after="0"/>
        <w:ind w:left="0"/>
        <w:jc w:val="both"/>
      </w:pPr>
      <w:r>
        <w:rPr>
          <w:rFonts w:ascii="Times New Roman"/>
          <w:b w:val="false"/>
          <w:i w:val="false"/>
          <w:color w:val="000000"/>
          <w:sz w:val="28"/>
        </w:rPr>
        <w:t>
      4) оценка биомассы зообентоса;</w:t>
      </w:r>
    </w:p>
    <w:bookmarkEnd w:id="785"/>
    <w:bookmarkStart w:name="z823" w:id="786"/>
    <w:p>
      <w:pPr>
        <w:spacing w:after="0"/>
        <w:ind w:left="0"/>
        <w:jc w:val="both"/>
      </w:pPr>
      <w:r>
        <w:rPr>
          <w:rFonts w:ascii="Times New Roman"/>
          <w:b w:val="false"/>
          <w:i w:val="false"/>
          <w:color w:val="000000"/>
          <w:sz w:val="28"/>
        </w:rPr>
        <w:t>
      Биомасса определяется путем взвешивания на электронных или торсионных весах с различной дискретностью (в зависимости от размера организма 0,0001 миллиграмм – 0,1 грамм). Перед взвешиванием организмы подсушивают на фильтровальной бумаге до исчезновения мокрого пятна. При взвешивании моллюска необходимо приоткрыть створки раковины для удаления воды. При взвешивании организмов с дополнительными структурами (например, домик личинки ручейника), животное следует извлечь из данной структуры и после этого взвешивать. Если мелкие организмы не поддаются взвешиванию, то их биомасса устанавливается путем перемножения численности на индивидуальный вес. Индивидуальный вес организма можно установить при помощи номограмм (Численко, 1968); по формулам зависимости массы от длины тела; или с помощью ранее полученных значений индивидуального веса данного вида (путем деления массы большого числа особей данного вида на их количество).</w:t>
      </w:r>
    </w:p>
    <w:bookmarkEnd w:id="786"/>
    <w:bookmarkStart w:name="z824" w:id="787"/>
    <w:p>
      <w:pPr>
        <w:spacing w:after="0"/>
        <w:ind w:left="0"/>
        <w:jc w:val="both"/>
      </w:pPr>
      <w:r>
        <w:rPr>
          <w:rFonts w:ascii="Times New Roman"/>
          <w:b w:val="false"/>
          <w:i w:val="false"/>
          <w:color w:val="000000"/>
          <w:sz w:val="28"/>
        </w:rPr>
        <w:t>
      Полученные данные заносятся в первичный протокол обработки. Окончательные количественные показатели представляют, как удельную численность - экземпляр/метр</w:t>
      </w:r>
      <w:r>
        <w:rPr>
          <w:rFonts w:ascii="Times New Roman"/>
          <w:b w:val="false"/>
          <w:i w:val="false"/>
          <w:color w:val="000000"/>
          <w:vertAlign w:val="superscript"/>
        </w:rPr>
        <w:t>2</w:t>
      </w:r>
      <w:r>
        <w:rPr>
          <w:rFonts w:ascii="Times New Roman"/>
          <w:b w:val="false"/>
          <w:i w:val="false"/>
          <w:color w:val="000000"/>
          <w:sz w:val="28"/>
        </w:rPr>
        <w:t>, и биомассу – миллиграмм/метр</w:t>
      </w:r>
      <w:r>
        <w:rPr>
          <w:rFonts w:ascii="Times New Roman"/>
          <w:b w:val="false"/>
          <w:i w:val="false"/>
          <w:color w:val="000000"/>
          <w:vertAlign w:val="superscript"/>
        </w:rPr>
        <w:t>2</w:t>
      </w:r>
      <w:r>
        <w:rPr>
          <w:rFonts w:ascii="Times New Roman"/>
          <w:b w:val="false"/>
          <w:i w:val="false"/>
          <w:color w:val="000000"/>
          <w:sz w:val="28"/>
        </w:rPr>
        <w:t xml:space="preserve"> или грамм/метр</w:t>
      </w:r>
      <w:r>
        <w:rPr>
          <w:rFonts w:ascii="Times New Roman"/>
          <w:b w:val="false"/>
          <w:i w:val="false"/>
          <w:color w:val="000000"/>
          <w:vertAlign w:val="superscript"/>
        </w:rPr>
        <w:t>2</w:t>
      </w:r>
      <w:r>
        <w:rPr>
          <w:rFonts w:ascii="Times New Roman"/>
          <w:b w:val="false"/>
          <w:i w:val="false"/>
          <w:color w:val="000000"/>
          <w:sz w:val="28"/>
        </w:rPr>
        <w:t>. Для этого полученные абсолютные значения умножают на коэффициент, который высчитывается делением 1 на площадь отбора пробы. Так, например, для дночерпателя с площадью захвата 0,025 метров</w:t>
      </w:r>
      <w:r>
        <w:rPr>
          <w:rFonts w:ascii="Times New Roman"/>
          <w:b w:val="false"/>
          <w:i w:val="false"/>
          <w:color w:val="000000"/>
          <w:vertAlign w:val="superscript"/>
        </w:rPr>
        <w:t>2</w:t>
      </w:r>
      <w:r>
        <w:rPr>
          <w:rFonts w:ascii="Times New Roman"/>
          <w:b w:val="false"/>
          <w:i w:val="false"/>
          <w:color w:val="000000"/>
          <w:sz w:val="28"/>
        </w:rPr>
        <w:t xml:space="preserve"> коэффициент равен 40. Площадь отбора нектобентоса вычисляется умножением ширины входного отверстия трала на длину протяжки (в метрах).</w:t>
      </w:r>
    </w:p>
    <w:bookmarkEnd w:id="787"/>
    <w:bookmarkStart w:name="z825" w:id="788"/>
    <w:p>
      <w:pPr>
        <w:spacing w:after="0"/>
        <w:ind w:left="0"/>
        <w:jc w:val="both"/>
      </w:pPr>
      <w:r>
        <w:rPr>
          <w:rFonts w:ascii="Times New Roman"/>
          <w:b w:val="false"/>
          <w:i w:val="false"/>
          <w:color w:val="000000"/>
          <w:sz w:val="28"/>
        </w:rPr>
        <w:t>
      После окончания обработки пробы и перерасчета количественных показателей на 1 метр</w:t>
      </w:r>
      <w:r>
        <w:rPr>
          <w:rFonts w:ascii="Times New Roman"/>
          <w:b w:val="false"/>
          <w:i w:val="false"/>
          <w:color w:val="000000"/>
          <w:vertAlign w:val="superscript"/>
        </w:rPr>
        <w:t>2</w:t>
      </w:r>
      <w:r>
        <w:rPr>
          <w:rFonts w:ascii="Times New Roman"/>
          <w:b w:val="false"/>
          <w:i w:val="false"/>
          <w:color w:val="000000"/>
          <w:sz w:val="28"/>
        </w:rPr>
        <w:t xml:space="preserve"> для каждой пробы оформляется протокол испытаний по установленному образцу.</w:t>
      </w:r>
    </w:p>
    <w:bookmarkEnd w:id="788"/>
    <w:bookmarkStart w:name="z826" w:id="789"/>
    <w:p>
      <w:pPr>
        <w:spacing w:after="0"/>
        <w:ind w:left="0"/>
        <w:jc w:val="both"/>
      </w:pPr>
      <w:r>
        <w:rPr>
          <w:rFonts w:ascii="Times New Roman"/>
          <w:b w:val="false"/>
          <w:i w:val="false"/>
          <w:color w:val="000000"/>
          <w:sz w:val="28"/>
        </w:rPr>
        <w:t>
      4. Расчет видового разнообразия проводится по следующим индексам:</w:t>
      </w:r>
    </w:p>
    <w:bookmarkEnd w:id="789"/>
    <w:bookmarkStart w:name="z827" w:id="790"/>
    <w:p>
      <w:pPr>
        <w:spacing w:after="0"/>
        <w:ind w:left="0"/>
        <w:jc w:val="both"/>
      </w:pPr>
      <w:r>
        <w:rPr>
          <w:rFonts w:ascii="Times New Roman"/>
          <w:b w:val="false"/>
          <w:i w:val="false"/>
          <w:color w:val="000000"/>
          <w:sz w:val="28"/>
        </w:rPr>
        <w:t>
      1) индекс Шеннона – Уивера;</w:t>
      </w:r>
    </w:p>
    <w:bookmarkEnd w:id="790"/>
    <w:bookmarkStart w:name="z828" w:id="791"/>
    <w:p>
      <w:pPr>
        <w:spacing w:after="0"/>
        <w:ind w:left="0"/>
        <w:jc w:val="both"/>
      </w:pPr>
      <w:r>
        <w:rPr>
          <w:rFonts w:ascii="Times New Roman"/>
          <w:b w:val="false"/>
          <w:i w:val="false"/>
          <w:color w:val="000000"/>
          <w:sz w:val="28"/>
        </w:rPr>
        <w:t xml:space="preserve">
      Индекс Шеннона – Уивера (H´) в определенной мере может указывать на перестройку сообществ организмов изменением величины коэффициента видового разнообразия, рассчитанным по формуле: </w:t>
      </w:r>
    </w:p>
    <w:bookmarkEnd w:id="791"/>
    <w:bookmarkStart w:name="z829" w:id="792"/>
    <w:p>
      <w:pPr>
        <w:spacing w:after="0"/>
        <w:ind w:left="0"/>
        <w:jc w:val="both"/>
      </w:pPr>
      <w:r>
        <w:rPr>
          <w:rFonts w:ascii="Times New Roman"/>
          <w:b w:val="false"/>
          <w:i w:val="false"/>
          <w:color w:val="000000"/>
          <w:sz w:val="28"/>
        </w:rPr>
        <w:t xml:space="preserve">
      </w:t>
      </w:r>
    </w:p>
    <w:bookmarkEnd w:id="792"/>
    <w:p>
      <w:pPr>
        <w:spacing w:after="0"/>
        <w:ind w:left="0"/>
        <w:jc w:val="both"/>
      </w:pPr>
      <w:r>
        <w:drawing>
          <wp:inline distT="0" distB="0" distL="0" distR="0">
            <wp:extent cx="29591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591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0" w:id="793"/>
    <w:p>
      <w:pPr>
        <w:spacing w:after="0"/>
        <w:ind w:left="0"/>
        <w:jc w:val="both"/>
      </w:pPr>
      <w:r>
        <w:rPr>
          <w:rFonts w:ascii="Times New Roman"/>
          <w:b w:val="false"/>
          <w:i w:val="false"/>
          <w:color w:val="000000"/>
          <w:sz w:val="28"/>
        </w:rPr>
        <w:t>
      где: S – общее число видов в пробе, pi – доля i–ого вида от общей численности видов в пробе.</w:t>
      </w:r>
    </w:p>
    <w:bookmarkEnd w:id="793"/>
    <w:bookmarkStart w:name="z831" w:id="794"/>
    <w:p>
      <w:pPr>
        <w:spacing w:after="0"/>
        <w:ind w:left="0"/>
        <w:jc w:val="both"/>
      </w:pPr>
      <w:r>
        <w:rPr>
          <w:rFonts w:ascii="Times New Roman"/>
          <w:b w:val="false"/>
          <w:i w:val="false"/>
          <w:color w:val="000000"/>
          <w:sz w:val="28"/>
        </w:rPr>
        <w:t>
      Преимуществом индекса является меньшая зависимость от величины выборки и простота вычисления. Для вычисления используются таблицы значений функции pi log2pi.</w:t>
      </w:r>
    </w:p>
    <w:bookmarkEnd w:id="794"/>
    <w:bookmarkStart w:name="z832" w:id="795"/>
    <w:p>
      <w:pPr>
        <w:spacing w:after="0"/>
        <w:ind w:left="0"/>
        <w:jc w:val="both"/>
      </w:pPr>
      <w:r>
        <w:rPr>
          <w:rFonts w:ascii="Times New Roman"/>
          <w:b w:val="false"/>
          <w:i w:val="false"/>
          <w:color w:val="000000"/>
          <w:sz w:val="28"/>
        </w:rPr>
        <w:t>
      Разнообразие индекса измеряется битами (бит/экземпляр или бит/миллиграмм).</w:t>
      </w:r>
    </w:p>
    <w:bookmarkEnd w:id="795"/>
    <w:bookmarkStart w:name="z833" w:id="796"/>
    <w:p>
      <w:pPr>
        <w:spacing w:after="0"/>
        <w:ind w:left="0"/>
        <w:jc w:val="both"/>
      </w:pPr>
      <w:r>
        <w:rPr>
          <w:rFonts w:ascii="Times New Roman"/>
          <w:b w:val="false"/>
          <w:i w:val="false"/>
          <w:color w:val="000000"/>
          <w:sz w:val="28"/>
        </w:rPr>
        <w:t xml:space="preserve">
      На участках водоемов с ненарушенной структурой коэффициент меняется в пределах от 2,0 до 4,1 за период вегетации. Загрязнение и эвтрофирование водоемов и водотоков приводит к упрощению структуры сообществ гидробионтов, что находит свое отражение в снижении их разнообразия. Однако, в том случае, когда все таксоны в сообществе в одинаковой степени испытывают воздействие загрязняющих веществ, величина индекса может не изменяться даже при сокращении общей численности организмов; </w:t>
      </w:r>
    </w:p>
    <w:bookmarkEnd w:id="796"/>
    <w:bookmarkStart w:name="z834" w:id="797"/>
    <w:p>
      <w:pPr>
        <w:spacing w:after="0"/>
        <w:ind w:left="0"/>
        <w:jc w:val="both"/>
      </w:pPr>
      <w:r>
        <w:rPr>
          <w:rFonts w:ascii="Times New Roman"/>
          <w:b w:val="false"/>
          <w:i w:val="false"/>
          <w:color w:val="000000"/>
          <w:sz w:val="28"/>
        </w:rPr>
        <w:t>
      2) индекс сапробности;</w:t>
      </w:r>
    </w:p>
    <w:bookmarkEnd w:id="797"/>
    <w:bookmarkStart w:name="z835" w:id="798"/>
    <w:p>
      <w:pPr>
        <w:spacing w:after="0"/>
        <w:ind w:left="0"/>
        <w:jc w:val="both"/>
      </w:pPr>
      <w:r>
        <w:rPr>
          <w:rFonts w:ascii="Times New Roman"/>
          <w:b w:val="false"/>
          <w:i w:val="false"/>
          <w:color w:val="000000"/>
          <w:sz w:val="28"/>
        </w:rPr>
        <w:t>
      Для выражения количественных параметров используются индексы сапробности (Pantle und Buck), по набору видов и количественным показателям индикаторов в пробах планктона и зообентоса определяется качество воды.</w:t>
      </w:r>
    </w:p>
    <w:bookmarkEnd w:id="798"/>
    <w:bookmarkStart w:name="z836" w:id="799"/>
    <w:p>
      <w:pPr>
        <w:spacing w:after="0"/>
        <w:ind w:left="0"/>
        <w:jc w:val="both"/>
      </w:pPr>
      <w:r>
        <w:rPr>
          <w:rFonts w:ascii="Times New Roman"/>
          <w:b w:val="false"/>
          <w:i w:val="false"/>
          <w:color w:val="000000"/>
          <w:sz w:val="28"/>
        </w:rPr>
        <w:t xml:space="preserve">
      Для оценки способности гидробионта в воде с определенным количеством органических веществ применяется индивидуальный индекс сапробности вида – s. </w:t>
      </w:r>
    </w:p>
    <w:bookmarkEnd w:id="799"/>
    <w:bookmarkStart w:name="z837" w:id="800"/>
    <w:p>
      <w:pPr>
        <w:spacing w:after="0"/>
        <w:ind w:left="0"/>
        <w:jc w:val="both"/>
      </w:pPr>
      <w:r>
        <w:rPr>
          <w:rFonts w:ascii="Times New Roman"/>
          <w:b w:val="false"/>
          <w:i w:val="false"/>
          <w:color w:val="000000"/>
          <w:sz w:val="28"/>
        </w:rPr>
        <w:t xml:space="preserve">
      Для олигосапробов s равен 1, для b-мезосапробов – 2, для a–мезосапробов – 3, для полисапробов – 4. Указанные значения индексов сохраняются у видов, которые встречаются в одной зоне загрязнения, если вид встречается в двух или большем числе зон, значение индекса изменяется от десятых до сотых доли единицы. </w:t>
      </w:r>
    </w:p>
    <w:bookmarkEnd w:id="800"/>
    <w:bookmarkStart w:name="z838" w:id="801"/>
    <w:p>
      <w:pPr>
        <w:spacing w:after="0"/>
        <w:ind w:left="0"/>
        <w:jc w:val="both"/>
      </w:pPr>
      <w:r>
        <w:rPr>
          <w:rFonts w:ascii="Times New Roman"/>
          <w:b w:val="false"/>
          <w:i w:val="false"/>
          <w:color w:val="000000"/>
          <w:sz w:val="28"/>
        </w:rPr>
        <w:t>
      Количественная оценка гидробионтов по методу Пантле и Букка учитывает относительную частоту встречаемости организмов h и отношение отдельных видов к пяти степеням системы сапробности s. Оба эти параметры входят в формулу для вычисления индекса сапробности. Для каждой гидробиологической пробы, по всем встреченным видам вычисляется средневзвешенный индекс сапробности, оценивающий степень загрязнения в каждой точке измерения:</w:t>
      </w:r>
    </w:p>
    <w:bookmarkEnd w:id="801"/>
    <w:bookmarkStart w:name="z839" w:id="802"/>
    <w:p>
      <w:pPr>
        <w:spacing w:after="0"/>
        <w:ind w:left="0"/>
        <w:jc w:val="both"/>
      </w:pPr>
      <w:r>
        <w:rPr>
          <w:rFonts w:ascii="Times New Roman"/>
          <w:b w:val="false"/>
          <w:i w:val="false"/>
          <w:color w:val="000000"/>
          <w:sz w:val="28"/>
        </w:rPr>
        <w:t xml:space="preserve">
      </w:t>
      </w:r>
    </w:p>
    <w:bookmarkEnd w:id="802"/>
    <w:p>
      <w:pPr>
        <w:spacing w:after="0"/>
        <w:ind w:left="0"/>
        <w:jc w:val="both"/>
      </w:pPr>
      <w:r>
        <w:drawing>
          <wp:inline distT="0" distB="0" distL="0" distR="0">
            <wp:extent cx="43434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3434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0" w:id="803"/>
    <w:p>
      <w:pPr>
        <w:spacing w:after="0"/>
        <w:ind w:left="0"/>
        <w:jc w:val="both"/>
      </w:pPr>
      <w:r>
        <w:rPr>
          <w:rFonts w:ascii="Times New Roman"/>
          <w:b w:val="false"/>
          <w:i w:val="false"/>
          <w:color w:val="000000"/>
          <w:sz w:val="28"/>
        </w:rPr>
        <w:t>
      где: S – индекс сапробности пробы, si – индекс сапробности i-го вида пробы, hi – относительная численность i–го вида.</w:t>
      </w:r>
    </w:p>
    <w:bookmarkEnd w:id="803"/>
    <w:bookmarkStart w:name="z841" w:id="804"/>
    <w:p>
      <w:pPr>
        <w:spacing w:after="0"/>
        <w:ind w:left="0"/>
        <w:jc w:val="both"/>
      </w:pPr>
      <w:r>
        <w:rPr>
          <w:rFonts w:ascii="Times New Roman"/>
          <w:b w:val="false"/>
          <w:i w:val="false"/>
          <w:color w:val="000000"/>
          <w:sz w:val="28"/>
        </w:rPr>
        <w:t>
      Зона сапробности для биоценоза S (средняя по индексам набора проб) оценивается в тех же пределах, что и s, от 1 до 4.</w:t>
      </w:r>
    </w:p>
    <w:bookmarkEnd w:id="804"/>
    <w:bookmarkStart w:name="z842" w:id="805"/>
    <w:p>
      <w:pPr>
        <w:spacing w:after="0"/>
        <w:ind w:left="0"/>
        <w:jc w:val="both"/>
      </w:pPr>
      <w:r>
        <w:rPr>
          <w:rFonts w:ascii="Times New Roman"/>
          <w:b w:val="false"/>
          <w:i w:val="false"/>
          <w:color w:val="000000"/>
          <w:sz w:val="28"/>
        </w:rPr>
        <w:t>
      Оценка показателя обилия вида (h) проводится по шкале Сладечека, представленной в таблице 5.</w:t>
      </w:r>
    </w:p>
    <w:bookmarkEnd w:id="805"/>
    <w:bookmarkStart w:name="z843" w:id="80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5. Оценка показателя обилия (h)</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Встречаемость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07"/>
          <w:p>
            <w:pPr>
              <w:spacing w:after="20"/>
              <w:ind w:left="20"/>
              <w:jc w:val="both"/>
            </w:pPr>
            <w:r>
              <w:rPr>
                <w:rFonts w:ascii="Times New Roman"/>
                <w:b w:val="false"/>
                <w:i w:val="false"/>
                <w:color w:val="000000"/>
                <w:sz w:val="20"/>
              </w:rPr>
              <w:t>
Количество особей одного вида,</w:t>
            </w:r>
          </w:p>
          <w:bookmarkEnd w:id="807"/>
          <w:p>
            <w:pPr>
              <w:spacing w:after="20"/>
              <w:ind w:left="20"/>
              <w:jc w:val="both"/>
            </w:pPr>
            <w:r>
              <w:rPr>
                <w:rFonts w:ascii="Times New Roman"/>
                <w:b w:val="false"/>
                <w:i w:val="false"/>
                <w:color w:val="000000"/>
                <w:sz w:val="20"/>
              </w:rPr>
              <w:t>
% от общего количества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редко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редко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часто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5" w:id="808"/>
    <w:p>
      <w:pPr>
        <w:spacing w:after="0"/>
        <w:ind w:left="0"/>
        <w:jc w:val="both"/>
      </w:pPr>
      <w:r>
        <w:rPr>
          <w:rFonts w:ascii="Times New Roman"/>
          <w:b w:val="false"/>
          <w:i w:val="false"/>
          <w:color w:val="000000"/>
          <w:sz w:val="28"/>
        </w:rPr>
        <w:t xml:space="preserve">
      Для статистической достоверности необходимо наличие не менее семи или двенадцати видов индикаторов в пробе, с общим числом особей не менее тридцати. </w:t>
      </w:r>
    </w:p>
    <w:bookmarkEnd w:id="808"/>
    <w:bookmarkStart w:name="z846" w:id="809"/>
    <w:p>
      <w:pPr>
        <w:spacing w:after="0"/>
        <w:ind w:left="0"/>
        <w:jc w:val="both"/>
      </w:pPr>
      <w:r>
        <w:rPr>
          <w:rFonts w:ascii="Times New Roman"/>
          <w:b w:val="false"/>
          <w:i w:val="false"/>
          <w:color w:val="000000"/>
          <w:sz w:val="28"/>
        </w:rPr>
        <w:t>
      Пример расчета сапробности по Пантле и Букку в модификации Сладечека представлен в таблице 6.</w:t>
      </w:r>
    </w:p>
    <w:bookmarkEnd w:id="809"/>
    <w:bookmarkStart w:name="z847" w:id="8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6. Расчета </w:t>
      </w:r>
      <w:r>
        <w:rPr>
          <w:rFonts w:ascii="Times New Roman"/>
          <w:b/>
          <w:i w:val="false"/>
          <w:color w:val="000000"/>
          <w:sz w:val="28"/>
        </w:rPr>
        <w:t>сапробности</w:t>
      </w:r>
      <w:r>
        <w:rPr>
          <w:rFonts w:ascii="Times New Roman"/>
          <w:b/>
          <w:i w:val="false"/>
          <w:color w:val="000000"/>
          <w:sz w:val="28"/>
        </w:rPr>
        <w:t xml:space="preserve"> по </w:t>
      </w:r>
      <w:r>
        <w:rPr>
          <w:rFonts w:ascii="Times New Roman"/>
          <w:b/>
          <w:i w:val="false"/>
          <w:color w:val="000000"/>
          <w:sz w:val="28"/>
        </w:rPr>
        <w:t>Пантле</w:t>
      </w:r>
      <w:r>
        <w:rPr>
          <w:rFonts w:ascii="Times New Roman"/>
          <w:b/>
          <w:i w:val="false"/>
          <w:color w:val="000000"/>
          <w:sz w:val="28"/>
        </w:rPr>
        <w:t xml:space="preserve"> и </w:t>
      </w:r>
      <w:r>
        <w:rPr>
          <w:rFonts w:ascii="Times New Roman"/>
          <w:b/>
          <w:i w:val="false"/>
          <w:color w:val="000000"/>
          <w:sz w:val="28"/>
        </w:rPr>
        <w:t>Букку</w:t>
      </w:r>
      <w:r>
        <w:rPr>
          <w:rFonts w:ascii="Times New Roman"/>
          <w:b/>
          <w:i w:val="false"/>
          <w:color w:val="000000"/>
          <w:sz w:val="28"/>
        </w:rPr>
        <w:t xml:space="preserve"> в модификации </w:t>
      </w:r>
      <w:r>
        <w:rPr>
          <w:rFonts w:ascii="Times New Roman"/>
          <w:b/>
          <w:i w:val="false"/>
          <w:color w:val="000000"/>
          <w:sz w:val="28"/>
        </w:rPr>
        <w:t>Сладечека</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Сапробность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cochlearis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quadrata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calyciflorus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Synchaeta pectinata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Daphnia longispina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Chydorus sphaericus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Bosmina longirostris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strenuous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bookmarkStart w:name="z848" w:id="811"/>
    <w:p>
      <w:pPr>
        <w:spacing w:after="0"/>
        <w:ind w:left="0"/>
        <w:jc w:val="both"/>
      </w:pPr>
      <w:r>
        <w:rPr>
          <w:rFonts w:ascii="Times New Roman"/>
          <w:b w:val="false"/>
          <w:i w:val="false"/>
          <w:color w:val="000000"/>
          <w:sz w:val="28"/>
        </w:rPr>
        <w:t>
      S =∑ sh / ∑ h = 38,5/ 20 = 1,90</w:t>
      </w:r>
    </w:p>
    <w:bookmarkEnd w:id="811"/>
    <w:bookmarkStart w:name="z849" w:id="812"/>
    <w:p>
      <w:pPr>
        <w:spacing w:after="0"/>
        <w:ind w:left="0"/>
        <w:jc w:val="both"/>
      </w:pPr>
      <w:r>
        <w:rPr>
          <w:rFonts w:ascii="Times New Roman"/>
          <w:b w:val="false"/>
          <w:i w:val="false"/>
          <w:color w:val="000000"/>
          <w:sz w:val="28"/>
        </w:rPr>
        <w:t>
      Определение шкалы сапробности проводится в пределах значений указанных в таблице 7.</w:t>
      </w:r>
    </w:p>
    <w:bookmarkEnd w:id="812"/>
    <w:bookmarkStart w:name="z850" w:id="8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7. Шкала </w:t>
      </w:r>
      <w:r>
        <w:rPr>
          <w:rFonts w:ascii="Times New Roman"/>
          <w:b/>
          <w:i w:val="false"/>
          <w:color w:val="000000"/>
          <w:sz w:val="28"/>
        </w:rPr>
        <w:t>сапробности</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сапробности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сапробности 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Ксеносапробная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Олигосапробная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мезосапробная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 мезосапробная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Полисапробная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bl>
    <w:bookmarkStart w:name="z851" w:id="814"/>
    <w:p>
      <w:pPr>
        <w:spacing w:after="0"/>
        <w:ind w:left="0"/>
        <w:jc w:val="both"/>
      </w:pPr>
      <w:r>
        <w:rPr>
          <w:rFonts w:ascii="Times New Roman"/>
          <w:b w:val="false"/>
          <w:i w:val="false"/>
          <w:color w:val="000000"/>
          <w:sz w:val="28"/>
        </w:rPr>
        <w:t>
      Условные обозначения: S – показатель зоны сапробности вида, aik – сапробная валентность вида по зонам, о – олигосапробная зона, b – бета–мезосапробная зона, a – альфа–мезосапробная зона, G – индикаторный вес вида, s – индекс сапробности вида.</w:t>
      </w:r>
    </w:p>
    <w:bookmarkEnd w:id="814"/>
    <w:bookmarkStart w:name="z852" w:id="815"/>
    <w:p>
      <w:pPr>
        <w:spacing w:after="0"/>
        <w:ind w:left="0"/>
        <w:jc w:val="both"/>
      </w:pPr>
      <w:r>
        <w:rPr>
          <w:rFonts w:ascii="Times New Roman"/>
          <w:b w:val="false"/>
          <w:i w:val="false"/>
          <w:color w:val="000000"/>
          <w:sz w:val="28"/>
        </w:rPr>
        <w:t>
      Рассчитанная индикаторная значимость беспозвоночных гидробионтов в пресноводной части Алакольской системы озер – озера Сасыкколь и Кошкарколь представлена в таблице 8.</w:t>
      </w:r>
    </w:p>
    <w:bookmarkEnd w:id="815"/>
    <w:bookmarkStart w:name="z853" w:id="8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8. Рассчитанная индикаторная значимость беспозвоночных гидробионтов в пресноводной части Алакольской системы озер – озера </w:t>
      </w:r>
      <w:r>
        <w:rPr>
          <w:rFonts w:ascii="Times New Roman"/>
          <w:b/>
          <w:i w:val="false"/>
          <w:color w:val="000000"/>
          <w:sz w:val="28"/>
        </w:rPr>
        <w:t>Сасыкколь</w:t>
      </w:r>
      <w:r>
        <w:rPr>
          <w:rFonts w:ascii="Times New Roman"/>
          <w:b/>
          <w:i w:val="false"/>
          <w:color w:val="000000"/>
          <w:sz w:val="28"/>
        </w:rPr>
        <w:t xml:space="preserve"> и </w:t>
      </w:r>
      <w:r>
        <w:rPr>
          <w:rFonts w:ascii="Times New Roman"/>
          <w:b/>
          <w:i w:val="false"/>
          <w:color w:val="000000"/>
          <w:sz w:val="28"/>
        </w:rPr>
        <w:t>Кошкарколь</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aik</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Rotifera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Trichocerca (s.str.) pusilla Laut.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Trichocerca (s.str,) longiseta (Schrank)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Trichotria similis (Stenroos)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Polyarthra major Burckhardt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Polyarthra dolichîptera Idelson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 p.priodonta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 p.helvetica Imhof.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Lecane (s.str.) luna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Lecane acronicha H.et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Lecane (M.) bulla bulla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Euchlanis dilatata Leyd.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Euchlanis oropha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quadrata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q.reticulata Carlin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q.longispina (Thiebaud)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cochlearis (Gosse,1851)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quadridentatus Ehr.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 ancylognathus Schuv.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q.hyphalmyros Tschug.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q.brevispinus Sch.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plicatilis Muller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calyciflorus Pallas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c. amphiceros Ehren.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diversicornis (Daday)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Platyias quadricornis Ehren.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Testudinella patina Ehren.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Hexarthra fennica (Lev.)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Filinia longiseta (Zacharias, 1893)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Cladocera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Alona rectangula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Alonella nana (Baird)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Chydorus sphaericus O.F.M.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Daphnia (D.) cucullata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Daphnia (D.) galeata G.O.S.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Diaphanosoma mongolianum Ueno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Diaphanosoma lacustris Korinek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Diaphanosoma dubium Manuilova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Bosmina (B.) longirostris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Leptodora kindtii (Focke)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Ceriodaphnia quadrangula O.F.Muller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Sida crystallina (O.F.M.)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Copepoda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Arctodiaptomus.(Rh) salinus (Daday)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Mesocyclops ex. gr. leuckarti Claus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kolensis Lilljeborg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Thermocyclops rylovi (Smirnov)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vicinus Uljanin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scutifer (s.lat.)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Megacyclops viridis (Jur.)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Acanthocyclops venustus (Fischer)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Paracyclops fimbriatus s. lat.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Macrocyclops albidus Jurine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Vermes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Glossiphonia heteroclita (Linne)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Ephemeroptera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Caenis qr. macrura (Stephens)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Trichoptera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Ecnomus tenellus Rambur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Oecetis farva Rambur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Diptera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Procladius ferrugineus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Procladius choreus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Сricotopus gr. sylvestris (Fabricius)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Psectrotanypus varius Fabricius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Tanypus punctipennis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Tanypus vilipennis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Paratanytarsus gr. lauterbornii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Cladotanytarsus gr. mancus Walker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Tanytarsus gr. gregarius(Kieffer)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Parachironomus pararostratus (Harnisch)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Parachironomus vitiosus (Goetghebuer)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Chironomus gr. plumosus (Linne)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Harnischia fuscimana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Cryptochironomus defectus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Cryptochironomus gr. anomalus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Endochironomus albipennis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bicrenatum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convictum (Walker)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gr. nubecolosum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Microchironomus tener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Glyptotendipes viridis Macquart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Glyptotendipes gripekoveni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Cladopelma gr. laccophila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Microtendipes pedellus (De Geer)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78 видов и подвидов; Rotifera – 28, Cladocera – 12, Copepoda – 10, Vermes – 1, Ephemeroptera – 1, Trichoptera – 2, Diptera – 24</w:t>
            </w:r>
          </w:p>
        </w:tc>
      </w:tr>
    </w:tbl>
    <w:bookmarkStart w:name="z854" w:id="817"/>
    <w:p>
      <w:pPr>
        <w:spacing w:after="0"/>
        <w:ind w:left="0"/>
        <w:jc w:val="both"/>
      </w:pPr>
      <w:r>
        <w:rPr>
          <w:rFonts w:ascii="Times New Roman"/>
          <w:b w:val="false"/>
          <w:i w:val="false"/>
          <w:color w:val="000000"/>
          <w:sz w:val="28"/>
        </w:rPr>
        <w:t>
      Рассчитанная индикаторная значимость беспозвоночных гидробионтов в солоноватоводной части Алакольской системы озер – озеро Алаколь представлена в таблице 9.</w:t>
      </w:r>
    </w:p>
    <w:bookmarkEnd w:id="817"/>
    <w:bookmarkStart w:name="z855" w:id="8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9. Рассчитанная индикаторная значимость беспозвоночных гидробионтов в </w:t>
      </w:r>
      <w:r>
        <w:rPr>
          <w:rFonts w:ascii="Times New Roman"/>
          <w:b/>
          <w:i w:val="false"/>
          <w:color w:val="000000"/>
          <w:sz w:val="28"/>
        </w:rPr>
        <w:t>солоноватоводной</w:t>
      </w:r>
      <w:r>
        <w:rPr>
          <w:rFonts w:ascii="Times New Roman"/>
          <w:b/>
          <w:i w:val="false"/>
          <w:color w:val="000000"/>
          <w:sz w:val="28"/>
        </w:rPr>
        <w:t xml:space="preserve"> части Алакольской системы озер – озеро </w:t>
      </w:r>
      <w:r>
        <w:rPr>
          <w:rFonts w:ascii="Times New Roman"/>
          <w:b/>
          <w:i w:val="false"/>
          <w:color w:val="000000"/>
          <w:sz w:val="28"/>
        </w:rPr>
        <w:t>Алаколь</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aik</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Rotifera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Trichocerca (s.str.) pusilla Laut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Trichocerca stylata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Trichocerca (D.) inermis (Linder)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Synchaeta cecilia Rousselet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Synchaeta stylata Wierz.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Synchaeta pectinata Ehr.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Polyarthra dolichîptera Idelson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Polyarthra remata Sk.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Polyarthra longiremis (Ehrenberg)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 p.priodonta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 p.helvetica Imhof.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 brightwelli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 sieboldi 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 silvestris Daday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 girodi Guerne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Lecane (s.str.) luna Mul.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Lecane (M.) bulla (Gosse, 1832)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Lecane acronicha H.et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Lecane lamellata (Daday)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Lecane quadridentata (Ehr.)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Lophocharis oxysternon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Euchlanis inciseCarlin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quadrata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q.reticulata Carlin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q.longispina (Thiebaud)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cochlearis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cochlearis tecta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valga (Ehren.)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angularis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quadrata melheni Barr. Et Daday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 ancylognathus Schuv.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q.hyphalmyros Tschug.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q.brevispinus Sch.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calyciflorus Pallas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c. amphiceros Ehren.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plicatilis Muller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p.longicornis Fadeev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p. decemcornis Fadeev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diversicornis (Daday)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nilsoni Ahlstrom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Notholca acuminata Ehren.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Notholca squamula (Muller)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Platyias quadricornis Ehren.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Platyias patulus (Muller)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Testudinella patina Ehren.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Hexarthra fennica (Lev.)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Hexarthra mira (Hudson)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Filinia longiseta Ehren.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Cladocera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Alona affinis Leydig.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Alona quadrangularis (O.F.M.)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Alona rectangula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Chydorus sphaericus O.F.M.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Chydorus latus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Diaphanosoma mongolianum Ueno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Diaphanosoma lacustris Korinek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Diaphanosoma dubium Manuilova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Diaphanosoma macrophtalma K. et Mirab.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Daphnia (D.) longispina O.F.M.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Daphnia (Daphnia) galeata G.O.S.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Ceriodaphnia reticulata (Jurine)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Ceriodaphnia quadrangula O.F.Muller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Moina brachiata (Jurine)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Moina microphtalma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Moina macrocopa Straus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Bosmina (B.) longirostris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Copepoda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Arctodiaptomus (Rh.) salinus (Daday)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Mesocyclops ex.gr.leuckarti Claus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Mesocyclops aspericornis (Daday)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kolensis Lilljeborg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Thermocyclops oithonoides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vicinus Uljanin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scutifer (s.lat.)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lacustris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strenuus Fischer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Eucyclops serrulatus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Megacyclops viridis (Jur.)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Acanthocyclops venustus (Fischer)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Acanthocyclops reductus (s.lat)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Thermocyclops rylovi (Smirnov)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Odonata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Erytromma najas Hansemann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Enallagma cyathigerum Charpentier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Coenagrion vernale Hagen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Ischnura pumilio (Charpentier)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Libellula quadrimaculata (Linne)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Somatochlora arctica Zetterstedt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Ephemeroptera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Caenis macrura Stephenson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Trichoptera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Ecnomus tenellus (Rambur)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Potamophylax rotundipennis (Brauer)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Oecetis ochracea Curtis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Oecetis lacustris Pictet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Agraylea pallidula McLachlan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Heteroptera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Corixa punctata (Illiger)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Diptera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Procladius ferrugineus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Tanypus punctipennis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Tanypus vilipennis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Clinotanipus nervosus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Anatopina plumipes (Fries)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Сricotopus gr. sylvestris (Fabricius)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Psectrocladius psilopterus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Chironomus gr. plumosus (Linne)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Microchironomus tener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Cryptochironomus gr. defectus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Glyptotendipes barbipes(Staeger)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Glyptotendipes paripes(Edwards)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Glyptotendipes gripekoveni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Glyptotendipes glaucus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Paratanytarsus lauterborni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Tanytarsus gr. gregarious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Paratendipes albimanus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Parachironomus pararostratus (Harnisch)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Harnischia fuscimana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Cladopelma gr. lateralis Goetghebeur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Cladopelma gr. laccophila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Cladotanytarsus gr. mancus Walker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Endochironomus tendens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Paracladopelma camptolabis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bicrenatum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gr. nubecolosum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convictum (Walker)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scalaenum (Schrank)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Pentapedilum exectum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Stictochironomus gr. histrio Fabricius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122; Rotifera – 48, Cladocera– –17, Copepoda – 14, Odonata – 6, Ephemeroptera – 1, Trichoptera – 5, Heteroptera – 1, Diptera – 30</w:t>
            </w:r>
          </w:p>
        </w:tc>
      </w:tr>
    </w:tbl>
    <w:bookmarkStart w:name="z856" w:id="819"/>
    <w:p>
      <w:pPr>
        <w:spacing w:after="0"/>
        <w:ind w:left="0"/>
        <w:jc w:val="both"/>
      </w:pPr>
      <w:r>
        <w:rPr>
          <w:rFonts w:ascii="Times New Roman"/>
          <w:b w:val="false"/>
          <w:i w:val="false"/>
          <w:color w:val="000000"/>
          <w:sz w:val="28"/>
        </w:rPr>
        <w:t>
      Индикаторная значимость беспозвоночных гидробионтов в пресноводных водоемах Илийской пустынной котловины – водохранилище Капшагай, малые озера юго–востока Казахстана представлена в таблице 10.</w:t>
      </w:r>
    </w:p>
    <w:bookmarkEnd w:id="819"/>
    <w:bookmarkStart w:name="z857" w:id="8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10. Индикаторная значимость беспозвоночных гидробионтов в пресноводных водоемах Илийской пустынной котловины – водохранилище </w:t>
      </w:r>
      <w:r>
        <w:rPr>
          <w:rFonts w:ascii="Times New Roman"/>
          <w:b/>
          <w:i w:val="false"/>
          <w:color w:val="000000"/>
          <w:sz w:val="28"/>
        </w:rPr>
        <w:t>Капшагай</w:t>
      </w:r>
      <w:r>
        <w:rPr>
          <w:rFonts w:ascii="Times New Roman"/>
          <w:b/>
          <w:i w:val="false"/>
          <w:color w:val="000000"/>
          <w:sz w:val="28"/>
        </w:rPr>
        <w:t xml:space="preserve">, малые озера </w:t>
      </w:r>
      <w:r>
        <w:rPr>
          <w:rFonts w:ascii="Times New Roman"/>
          <w:b/>
          <w:i w:val="false"/>
          <w:color w:val="000000"/>
          <w:sz w:val="28"/>
        </w:rPr>
        <w:t>юго</w:t>
      </w:r>
      <w:r>
        <w:rPr>
          <w:rFonts w:ascii="Times New Roman"/>
          <w:b/>
          <w:i w:val="false"/>
          <w:color w:val="000000"/>
          <w:sz w:val="28"/>
        </w:rPr>
        <w:t>–востока Казахстана</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aik</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Rotifera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Trichocerca capucina (Wierz.)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pusilla (Jenn.)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rattus rattus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r. minor Fadeev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Synchaeta stylata Wierz.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oblonga Her.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kitina Rouss.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Polyarthra remata Skor.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luminosa Kut.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Bipalpus hudsoni (Imhof.)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 girodi de Guerne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sieboldi (Leyd.)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brightwelli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priodonta priodonta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priodonta helvetica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Lecane (L.) luna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(L.) ludwigii (Eckst.)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(M.) bulla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(M.) quadridentata (Ehr.)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Trichotria similis (Stenr.)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pocillum pocillum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Mytilina ventralis brevispina (Ehr.)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Lophocharis oxysternon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quadridentatus quadridentatus Herm.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quadridentatus ancylognathus Sch.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q. rhenanus Laut.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q. brevispinus Ehrb.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calyciflorus calyciflorus Pall.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angularis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B.diversicornis diversicornis (Dad.)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plicatilis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Platyias quadricornis quadricornis (Ehr.)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patulus patulus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quadrata quadrata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hiemalis Carl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cochlearis cochlearis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cochlearis tecta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Notholca acuminata acuminate (Ehr.)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acuminata extensa Oloff.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foleacea (Ehr.)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squamulla squamulla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Conochilus hippocrepis (Schr.)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Testudinella patina (Herm.)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Filinia longiseta longiseta (Ehr.)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Hexarthra mira (Huds.)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fennica (Levander)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Cladocera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Diaphanosoma lacustris Kor.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mongolianum Veno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macrophthalma Kor. Et Mir.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Daphnia galeata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Ceriodaphnia quadrangular (O.F.M)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Simocephalus serrulatus (Koch)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Scapholeberis mucronata (O.F.M.)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erinaceus Dad.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Pleuroxus trigonellus (O.F.M.)2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similis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aduncus Jur.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Alona rectangula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guttata Sars2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Alonella exiqua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Disparalona (Rh.) rostrata (Koch)2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Tretocefala ambigua (Lill.)2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Graptoleberis testudinaria (Fisch.)2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Chydorus sphaericus (O.F.M.)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Acroperus elongatus Sars2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Camptocercus rectirostris Schoed2.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Monospilus dispar Sars1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Moina micrura (Kurz)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brachiata Jurine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Bosmina longirostris (O.F.M.)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Ilyocryptus acutifrons Sars1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Macrothrix hirsuticornis Norm.et Brady1,2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spinosa King1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Copepoda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Neutrodiaptomus incongruens Poppe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Eucyclops serrulatus. serrulatus (Fisch.)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orthostylis Lindb.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Paracyclops fimbriatus fimbriatus (Fisch.)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Mesocyclops leuckarti (Claus)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Thermocyclops crassus Fisch.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taihokuensis Harada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oithonoides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vermifer Lind.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Microcyclops varicans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Diptera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Procladius ferrugineus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Procladius choreus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Psectrocladius psilopterus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Сricotopus gr. sylvestris (Fabricius)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Сricotopus algarum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Сricotopus biformis Edwards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Tanytarsus gr. gregarius(Kieffer)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Tanypus punctipennis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Cladotanytarsus gr. mancus Walker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Paratanytarsus gr. lauterbornii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Microchironomus tener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Chironomus gr. plumosus (Linne)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convictum (Walker)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scalaenum (Schrank)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bicrenatum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Stictochironomus gr. histrio Fabricius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Mollusca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Monodacna colorata (Eichwald)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Lymnaea (Lamarck) stagnalis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Cincinna antiqua (Sowerby)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Crustacea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Paramysis intermedia (Czerniavsky)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lacustris (Czerniavsky)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ullskyi (Czerniavsky)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Palaemon modectus (Heller)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Pontogammarus (Pontogammarus) robustoides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107; Rotifera – 46, Cladocera – 27, Copepoda – 10, Diptera – 16, Mollusca – 3, Crustacea –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 донные и 2 – фитофильные виды, с низкой встречаемостью</w:t>
            </w:r>
          </w:p>
        </w:tc>
      </w:tr>
    </w:tbl>
    <w:bookmarkStart w:name="z858" w:id="821"/>
    <w:p>
      <w:pPr>
        <w:spacing w:after="0"/>
        <w:ind w:left="0"/>
        <w:jc w:val="both"/>
      </w:pPr>
      <w:r>
        <w:rPr>
          <w:rFonts w:ascii="Times New Roman"/>
          <w:b w:val="false"/>
          <w:i w:val="false"/>
          <w:color w:val="000000"/>
          <w:sz w:val="28"/>
        </w:rPr>
        <w:t>
      5. Определение процента влажности и выклева цист артемии:</w:t>
      </w:r>
    </w:p>
    <w:bookmarkEnd w:id="821"/>
    <w:bookmarkStart w:name="z859" w:id="822"/>
    <w:p>
      <w:pPr>
        <w:spacing w:after="0"/>
        <w:ind w:left="0"/>
        <w:jc w:val="both"/>
      </w:pPr>
      <w:r>
        <w:rPr>
          <w:rFonts w:ascii="Times New Roman"/>
          <w:b w:val="false"/>
          <w:i w:val="false"/>
          <w:color w:val="000000"/>
          <w:sz w:val="28"/>
        </w:rPr>
        <w:t>
      1) определение процента влажности цист артемии;</w:t>
      </w:r>
    </w:p>
    <w:bookmarkEnd w:id="822"/>
    <w:bookmarkStart w:name="z860" w:id="823"/>
    <w:p>
      <w:pPr>
        <w:spacing w:after="0"/>
        <w:ind w:left="0"/>
        <w:jc w:val="both"/>
      </w:pPr>
      <w:r>
        <w:rPr>
          <w:rFonts w:ascii="Times New Roman"/>
          <w:b w:val="false"/>
          <w:i w:val="false"/>
          <w:color w:val="000000"/>
          <w:sz w:val="28"/>
        </w:rPr>
        <w:t>
      Бюксы с отобранными для исследовании цистами взвешиваются на аналитических весах с точностью до 0,0001 грамма. Затем бюксы доводятся до постоянного веса в сушильном шкафу при постоянной температуре 30–35</w:t>
      </w:r>
      <w:r>
        <w:rPr>
          <w:rFonts w:ascii="Times New Roman"/>
          <w:b w:val="false"/>
          <w:i w:val="false"/>
          <w:color w:val="000000"/>
          <w:vertAlign w:val="superscript"/>
        </w:rPr>
        <w:t>0</w:t>
      </w:r>
      <w:r>
        <w:rPr>
          <w:rFonts w:ascii="Times New Roman"/>
          <w:b w:val="false"/>
          <w:i w:val="false"/>
          <w:color w:val="000000"/>
          <w:sz w:val="28"/>
        </w:rPr>
        <w:t>С. Процентное содержание влаги определяется по следующей формуле:</w:t>
      </w:r>
    </w:p>
    <w:bookmarkEnd w:id="823"/>
    <w:bookmarkStart w:name="z861" w:id="824"/>
    <w:p>
      <w:pPr>
        <w:spacing w:after="0"/>
        <w:ind w:left="0"/>
        <w:jc w:val="both"/>
      </w:pPr>
      <w:r>
        <w:rPr>
          <w:rFonts w:ascii="Times New Roman"/>
          <w:b w:val="false"/>
          <w:i w:val="false"/>
          <w:color w:val="000000"/>
          <w:sz w:val="28"/>
        </w:rPr>
        <w:t>
      W 2 = (М</w:t>
      </w:r>
      <w:r>
        <w:rPr>
          <w:rFonts w:ascii="Times New Roman"/>
          <w:b w:val="false"/>
          <w:i w:val="false"/>
          <w:color w:val="000000"/>
          <w:vertAlign w:val="subscript"/>
        </w:rPr>
        <w:t>2</w:t>
      </w:r>
      <w:r>
        <w:rPr>
          <w:rFonts w:ascii="Times New Roman"/>
          <w:b w:val="false"/>
          <w:i w:val="false"/>
          <w:color w:val="000000"/>
          <w:sz w:val="28"/>
        </w:rPr>
        <w:t>– m</w:t>
      </w:r>
      <w:r>
        <w:rPr>
          <w:rFonts w:ascii="Times New Roman"/>
          <w:b w:val="false"/>
          <w:i w:val="false"/>
          <w:color w:val="000000"/>
          <w:vertAlign w:val="subscript"/>
        </w:rPr>
        <w:t>2</w:t>
      </w:r>
      <w:r>
        <w:rPr>
          <w:rFonts w:ascii="Times New Roman"/>
          <w:b w:val="false"/>
          <w:i w:val="false"/>
          <w:color w:val="000000"/>
          <w:sz w:val="28"/>
        </w:rPr>
        <w:t>)/M</w:t>
      </w:r>
      <w:r>
        <w:rPr>
          <w:rFonts w:ascii="Times New Roman"/>
          <w:b w:val="false"/>
          <w:i w:val="false"/>
          <w:color w:val="000000"/>
          <w:vertAlign w:val="subscript"/>
        </w:rPr>
        <w:t>2</w:t>
      </w:r>
      <w:r>
        <w:rPr>
          <w:rFonts w:ascii="Times New Roman"/>
          <w:b w:val="false"/>
          <w:i w:val="false"/>
          <w:color w:val="000000"/>
          <w:sz w:val="28"/>
        </w:rPr>
        <w:t xml:space="preserve"> x 100%</w:t>
      </w:r>
    </w:p>
    <w:bookmarkEnd w:id="824"/>
    <w:bookmarkStart w:name="z862" w:id="825"/>
    <w:p>
      <w:pPr>
        <w:spacing w:after="0"/>
        <w:ind w:left="0"/>
        <w:jc w:val="both"/>
      </w:pPr>
      <w:r>
        <w:rPr>
          <w:rFonts w:ascii="Times New Roman"/>
          <w:b w:val="false"/>
          <w:i w:val="false"/>
          <w:color w:val="000000"/>
          <w:sz w:val="28"/>
        </w:rPr>
        <w:t xml:space="preserve">
      где: w 2 – процент содержания влаги; </w:t>
      </w:r>
    </w:p>
    <w:bookmarkEnd w:id="825"/>
    <w:bookmarkStart w:name="z863" w:id="826"/>
    <w:p>
      <w:pPr>
        <w:spacing w:after="0"/>
        <w:ind w:left="0"/>
        <w:jc w:val="both"/>
      </w:pPr>
      <w:r>
        <w:rPr>
          <w:rFonts w:ascii="Times New Roman"/>
          <w:b w:val="false"/>
          <w:i w:val="false"/>
          <w:color w:val="000000"/>
          <w:sz w:val="28"/>
        </w:rPr>
        <w:t>
      m</w:t>
      </w:r>
      <w:r>
        <w:rPr>
          <w:rFonts w:ascii="Times New Roman"/>
          <w:b w:val="false"/>
          <w:i w:val="false"/>
          <w:color w:val="000000"/>
          <w:vertAlign w:val="subscript"/>
        </w:rPr>
        <w:t>2</w:t>
      </w:r>
      <w:r>
        <w:rPr>
          <w:rFonts w:ascii="Times New Roman"/>
          <w:b w:val="false"/>
          <w:i w:val="false"/>
          <w:color w:val="000000"/>
          <w:sz w:val="28"/>
        </w:rPr>
        <w:t xml:space="preserve"> – масса высушенных цист;</w:t>
      </w:r>
    </w:p>
    <w:bookmarkEnd w:id="826"/>
    <w:bookmarkStart w:name="z864" w:id="827"/>
    <w:p>
      <w:pPr>
        <w:spacing w:after="0"/>
        <w:ind w:left="0"/>
        <w:jc w:val="both"/>
      </w:pPr>
      <w:r>
        <w:rPr>
          <w:rFonts w:ascii="Times New Roman"/>
          <w:b w:val="false"/>
          <w:i w:val="false"/>
          <w:color w:val="000000"/>
          <w:sz w:val="28"/>
        </w:rPr>
        <w:t>
      М</w:t>
      </w:r>
      <w:r>
        <w:rPr>
          <w:rFonts w:ascii="Times New Roman"/>
          <w:b w:val="false"/>
          <w:i w:val="false"/>
          <w:color w:val="000000"/>
          <w:vertAlign w:val="subscript"/>
        </w:rPr>
        <w:t>2</w:t>
      </w:r>
      <w:r>
        <w:rPr>
          <w:rFonts w:ascii="Times New Roman"/>
          <w:b w:val="false"/>
          <w:i w:val="false"/>
          <w:color w:val="000000"/>
          <w:sz w:val="28"/>
        </w:rPr>
        <w:t xml:space="preserve"> – масса влажных цист;</w:t>
      </w:r>
    </w:p>
    <w:bookmarkEnd w:id="827"/>
    <w:bookmarkStart w:name="z865" w:id="828"/>
    <w:p>
      <w:pPr>
        <w:spacing w:after="0"/>
        <w:ind w:left="0"/>
        <w:jc w:val="both"/>
      </w:pPr>
      <w:r>
        <w:rPr>
          <w:rFonts w:ascii="Times New Roman"/>
          <w:b w:val="false"/>
          <w:i w:val="false"/>
          <w:color w:val="000000"/>
          <w:sz w:val="28"/>
        </w:rPr>
        <w:t>
      2) определение процента выклева цист артемии;</w:t>
      </w:r>
    </w:p>
    <w:bookmarkEnd w:id="828"/>
    <w:bookmarkStart w:name="z866" w:id="829"/>
    <w:p>
      <w:pPr>
        <w:spacing w:after="0"/>
        <w:ind w:left="0"/>
        <w:jc w:val="both"/>
      </w:pPr>
      <w:r>
        <w:rPr>
          <w:rFonts w:ascii="Times New Roman"/>
          <w:b w:val="false"/>
          <w:i w:val="false"/>
          <w:color w:val="000000"/>
          <w:sz w:val="28"/>
        </w:rPr>
        <w:t>
      Для получения выклева рачка используется инкубационный сосуд с коническим дном или сосуд емкостью не менее 1 литра. Сосуд заполняется природной (по условиям работ) или водопроводной, отстоянной в течении суток, водой. Для создания условий, необходимых для выклева в водопроводную воду добавляется хлорид натрия из расчета 30 грамм/литр и 0,5–2 грамм/литр гидрокарбоната натрия (для достижения pH раствора от 8–9).</w:t>
      </w:r>
    </w:p>
    <w:bookmarkEnd w:id="829"/>
    <w:bookmarkStart w:name="z867" w:id="830"/>
    <w:p>
      <w:pPr>
        <w:spacing w:after="0"/>
        <w:ind w:left="0"/>
        <w:jc w:val="both"/>
      </w:pPr>
      <w:r>
        <w:rPr>
          <w:rFonts w:ascii="Times New Roman"/>
          <w:b w:val="false"/>
          <w:i w:val="false"/>
          <w:color w:val="000000"/>
          <w:sz w:val="28"/>
        </w:rPr>
        <w:t>
      Три пробы по 100 штук цист взвешиваются на аналитических весах с точностью взвешивания до 0,01 грамма. Раствор для инкубации готовится из расчета плотности яиц ≤ 2 грамм/литр. Инкубирование цист проводится при температуре воды 26°C–30°C при аэрировании для предотвращения оседания цист на дно сосуда и освещении.</w:t>
      </w:r>
    </w:p>
    <w:bookmarkEnd w:id="830"/>
    <w:bookmarkStart w:name="z868" w:id="831"/>
    <w:p>
      <w:pPr>
        <w:spacing w:after="0"/>
        <w:ind w:left="0"/>
        <w:jc w:val="both"/>
      </w:pPr>
      <w:r>
        <w:rPr>
          <w:rFonts w:ascii="Times New Roman"/>
          <w:b w:val="false"/>
          <w:i w:val="false"/>
          <w:color w:val="000000"/>
          <w:sz w:val="28"/>
        </w:rPr>
        <w:t xml:space="preserve">
      Через 1 час от начала инкубации аэрацию отключают на 15 минут для удаления всплывших пустых оболочек цист. Учет числа всплывших оболочек ведется с помощью стереоскопического микроскопа путем учета их количества в поле зрения микроскопа (К). Далее процесс аэрации возобновляется. </w:t>
      </w:r>
    </w:p>
    <w:bookmarkEnd w:id="831"/>
    <w:bookmarkStart w:name="z869" w:id="832"/>
    <w:p>
      <w:pPr>
        <w:spacing w:after="0"/>
        <w:ind w:left="0"/>
        <w:jc w:val="both"/>
      </w:pPr>
      <w:r>
        <w:rPr>
          <w:rFonts w:ascii="Times New Roman"/>
          <w:b w:val="false"/>
          <w:i w:val="false"/>
          <w:color w:val="000000"/>
          <w:sz w:val="28"/>
        </w:rPr>
        <w:t xml:space="preserve">
      При инкубирования должны соблюдаться следующие параметры: температура воды 26–30°C; pH воды: 8.0–9.0; соленость: 25–30 частей на тысячу; растворенный кислород: &gt; 4 миллиграмм/литр; уровень освещенности: – 2000 люкс. </w:t>
      </w:r>
    </w:p>
    <w:bookmarkEnd w:id="832"/>
    <w:bookmarkStart w:name="z870" w:id="833"/>
    <w:p>
      <w:pPr>
        <w:spacing w:after="0"/>
        <w:ind w:left="0"/>
        <w:jc w:val="both"/>
      </w:pPr>
      <w:r>
        <w:rPr>
          <w:rFonts w:ascii="Times New Roman"/>
          <w:b w:val="false"/>
          <w:i w:val="false"/>
          <w:color w:val="000000"/>
          <w:sz w:val="28"/>
        </w:rPr>
        <w:t>
      Процедура инкубирования цист проводится в течении 24–48 часов, после чего аэрация выключается. Через 10–15 минут, после оседания невылупившихся яиц на дно, 2/3 части раствора (с пустыми оболочками) сливается. Оставшаяся часть раствора с осадком, состоящим из невылупившихся цист отфильтровывается на синий фильтр. В поле зрения микроскопа в отраженном свете подсчитывается количество невылупившихся яиц – (Н).</w:t>
      </w:r>
    </w:p>
    <w:bookmarkEnd w:id="833"/>
    <w:bookmarkStart w:name="z871" w:id="834"/>
    <w:p>
      <w:pPr>
        <w:spacing w:after="0"/>
        <w:ind w:left="0"/>
        <w:jc w:val="both"/>
      </w:pPr>
      <w:r>
        <w:rPr>
          <w:rFonts w:ascii="Times New Roman"/>
          <w:b w:val="false"/>
          <w:i w:val="false"/>
          <w:color w:val="000000"/>
          <w:sz w:val="28"/>
        </w:rPr>
        <w:t xml:space="preserve">
      Для определения процента выклева применяются следующие формулы: </w:t>
      </w:r>
    </w:p>
    <w:bookmarkEnd w:id="834"/>
    <w:bookmarkStart w:name="z872" w:id="835"/>
    <w:p>
      <w:pPr>
        <w:spacing w:after="0"/>
        <w:ind w:left="0"/>
        <w:jc w:val="both"/>
      </w:pPr>
      <w:r>
        <w:rPr>
          <w:rFonts w:ascii="Times New Roman"/>
          <w:b w:val="false"/>
          <w:i w:val="false"/>
          <w:color w:val="000000"/>
          <w:sz w:val="28"/>
        </w:rPr>
        <w:t>
      S = K + H</w:t>
      </w:r>
    </w:p>
    <w:bookmarkEnd w:id="835"/>
    <w:bookmarkStart w:name="z873" w:id="836"/>
    <w:p>
      <w:pPr>
        <w:spacing w:after="0"/>
        <w:ind w:left="0"/>
        <w:jc w:val="both"/>
      </w:pPr>
      <w:r>
        <w:rPr>
          <w:rFonts w:ascii="Times New Roman"/>
          <w:b w:val="false"/>
          <w:i w:val="false"/>
          <w:color w:val="000000"/>
          <w:sz w:val="28"/>
        </w:rPr>
        <w:t>
      где: S – общее количество невылупившихся яиц.</w:t>
      </w:r>
    </w:p>
    <w:bookmarkEnd w:id="836"/>
    <w:bookmarkStart w:name="z874" w:id="837"/>
    <w:p>
      <w:pPr>
        <w:spacing w:after="0"/>
        <w:ind w:left="0"/>
        <w:jc w:val="both"/>
      </w:pPr>
      <w:r>
        <w:rPr>
          <w:rFonts w:ascii="Times New Roman"/>
          <w:b w:val="false"/>
          <w:i w:val="false"/>
          <w:color w:val="000000"/>
          <w:sz w:val="28"/>
        </w:rPr>
        <w:t>
      W3 = 100 - S</w:t>
      </w:r>
    </w:p>
    <w:bookmarkEnd w:id="837"/>
    <w:bookmarkStart w:name="z875" w:id="838"/>
    <w:p>
      <w:pPr>
        <w:spacing w:after="0"/>
        <w:ind w:left="0"/>
        <w:jc w:val="both"/>
      </w:pPr>
      <w:r>
        <w:rPr>
          <w:rFonts w:ascii="Times New Roman"/>
          <w:b w:val="false"/>
          <w:i w:val="false"/>
          <w:color w:val="000000"/>
          <w:sz w:val="28"/>
        </w:rPr>
        <w:t>
      где: W3 – процент выклева цист.</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877" w:id="839"/>
    <w:p>
      <w:pPr>
        <w:spacing w:after="0"/>
        <w:ind w:left="0"/>
        <w:jc w:val="left"/>
      </w:pPr>
      <w:r>
        <w:rPr>
          <w:rFonts w:ascii="Times New Roman"/>
          <w:b/>
          <w:i w:val="false"/>
          <w:color w:val="000000"/>
        </w:rPr>
        <w:t xml:space="preserve"> Отбор и обработка ихтиологических и трофологических проб</w:t>
      </w:r>
    </w:p>
    <w:bookmarkEnd w:id="839"/>
    <w:bookmarkStart w:name="z878" w:id="840"/>
    <w:p>
      <w:pPr>
        <w:spacing w:after="0"/>
        <w:ind w:left="0"/>
        <w:jc w:val="both"/>
      </w:pPr>
      <w:r>
        <w:rPr>
          <w:rFonts w:ascii="Times New Roman"/>
          <w:b w:val="false"/>
          <w:i w:val="false"/>
          <w:color w:val="000000"/>
          <w:sz w:val="28"/>
        </w:rPr>
        <w:t>
      1. Тип оборудования, используемого для сбора материала в трофологических исследованиях, зависит от размерно–возрастной группы объектов исследований.</w:t>
      </w:r>
    </w:p>
    <w:bookmarkEnd w:id="840"/>
    <w:bookmarkStart w:name="z879" w:id="841"/>
    <w:p>
      <w:pPr>
        <w:spacing w:after="0"/>
        <w:ind w:left="0"/>
        <w:jc w:val="both"/>
      </w:pPr>
      <w:r>
        <w:rPr>
          <w:rFonts w:ascii="Times New Roman"/>
          <w:b w:val="false"/>
          <w:i w:val="false"/>
          <w:color w:val="000000"/>
          <w:sz w:val="28"/>
        </w:rPr>
        <w:t>
      Отлов личинок рыб проводят пелагическим или донным тралом. В мелководной прибрежной зоне облов производится с помощью ихтиопланктонной малой сети (диаметр обруча 50–56 сантиметров), сачком или мальковой волокушей. Личинок помещают в герметичный контейнер, фиксируют 4–8 % раствором формалина и оснащают этикеткой с указанием места, даты и времени сбора.</w:t>
      </w:r>
    </w:p>
    <w:bookmarkEnd w:id="841"/>
    <w:bookmarkStart w:name="z880" w:id="842"/>
    <w:p>
      <w:pPr>
        <w:spacing w:after="0"/>
        <w:ind w:left="0"/>
        <w:jc w:val="both"/>
      </w:pPr>
      <w:r>
        <w:rPr>
          <w:rFonts w:ascii="Times New Roman"/>
          <w:b w:val="false"/>
          <w:i w:val="false"/>
          <w:color w:val="000000"/>
          <w:sz w:val="28"/>
        </w:rPr>
        <w:t>
      Молодь облавливается неводами или бреднями с ячеей, соответствующей размеру особей. Для мальков размером 3,5–4,5 сантиметров – 10–метровый бредень или трал; для сеголеток – 25–50–метровый невод; для более старших возрастов – 75–100–метровый бредень. Мелкоразмерные экземпляры (длиной до 20 сантиметров) помещают в герметичный контейнер с 4–8% формалином целиком, при этом у наиболее крупных особей (15–20 сантиметров) делается надрез на брюшной стороне.</w:t>
      </w:r>
    </w:p>
    <w:bookmarkEnd w:id="842"/>
    <w:bookmarkStart w:name="z881" w:id="843"/>
    <w:p>
      <w:pPr>
        <w:spacing w:after="0"/>
        <w:ind w:left="0"/>
        <w:jc w:val="both"/>
      </w:pPr>
      <w:r>
        <w:rPr>
          <w:rFonts w:ascii="Times New Roman"/>
          <w:b w:val="false"/>
          <w:i w:val="false"/>
          <w:color w:val="000000"/>
          <w:sz w:val="28"/>
        </w:rPr>
        <w:t xml:space="preserve">
      Для отлова взрослых особей используются промысловые орудия лова (невода, тралы, ставные и плавные сети с выборкой материала через 2–3 часа). Применение пассивных орудий лова с выемкой материала раз в сутки и реже значительно снижает качество материала в результате переваривания пищи. </w:t>
      </w:r>
    </w:p>
    <w:bookmarkEnd w:id="843"/>
    <w:bookmarkStart w:name="z882" w:id="844"/>
    <w:p>
      <w:pPr>
        <w:spacing w:after="0"/>
        <w:ind w:left="0"/>
        <w:jc w:val="both"/>
      </w:pPr>
      <w:r>
        <w:rPr>
          <w:rFonts w:ascii="Times New Roman"/>
          <w:b w:val="false"/>
          <w:i w:val="false"/>
          <w:color w:val="000000"/>
          <w:sz w:val="28"/>
        </w:rPr>
        <w:t>
      При извлечении внутренностей желудочно–кишечный тракт (далее – ЖКТ) вырезается ножницами от пищевода до анального отверстия и помещается в марлевую салфетку вместе с этикеткой, в которой указывается место, дата сбора, вид рыбы и ее порядковый номер в журнале. При наличии большого количества материала можно ограничиваться порядковым номером рыбы на этикетке в целях экономии времени. В случае исследования хищных рыб с четко выраженным желудком извлекается и фиксируется только желудок. Фиксация выполняется 4–8 % раствором формалина в герметичном контейнере. Контейнеры с зафиксированным материалом после заполнения желательно поместить в кулер–холодильник, в котором и проводится перевозка в лабораторию.</w:t>
      </w:r>
    </w:p>
    <w:bookmarkEnd w:id="844"/>
    <w:bookmarkStart w:name="z883" w:id="845"/>
    <w:p>
      <w:pPr>
        <w:spacing w:after="0"/>
        <w:ind w:left="0"/>
        <w:jc w:val="both"/>
      </w:pPr>
      <w:r>
        <w:rPr>
          <w:rFonts w:ascii="Times New Roman"/>
          <w:b w:val="false"/>
          <w:i w:val="false"/>
          <w:color w:val="000000"/>
          <w:sz w:val="28"/>
        </w:rPr>
        <w:t xml:space="preserve">
      Одновременно со сбором материала на трофологию должен проводится сбор гидробиологических, гидрохимических и гидрологических параметров исследуемого участка водоема. </w:t>
      </w:r>
    </w:p>
    <w:bookmarkEnd w:id="845"/>
    <w:bookmarkStart w:name="z884" w:id="846"/>
    <w:p>
      <w:pPr>
        <w:spacing w:after="0"/>
        <w:ind w:left="0"/>
        <w:jc w:val="both"/>
      </w:pPr>
      <w:r>
        <w:rPr>
          <w:rFonts w:ascii="Times New Roman"/>
          <w:b w:val="false"/>
          <w:i w:val="false"/>
          <w:color w:val="000000"/>
          <w:sz w:val="28"/>
        </w:rPr>
        <w:t xml:space="preserve">
      2. Перед началом анализа содержимого ЖКТ фиксированный материал отмывается от формалина. Для этого зафиксированная рыба или кишечники помещаются в сосуд под проточную воду. </w:t>
      </w:r>
    </w:p>
    <w:bookmarkEnd w:id="846"/>
    <w:bookmarkStart w:name="z885" w:id="847"/>
    <w:p>
      <w:pPr>
        <w:spacing w:after="0"/>
        <w:ind w:left="0"/>
        <w:jc w:val="both"/>
      </w:pPr>
      <w:r>
        <w:rPr>
          <w:rFonts w:ascii="Times New Roman"/>
          <w:b w:val="false"/>
          <w:i w:val="false"/>
          <w:color w:val="000000"/>
          <w:sz w:val="28"/>
        </w:rPr>
        <w:t xml:space="preserve">
      В случае отсутствия проточной воды, фиксированный материал отмывается путем замены воды в сосуде несколько раз. </w:t>
      </w:r>
    </w:p>
    <w:bookmarkEnd w:id="847"/>
    <w:bookmarkStart w:name="z886" w:id="848"/>
    <w:p>
      <w:pPr>
        <w:spacing w:after="0"/>
        <w:ind w:left="0"/>
        <w:jc w:val="both"/>
      </w:pPr>
      <w:r>
        <w:rPr>
          <w:rFonts w:ascii="Times New Roman"/>
          <w:b w:val="false"/>
          <w:i w:val="false"/>
          <w:color w:val="000000"/>
          <w:sz w:val="28"/>
        </w:rPr>
        <w:t xml:space="preserve">
      3. Для зафиксированных целиком особей проводится индивидуальный биологический анализ с измерением размеров и веса (с точностью до 1 миллиметра и 0,001 грамма). Перед взвешиванием анализируемый экземпляр обсушивается на фильтровальной бумаге до исчезновения мокрого пятна. Все промеры заносятся в протокол исследования. </w:t>
      </w:r>
    </w:p>
    <w:bookmarkEnd w:id="848"/>
    <w:bookmarkStart w:name="z887" w:id="849"/>
    <w:p>
      <w:pPr>
        <w:spacing w:after="0"/>
        <w:ind w:left="0"/>
        <w:jc w:val="both"/>
      </w:pPr>
      <w:r>
        <w:rPr>
          <w:rFonts w:ascii="Times New Roman"/>
          <w:b w:val="false"/>
          <w:i w:val="false"/>
          <w:color w:val="000000"/>
          <w:sz w:val="28"/>
        </w:rPr>
        <w:t>
      Следующим этапом является извлечение кишечника из брюшной полости, измерение его длины (при необходимости) и оценка степени наполнения пищей отдельных отделов ЖКТ с указанием: 0-пусто; 1 – единичные организмы; 2 – мало; 3 – среднее; 4 – много; 5 – масса.</w:t>
      </w:r>
    </w:p>
    <w:bookmarkEnd w:id="849"/>
    <w:bookmarkStart w:name="z888" w:id="850"/>
    <w:p>
      <w:pPr>
        <w:spacing w:after="0"/>
        <w:ind w:left="0"/>
        <w:jc w:val="both"/>
      </w:pPr>
      <w:r>
        <w:rPr>
          <w:rFonts w:ascii="Times New Roman"/>
          <w:b w:val="false"/>
          <w:i w:val="false"/>
          <w:color w:val="000000"/>
          <w:sz w:val="28"/>
        </w:rPr>
        <w:t>
      Затем ЖКТ разрезается на отделы и остатки пищи извлекаются по отдельности на стекло или чашку Петри с помощью скальпеля или шпателя. У мелких особей или мальков пищевой ком из кишечника извлекается изогнутой иглой. При наличии желудка его содержимое анализируется отдельно от содержимого кишечника.</w:t>
      </w:r>
    </w:p>
    <w:bookmarkEnd w:id="850"/>
    <w:bookmarkStart w:name="z889" w:id="851"/>
    <w:p>
      <w:pPr>
        <w:spacing w:after="0"/>
        <w:ind w:left="0"/>
        <w:jc w:val="both"/>
      </w:pPr>
      <w:r>
        <w:rPr>
          <w:rFonts w:ascii="Times New Roman"/>
          <w:b w:val="false"/>
          <w:i w:val="false"/>
          <w:color w:val="000000"/>
          <w:sz w:val="28"/>
        </w:rPr>
        <w:t>
      Каждая часть пищевого кома обсушивается на фильтровальной бумаге до исчезновения мокрого пятна и взвешивается с точностью до 0,01 грамма. При наличии в пищевой массе слизи или остатков эпителия необходимо их удалить. Для удаления слизи из пищевого кома рекомендуется растворить ее, поместив всю массу в 3–5 % раствор щелочи (NaOH или KaOH) на 30–40 минут.</w:t>
      </w:r>
    </w:p>
    <w:bookmarkEnd w:id="851"/>
    <w:bookmarkStart w:name="z890" w:id="852"/>
    <w:p>
      <w:pPr>
        <w:spacing w:after="0"/>
        <w:ind w:left="0"/>
        <w:jc w:val="both"/>
      </w:pPr>
      <w:r>
        <w:rPr>
          <w:rFonts w:ascii="Times New Roman"/>
          <w:b w:val="false"/>
          <w:i w:val="false"/>
          <w:color w:val="000000"/>
          <w:sz w:val="28"/>
        </w:rPr>
        <w:t>
      При возможности крупные организмы выбирают из пищевого кома, подсчитывают и определяют их вес. Вес оставшихся мелких организмов вычисляют путем исключения веса крупных из веса всего пищевого кома.</w:t>
      </w:r>
    </w:p>
    <w:bookmarkEnd w:id="852"/>
    <w:bookmarkStart w:name="z891" w:id="853"/>
    <w:p>
      <w:pPr>
        <w:spacing w:after="0"/>
        <w:ind w:left="0"/>
        <w:jc w:val="both"/>
      </w:pPr>
      <w:r>
        <w:rPr>
          <w:rFonts w:ascii="Times New Roman"/>
          <w:b w:val="false"/>
          <w:i w:val="false"/>
          <w:color w:val="000000"/>
          <w:sz w:val="28"/>
        </w:rPr>
        <w:t>
      При анализе питания личинок рыб важно получить данные о видовом составе пищевых организмов, их количестве и размерах. Ввиду малого веса пищевого кома личинки проводят взвешивание объединенного пищевого кома группы одноразмерных особей.</w:t>
      </w:r>
    </w:p>
    <w:bookmarkEnd w:id="853"/>
    <w:bookmarkStart w:name="z892" w:id="854"/>
    <w:p>
      <w:pPr>
        <w:spacing w:after="0"/>
        <w:ind w:left="0"/>
        <w:jc w:val="both"/>
      </w:pPr>
      <w:r>
        <w:rPr>
          <w:rFonts w:ascii="Times New Roman"/>
          <w:b w:val="false"/>
          <w:i w:val="false"/>
          <w:color w:val="000000"/>
          <w:sz w:val="28"/>
        </w:rPr>
        <w:t xml:space="preserve">
      Пищевой ком планктофага, после выделения крупных организмов, анализируется как при работе с планктоном. Пищевая масса (или часть ее) размешивается в сосуде с определенным количеством воды и с помощью штемпель–пипетки отбирается две порции для проведения качественного и количественного учета организмов с последующим перерасчетом на весь объем. Наличие в пищевом коме планктофага растительных частиц, чешуи, песка отмечают в протоколе как случайные компоненты, не учитывая их вес. </w:t>
      </w:r>
    </w:p>
    <w:bookmarkEnd w:id="854"/>
    <w:bookmarkStart w:name="z893" w:id="855"/>
    <w:p>
      <w:pPr>
        <w:spacing w:after="0"/>
        <w:ind w:left="0"/>
        <w:jc w:val="both"/>
      </w:pPr>
      <w:r>
        <w:rPr>
          <w:rFonts w:ascii="Times New Roman"/>
          <w:b w:val="false"/>
          <w:i w:val="false"/>
          <w:color w:val="000000"/>
          <w:sz w:val="28"/>
        </w:rPr>
        <w:t xml:space="preserve">
      Приемы, применяемые при изучении бентофагов различны для видов, имеющих и не имеющих желудок. </w:t>
      </w:r>
    </w:p>
    <w:bookmarkEnd w:id="855"/>
    <w:bookmarkStart w:name="z894" w:id="856"/>
    <w:p>
      <w:pPr>
        <w:spacing w:after="0"/>
        <w:ind w:left="0"/>
        <w:jc w:val="both"/>
      </w:pPr>
      <w:r>
        <w:rPr>
          <w:rFonts w:ascii="Times New Roman"/>
          <w:b w:val="false"/>
          <w:i w:val="false"/>
          <w:color w:val="000000"/>
          <w:sz w:val="28"/>
        </w:rPr>
        <w:t>
      У рыб, имеющих желудок отдельно взвешивается содержимое желудка и кишечника. Пищевая масса кишечника сложно поддается идентификации, вследствие чего в ней, по возможности, определяются преобладающие организмы.</w:t>
      </w:r>
    </w:p>
    <w:bookmarkEnd w:id="856"/>
    <w:bookmarkStart w:name="z895" w:id="857"/>
    <w:p>
      <w:pPr>
        <w:spacing w:after="0"/>
        <w:ind w:left="0"/>
        <w:jc w:val="both"/>
      </w:pPr>
      <w:r>
        <w:rPr>
          <w:rFonts w:ascii="Times New Roman"/>
          <w:b w:val="false"/>
          <w:i w:val="false"/>
          <w:color w:val="000000"/>
          <w:sz w:val="28"/>
        </w:rPr>
        <w:t xml:space="preserve">
      У рыб, не имеющих желудка, при изучении питания применяют комбинированные методики, так как пища находится в раздробленном состоянии. Содержимое пищевого тракта взвешивают, помещают в чашку Петри, заливают водой и разбирают. По наиболее крупным, хорошо сохранившимся частям определяют организмы и их размер, численность и вес. Чаще всего невозможно провести достоверный учет всех фрагментов. В таком случае процентное значение компонентов преобладающей группы оценивают на глаз. Более малочисленные организмы просчитывают или взвешивают. Значимость трудновыделяемых компонентов (водоросли, песок, детрит) при невозможности взвешивания определяют примерно. </w:t>
      </w:r>
    </w:p>
    <w:bookmarkEnd w:id="857"/>
    <w:bookmarkStart w:name="z896" w:id="858"/>
    <w:p>
      <w:pPr>
        <w:spacing w:after="0"/>
        <w:ind w:left="0"/>
        <w:jc w:val="both"/>
      </w:pPr>
      <w:r>
        <w:rPr>
          <w:rFonts w:ascii="Times New Roman"/>
          <w:b w:val="false"/>
          <w:i w:val="false"/>
          <w:color w:val="000000"/>
          <w:sz w:val="28"/>
        </w:rPr>
        <w:t>
      У хищных рыб анализируется содержимое желудка путем взвешивания, просчета и определения видовой принадлежности жертв.</w:t>
      </w:r>
    </w:p>
    <w:bookmarkEnd w:id="858"/>
    <w:bookmarkStart w:name="z897" w:id="859"/>
    <w:p>
      <w:pPr>
        <w:spacing w:after="0"/>
        <w:ind w:left="0"/>
        <w:jc w:val="both"/>
      </w:pPr>
      <w:r>
        <w:rPr>
          <w:rFonts w:ascii="Times New Roman"/>
          <w:b w:val="false"/>
          <w:i w:val="false"/>
          <w:color w:val="000000"/>
          <w:sz w:val="28"/>
        </w:rPr>
        <w:t>
      4. Для количественной характеристики питания устанавливается частота встречаемости, вес пищевых компонентов и индекс наполнения.</w:t>
      </w:r>
    </w:p>
    <w:bookmarkEnd w:id="859"/>
    <w:bookmarkStart w:name="z898" w:id="860"/>
    <w:p>
      <w:pPr>
        <w:spacing w:after="0"/>
        <w:ind w:left="0"/>
        <w:jc w:val="both"/>
      </w:pPr>
      <w:r>
        <w:rPr>
          <w:rFonts w:ascii="Times New Roman"/>
          <w:b w:val="false"/>
          <w:i w:val="false"/>
          <w:color w:val="000000"/>
          <w:sz w:val="28"/>
        </w:rPr>
        <w:t>
      Частоту встречаемости компонентов (F) в пищевом коме рассчитывают в процентном соотношении как отношение числа кишечников с данным компонентом к общему числу кишечников. При этом, нужно указывать, учитывались ли пустые кишечники.</w:t>
      </w:r>
    </w:p>
    <w:bookmarkEnd w:id="860"/>
    <w:bookmarkStart w:name="z899" w:id="861"/>
    <w:p>
      <w:pPr>
        <w:spacing w:after="0"/>
        <w:ind w:left="0"/>
        <w:jc w:val="both"/>
      </w:pPr>
      <w:r>
        <w:rPr>
          <w:rFonts w:ascii="Times New Roman"/>
          <w:b w:val="false"/>
          <w:i w:val="false"/>
          <w:color w:val="000000"/>
          <w:sz w:val="28"/>
        </w:rPr>
        <w:t>
      Весовая доля компонента (P) рассчитывается, как отношение веса данного компонента к весу всего пищевого кома, в процентах для группы рыб или отдельной особи.</w:t>
      </w:r>
    </w:p>
    <w:bookmarkEnd w:id="861"/>
    <w:bookmarkStart w:name="z900" w:id="862"/>
    <w:p>
      <w:pPr>
        <w:spacing w:after="0"/>
        <w:ind w:left="0"/>
        <w:jc w:val="both"/>
      </w:pPr>
      <w:r>
        <w:rPr>
          <w:rFonts w:ascii="Times New Roman"/>
          <w:b w:val="false"/>
          <w:i w:val="false"/>
          <w:color w:val="000000"/>
          <w:sz w:val="28"/>
        </w:rPr>
        <w:t xml:space="preserve">
      Индекс относительной значимости компонентов питания IR (Решетников и другие, 1993). Расчет ведется по формуле: </w:t>
      </w:r>
    </w:p>
    <w:bookmarkEnd w:id="862"/>
    <w:bookmarkStart w:name="z901" w:id="863"/>
    <w:p>
      <w:pPr>
        <w:spacing w:after="0"/>
        <w:ind w:left="0"/>
        <w:jc w:val="both"/>
      </w:pPr>
      <w:r>
        <w:rPr>
          <w:rFonts w:ascii="Times New Roman"/>
          <w:b w:val="false"/>
          <w:i w:val="false"/>
          <w:color w:val="000000"/>
          <w:sz w:val="28"/>
        </w:rPr>
        <w:t>
      IR=FiPi/∑FiPi</w:t>
      </w:r>
    </w:p>
    <w:bookmarkEnd w:id="863"/>
    <w:bookmarkStart w:name="z902" w:id="864"/>
    <w:p>
      <w:pPr>
        <w:spacing w:after="0"/>
        <w:ind w:left="0"/>
        <w:jc w:val="both"/>
      </w:pPr>
      <w:r>
        <w:rPr>
          <w:rFonts w:ascii="Times New Roman"/>
          <w:b w:val="false"/>
          <w:i w:val="false"/>
          <w:color w:val="000000"/>
          <w:sz w:val="28"/>
        </w:rPr>
        <w:t xml:space="preserve">
      где: Fi – частота встречаемости компонента, Pi – весовая доля компонента. </w:t>
      </w:r>
    </w:p>
    <w:bookmarkEnd w:id="864"/>
    <w:bookmarkStart w:name="z903" w:id="865"/>
    <w:p>
      <w:pPr>
        <w:spacing w:after="0"/>
        <w:ind w:left="0"/>
        <w:jc w:val="both"/>
      </w:pPr>
      <w:r>
        <w:rPr>
          <w:rFonts w:ascii="Times New Roman"/>
          <w:b w:val="false"/>
          <w:i w:val="false"/>
          <w:color w:val="000000"/>
          <w:sz w:val="28"/>
        </w:rPr>
        <w:t>
      Для получения индекса наполнения фактический вес пищевого кома или его компонентов относят к весу рыбы и умножают на 10000 (%, для мирных рыб) или на 100 (%, для хищных).</w:t>
      </w:r>
    </w:p>
    <w:bookmarkEnd w:id="865"/>
    <w:bookmarkStart w:name="z904" w:id="866"/>
    <w:p>
      <w:pPr>
        <w:spacing w:after="0"/>
        <w:ind w:left="0"/>
        <w:jc w:val="both"/>
      </w:pPr>
      <w:r>
        <w:rPr>
          <w:rFonts w:ascii="Times New Roman"/>
          <w:b w:val="false"/>
          <w:i w:val="false"/>
          <w:color w:val="000000"/>
          <w:sz w:val="28"/>
        </w:rPr>
        <w:t>
      Для выявления объема конкуренции рассчитываются индекс сходства пищи, согласно методического пособия по изучению питания и пищевых отношений рыб, выраженный в процентах путем сравнения состава пищи двух и более видов рыб, с указанием организмов, которые общие для каждого вида. Сумма меньших процентов, независимо от того, в составе пищи какого из двух и более видов данный организм встречается, дает степень сходства пищи. В случае полного совпадения состава пищи степень сходства пищи каких–либо двух видов будет равняться 100, при полном различии– 0.</w:t>
      </w:r>
    </w:p>
    <w:bookmarkEnd w:id="866"/>
    <w:bookmarkStart w:name="z905" w:id="867"/>
    <w:p>
      <w:pPr>
        <w:spacing w:after="0"/>
        <w:ind w:left="0"/>
        <w:jc w:val="both"/>
      </w:pPr>
      <w:r>
        <w:rPr>
          <w:rFonts w:ascii="Times New Roman"/>
          <w:b w:val="false"/>
          <w:i w:val="false"/>
          <w:color w:val="000000"/>
          <w:sz w:val="28"/>
        </w:rPr>
        <w:t>
      5. Отбор проб и методы определение возраста рыб проводится следующим образом:</w:t>
      </w:r>
    </w:p>
    <w:bookmarkEnd w:id="867"/>
    <w:bookmarkStart w:name="z906" w:id="868"/>
    <w:p>
      <w:pPr>
        <w:spacing w:after="0"/>
        <w:ind w:left="0"/>
        <w:jc w:val="both"/>
      </w:pPr>
      <w:r>
        <w:rPr>
          <w:rFonts w:ascii="Times New Roman"/>
          <w:b w:val="false"/>
          <w:i w:val="false"/>
          <w:color w:val="000000"/>
          <w:sz w:val="28"/>
        </w:rPr>
        <w:t>
      1) сбор чешуи у всех видов рыб с середины тела, под передней частью спинного плавника. В случае, когда спинных плавников несколько, то чешую берут под первым, расположенным ближе к голове. Для проведения исследования возраста рыбы отбирается 10 чешуек. Далее чешую кладут на лист чешуйной книжки, с занесением сведений о рыбе, с которой взята чешуя: номер и название рыбы. Затем чешуйную книжку подвешивают для просушки.</w:t>
      </w:r>
    </w:p>
    <w:bookmarkEnd w:id="868"/>
    <w:bookmarkStart w:name="z907" w:id="869"/>
    <w:p>
      <w:pPr>
        <w:spacing w:after="0"/>
        <w:ind w:left="0"/>
        <w:jc w:val="both"/>
      </w:pPr>
      <w:r>
        <w:rPr>
          <w:rFonts w:ascii="Times New Roman"/>
          <w:b w:val="false"/>
          <w:i w:val="false"/>
          <w:color w:val="000000"/>
          <w:sz w:val="28"/>
        </w:rPr>
        <w:t xml:space="preserve">
      Чешую в течение 1–10 минут размачивают в 5% растворе нашатырного спирта. Размоченную чешую протирают кисточкой. Затем зажимают между двумя предметными стеклами и дают просохнуть. </w:t>
      </w:r>
    </w:p>
    <w:bookmarkEnd w:id="869"/>
    <w:bookmarkStart w:name="z908" w:id="870"/>
    <w:p>
      <w:pPr>
        <w:spacing w:after="0"/>
        <w:ind w:left="0"/>
        <w:jc w:val="both"/>
      </w:pPr>
      <w:r>
        <w:rPr>
          <w:rFonts w:ascii="Times New Roman"/>
          <w:b w:val="false"/>
          <w:i w:val="false"/>
          <w:color w:val="000000"/>
          <w:sz w:val="28"/>
        </w:rPr>
        <w:t>
      Для определения возраста по чешуе раскладывают чешую на предметное стекло, накрывают мелкую – покровным стеклом, крупную – вторым предметным стеклом и определяют возраст под бинокулярным микроскопом, при разном увеличении в зависимости от размера чешуи;</w:t>
      </w:r>
    </w:p>
    <w:bookmarkEnd w:id="870"/>
    <w:bookmarkStart w:name="z909" w:id="871"/>
    <w:p>
      <w:pPr>
        <w:spacing w:after="0"/>
        <w:ind w:left="0"/>
        <w:jc w:val="both"/>
      </w:pPr>
      <w:r>
        <w:rPr>
          <w:rFonts w:ascii="Times New Roman"/>
          <w:b w:val="false"/>
          <w:i w:val="false"/>
          <w:color w:val="000000"/>
          <w:sz w:val="28"/>
        </w:rPr>
        <w:t xml:space="preserve">
      2) извлечение кости (отолит) у мелких рыб путем разрезания головы вдоль средней линии, а также используется и другой способ, отрывают и обнажают нижнюю сторону черепа надрезав тонкие кости над слуховой капсулой вынимают отолит пинцетом. У крупных рыб разрезают голову поперек в затылочной части, отолиты вынимают пинцетом, при этом жаберную крышку отгибают, сдвигают скальпелем мышцы со слуховой капсулы, срезают наружную стенку слуховой капсулы и осторожно извлекают отолит. </w:t>
      </w:r>
    </w:p>
    <w:bookmarkEnd w:id="871"/>
    <w:bookmarkStart w:name="z910" w:id="872"/>
    <w:p>
      <w:pPr>
        <w:spacing w:after="0"/>
        <w:ind w:left="0"/>
        <w:jc w:val="both"/>
      </w:pPr>
      <w:r>
        <w:rPr>
          <w:rFonts w:ascii="Times New Roman"/>
          <w:b w:val="false"/>
          <w:i w:val="false"/>
          <w:color w:val="000000"/>
          <w:sz w:val="28"/>
        </w:rPr>
        <w:t xml:space="preserve">
      Позвонки рыбы чаще всего берут наиболее крупные, расположены близ головы. Для получения нужно вырезать тела рыбы и позвонки удается вынуть. Позвонки очищают от остатков тканей. </w:t>
      </w:r>
    </w:p>
    <w:bookmarkEnd w:id="872"/>
    <w:bookmarkStart w:name="z911" w:id="873"/>
    <w:p>
      <w:pPr>
        <w:spacing w:after="0"/>
        <w:ind w:left="0"/>
        <w:jc w:val="both"/>
      </w:pPr>
      <w:r>
        <w:rPr>
          <w:rFonts w:ascii="Times New Roman"/>
          <w:b w:val="false"/>
          <w:i w:val="false"/>
          <w:color w:val="000000"/>
          <w:sz w:val="28"/>
        </w:rPr>
        <w:t xml:space="preserve">
      При обработке кости (отолит, позвонок) помещается в 25% нашатырного спирта, способствующий его обезжириванию. В аммиаке выдерживается 4–5 часов. После такой обработки промывается в горячей воде и затем рассматривается под микроскопом в капле глицерина. </w:t>
      </w:r>
    </w:p>
    <w:bookmarkEnd w:id="873"/>
    <w:bookmarkStart w:name="z912" w:id="874"/>
    <w:p>
      <w:pPr>
        <w:spacing w:after="0"/>
        <w:ind w:left="0"/>
        <w:jc w:val="both"/>
      </w:pPr>
      <w:r>
        <w:rPr>
          <w:rFonts w:ascii="Times New Roman"/>
          <w:b w:val="false"/>
          <w:i w:val="false"/>
          <w:color w:val="000000"/>
          <w:sz w:val="28"/>
        </w:rPr>
        <w:t xml:space="preserve">
      Отолиты. В зависимости от величины отолита его изучают под лупой или бинокуляром, подбирая соответствующие увеличения. Отолиты покрывают со всех сторон бензолом, разламывают отолиты посредине, сломы подшлифовывают на оселках, помещают обе половины в ванночку с воском разломом кверху и рассматривают при падающем свете. </w:t>
      </w:r>
    </w:p>
    <w:bookmarkEnd w:id="874"/>
    <w:bookmarkStart w:name="z913" w:id="875"/>
    <w:p>
      <w:pPr>
        <w:spacing w:after="0"/>
        <w:ind w:left="0"/>
        <w:jc w:val="both"/>
      </w:pPr>
      <w:r>
        <w:rPr>
          <w:rFonts w:ascii="Times New Roman"/>
          <w:b w:val="false"/>
          <w:i w:val="false"/>
          <w:color w:val="000000"/>
          <w:sz w:val="28"/>
        </w:rPr>
        <w:t>
      Позвонки. Чтобы определить годовые кольца на позвонках, рассматривают сочленовные ямки позвонка под микроскоп. Для этого позвонки кладут в ванночку с воском, устанавливая позвонок сочленовной ямкой к верху;</w:t>
      </w:r>
    </w:p>
    <w:bookmarkEnd w:id="875"/>
    <w:bookmarkStart w:name="z914" w:id="876"/>
    <w:p>
      <w:pPr>
        <w:spacing w:after="0"/>
        <w:ind w:left="0"/>
        <w:jc w:val="both"/>
      </w:pPr>
      <w:r>
        <w:rPr>
          <w:rFonts w:ascii="Times New Roman"/>
          <w:b w:val="false"/>
          <w:i w:val="false"/>
          <w:color w:val="000000"/>
          <w:sz w:val="28"/>
        </w:rPr>
        <w:t>
      3) определение возраста рыб по спилам костного луча грудного плавника. Чтобы вырезать луч, надо сделать надрез лопасти плавника вдоль костного луча. Затем полукруговым движением ножа перерезают соединительно тканные связки, отделяют и вылущивают головку из сочленованной ямки. Каждый луч заворачивают в этикетку, завязывают и развешивают для просушки.</w:t>
      </w:r>
    </w:p>
    <w:bookmarkEnd w:id="876"/>
    <w:bookmarkStart w:name="z915" w:id="877"/>
    <w:p>
      <w:pPr>
        <w:spacing w:after="0"/>
        <w:ind w:left="0"/>
        <w:jc w:val="both"/>
      </w:pPr>
      <w:r>
        <w:rPr>
          <w:rFonts w:ascii="Times New Roman"/>
          <w:b w:val="false"/>
          <w:i w:val="false"/>
          <w:color w:val="000000"/>
          <w:sz w:val="28"/>
        </w:rPr>
        <w:t xml:space="preserve">
      Поперечные срезы костного луча выпиливают лобзиком с двумя пилками. Срез делают у самой головки луча, не далее 1 сантиметра от нее. Готовый срез шлифуют на напильнике. Срезы просматривают в просветляющих жидкостях. Для этого нужно употреблять бензол. </w:t>
      </w:r>
    </w:p>
    <w:bookmarkEnd w:id="877"/>
    <w:bookmarkStart w:name="z916" w:id="878"/>
    <w:p>
      <w:pPr>
        <w:spacing w:after="0"/>
        <w:ind w:left="0"/>
        <w:jc w:val="both"/>
      </w:pPr>
      <w:r>
        <w:rPr>
          <w:rFonts w:ascii="Times New Roman"/>
          <w:b w:val="false"/>
          <w:i w:val="false"/>
          <w:color w:val="000000"/>
          <w:sz w:val="28"/>
        </w:rPr>
        <w:t xml:space="preserve">
      Лучи плавников. Возраст по срезам определяют под микроскопом или бинокуляром. При просмотре срезов пользуются препаровальными иглами, чтобы легко переворачивать и передвигать срезы, а также считать годовые слои. </w:t>
      </w:r>
    </w:p>
    <w:bookmarkEnd w:id="878"/>
    <w:bookmarkStart w:name="z917" w:id="879"/>
    <w:p>
      <w:pPr>
        <w:spacing w:after="0"/>
        <w:ind w:left="0"/>
        <w:jc w:val="both"/>
      </w:pPr>
      <w:r>
        <w:rPr>
          <w:rFonts w:ascii="Times New Roman"/>
          <w:b w:val="false"/>
          <w:i w:val="false"/>
          <w:color w:val="000000"/>
          <w:sz w:val="28"/>
        </w:rPr>
        <w:t>
      6. Для сбора материала и определение возраста рыб применяется следующее оборудование:</w:t>
      </w:r>
    </w:p>
    <w:bookmarkEnd w:id="879"/>
    <w:bookmarkStart w:name="z918" w:id="880"/>
    <w:p>
      <w:pPr>
        <w:spacing w:after="0"/>
        <w:ind w:left="0"/>
        <w:jc w:val="both"/>
      </w:pPr>
      <w:r>
        <w:rPr>
          <w:rFonts w:ascii="Times New Roman"/>
          <w:b w:val="false"/>
          <w:i w:val="false"/>
          <w:color w:val="000000"/>
          <w:sz w:val="28"/>
        </w:rPr>
        <w:t>
      1) орудия лова (трал, ставные сети, невод);</w:t>
      </w:r>
    </w:p>
    <w:bookmarkEnd w:id="880"/>
    <w:bookmarkStart w:name="z919" w:id="881"/>
    <w:p>
      <w:pPr>
        <w:spacing w:after="0"/>
        <w:ind w:left="0"/>
        <w:jc w:val="both"/>
      </w:pPr>
      <w:r>
        <w:rPr>
          <w:rFonts w:ascii="Times New Roman"/>
          <w:b w:val="false"/>
          <w:i w:val="false"/>
          <w:color w:val="000000"/>
          <w:sz w:val="28"/>
        </w:rPr>
        <w:t>
      2) весы;</w:t>
      </w:r>
    </w:p>
    <w:bookmarkEnd w:id="881"/>
    <w:bookmarkStart w:name="z920" w:id="882"/>
    <w:p>
      <w:pPr>
        <w:spacing w:after="0"/>
        <w:ind w:left="0"/>
        <w:jc w:val="both"/>
      </w:pPr>
      <w:r>
        <w:rPr>
          <w:rFonts w:ascii="Times New Roman"/>
          <w:b w:val="false"/>
          <w:i w:val="false"/>
          <w:color w:val="000000"/>
          <w:sz w:val="28"/>
        </w:rPr>
        <w:t>
      3) сантиметровые ленты;</w:t>
      </w:r>
    </w:p>
    <w:bookmarkEnd w:id="882"/>
    <w:bookmarkStart w:name="z921" w:id="883"/>
    <w:p>
      <w:pPr>
        <w:spacing w:after="0"/>
        <w:ind w:left="0"/>
        <w:jc w:val="both"/>
      </w:pPr>
      <w:r>
        <w:rPr>
          <w:rFonts w:ascii="Times New Roman"/>
          <w:b w:val="false"/>
          <w:i w:val="false"/>
          <w:color w:val="000000"/>
          <w:sz w:val="28"/>
        </w:rPr>
        <w:t>
      4) аммиак (5–25%);</w:t>
      </w:r>
    </w:p>
    <w:bookmarkEnd w:id="883"/>
    <w:bookmarkStart w:name="z922" w:id="884"/>
    <w:p>
      <w:pPr>
        <w:spacing w:after="0"/>
        <w:ind w:left="0"/>
        <w:jc w:val="both"/>
      </w:pPr>
      <w:r>
        <w:rPr>
          <w:rFonts w:ascii="Times New Roman"/>
          <w:b w:val="false"/>
          <w:i w:val="false"/>
          <w:color w:val="000000"/>
          <w:sz w:val="28"/>
        </w:rPr>
        <w:t>
      5) бензол;</w:t>
      </w:r>
    </w:p>
    <w:bookmarkEnd w:id="884"/>
    <w:bookmarkStart w:name="z923" w:id="885"/>
    <w:p>
      <w:pPr>
        <w:spacing w:after="0"/>
        <w:ind w:left="0"/>
        <w:jc w:val="both"/>
      </w:pPr>
      <w:r>
        <w:rPr>
          <w:rFonts w:ascii="Times New Roman"/>
          <w:b w:val="false"/>
          <w:i w:val="false"/>
          <w:color w:val="000000"/>
          <w:sz w:val="28"/>
        </w:rPr>
        <w:t>
      6) воск;</w:t>
      </w:r>
    </w:p>
    <w:bookmarkEnd w:id="885"/>
    <w:bookmarkStart w:name="z924" w:id="886"/>
    <w:p>
      <w:pPr>
        <w:spacing w:after="0"/>
        <w:ind w:left="0"/>
        <w:jc w:val="both"/>
      </w:pPr>
      <w:r>
        <w:rPr>
          <w:rFonts w:ascii="Times New Roman"/>
          <w:b w:val="false"/>
          <w:i w:val="false"/>
          <w:color w:val="000000"/>
          <w:sz w:val="28"/>
        </w:rPr>
        <w:t>
      7) микроскоп;</w:t>
      </w:r>
    </w:p>
    <w:bookmarkEnd w:id="886"/>
    <w:bookmarkStart w:name="z925" w:id="887"/>
    <w:p>
      <w:pPr>
        <w:spacing w:after="0"/>
        <w:ind w:left="0"/>
        <w:jc w:val="both"/>
      </w:pPr>
      <w:r>
        <w:rPr>
          <w:rFonts w:ascii="Times New Roman"/>
          <w:b w:val="false"/>
          <w:i w:val="false"/>
          <w:color w:val="000000"/>
          <w:sz w:val="28"/>
        </w:rPr>
        <w:t>
      8) скальпели, пинцеты, лобзик, ножницы, нож, препаровальные иглы;</w:t>
      </w:r>
    </w:p>
    <w:bookmarkEnd w:id="887"/>
    <w:bookmarkStart w:name="z926" w:id="888"/>
    <w:p>
      <w:pPr>
        <w:spacing w:after="0"/>
        <w:ind w:left="0"/>
        <w:jc w:val="both"/>
      </w:pPr>
      <w:r>
        <w:rPr>
          <w:rFonts w:ascii="Times New Roman"/>
          <w:b w:val="false"/>
          <w:i w:val="false"/>
          <w:color w:val="000000"/>
          <w:sz w:val="28"/>
        </w:rPr>
        <w:t>
      9) чешуйная книжка;</w:t>
      </w:r>
    </w:p>
    <w:bookmarkEnd w:id="888"/>
    <w:bookmarkStart w:name="z927" w:id="889"/>
    <w:p>
      <w:pPr>
        <w:spacing w:after="0"/>
        <w:ind w:left="0"/>
        <w:jc w:val="both"/>
      </w:pPr>
      <w:r>
        <w:rPr>
          <w:rFonts w:ascii="Times New Roman"/>
          <w:b w:val="false"/>
          <w:i w:val="false"/>
          <w:color w:val="000000"/>
          <w:sz w:val="28"/>
        </w:rPr>
        <w:t>
      10) ванночки эмалированные, чашки Петри, предметные стекла;</w:t>
      </w:r>
    </w:p>
    <w:bookmarkEnd w:id="889"/>
    <w:bookmarkStart w:name="z928" w:id="890"/>
    <w:p>
      <w:pPr>
        <w:spacing w:after="0"/>
        <w:ind w:left="0"/>
        <w:jc w:val="both"/>
      </w:pPr>
      <w:r>
        <w:rPr>
          <w:rFonts w:ascii="Times New Roman"/>
          <w:b w:val="false"/>
          <w:i w:val="false"/>
          <w:color w:val="000000"/>
          <w:sz w:val="28"/>
        </w:rPr>
        <w:t>
      11) журнал для записей.</w:t>
      </w:r>
    </w:p>
    <w:bookmarkEnd w:id="890"/>
    <w:bookmarkStart w:name="z929" w:id="891"/>
    <w:p>
      <w:pPr>
        <w:spacing w:after="0"/>
        <w:ind w:left="0"/>
        <w:jc w:val="both"/>
      </w:pPr>
      <w:r>
        <w:rPr>
          <w:rFonts w:ascii="Times New Roman"/>
          <w:b w:val="false"/>
          <w:i w:val="false"/>
          <w:color w:val="000000"/>
          <w:sz w:val="28"/>
        </w:rPr>
        <w:t>
      7. Для определения пола рыбы и стадий зрелости половых продуктов учитываются следующие стадии развития особи:</w:t>
      </w:r>
    </w:p>
    <w:bookmarkEnd w:id="891"/>
    <w:bookmarkStart w:name="z930" w:id="892"/>
    <w:p>
      <w:pPr>
        <w:spacing w:after="0"/>
        <w:ind w:left="0"/>
        <w:jc w:val="both"/>
      </w:pPr>
      <w:r>
        <w:rPr>
          <w:rFonts w:ascii="Times New Roman"/>
          <w:b w:val="false"/>
          <w:i w:val="false"/>
          <w:color w:val="000000"/>
          <w:sz w:val="28"/>
        </w:rPr>
        <w:t>
      1) неполовозрелые особи – juvenales. Половые железы неразвиты, плотно прилегают к внутренней стороне стенок тела (по бокам и ниже плавательного пузыря) и представлены длинными узкими шнурами или лентами, по которым нельзя глазом определить пол (стадия I);</w:t>
      </w:r>
    </w:p>
    <w:bookmarkEnd w:id="892"/>
    <w:bookmarkStart w:name="z931" w:id="893"/>
    <w:p>
      <w:pPr>
        <w:spacing w:after="0"/>
        <w:ind w:left="0"/>
        <w:jc w:val="both"/>
      </w:pPr>
      <w:r>
        <w:rPr>
          <w:rFonts w:ascii="Times New Roman"/>
          <w:b w:val="false"/>
          <w:i w:val="false"/>
          <w:color w:val="000000"/>
          <w:sz w:val="28"/>
        </w:rPr>
        <w:t>
      2) созревающие особи или развивающиеся половые продукты после икрометания. Половые железы начали развиваться. На шнурах образуются затемненные утолщения, в которых уже узнаются яичники и семенники. Икринки настолько мелки, что не видны невооруженным глазом. Яичники от семенников (молок) отличаются тем, что вдоль первых по стороне, обращенной к середине тела, проходит довольно толстый и сразу бросающийся в глаза кровеносный сосуд. На семенниках таких крупных сосудов нет. Половые железы малы и далеко не заполняют полости тела (стадия II);</w:t>
      </w:r>
    </w:p>
    <w:bookmarkEnd w:id="893"/>
    <w:bookmarkStart w:name="z932" w:id="894"/>
    <w:p>
      <w:pPr>
        <w:spacing w:after="0"/>
        <w:ind w:left="0"/>
        <w:jc w:val="both"/>
      </w:pPr>
      <w:r>
        <w:rPr>
          <w:rFonts w:ascii="Times New Roman"/>
          <w:b w:val="false"/>
          <w:i w:val="false"/>
          <w:color w:val="000000"/>
          <w:sz w:val="28"/>
        </w:rPr>
        <w:t>
      3) особи, у которых половые железы хотя и далеки от зрелости, но сравнительно развиты. Яичники значительно увеличились в размерах заполняют от 1/3 до 1/2 всей брюшной полости и наполнены мелкими непрозрачными, белесоватыми икринками, ясно различимыми невооруженным глазом (стадия III).</w:t>
      </w:r>
    </w:p>
    <w:bookmarkEnd w:id="894"/>
    <w:bookmarkStart w:name="z933" w:id="895"/>
    <w:p>
      <w:pPr>
        <w:spacing w:after="0"/>
        <w:ind w:left="0"/>
        <w:jc w:val="both"/>
      </w:pPr>
      <w:r>
        <w:rPr>
          <w:rFonts w:ascii="Times New Roman"/>
          <w:b w:val="false"/>
          <w:i w:val="false"/>
          <w:color w:val="000000"/>
          <w:sz w:val="28"/>
        </w:rPr>
        <w:t>
      Семенники имеют более расширенную переднюю часть и сужаются. Поверхность их розоватая, а у некоторых рыб – красноватая от обилия мелких разветвляющихся кровеносных сосудов. При надавливании из семенников нельзя выделить жидких молок. При поперечном разрезе семенника края его не округляются и остаются острыми. В этой стадии рыба находится долго: многие виды (сазан, лещ, вобла и другие) – с осени до весны следующего года;</w:t>
      </w:r>
    </w:p>
    <w:bookmarkEnd w:id="895"/>
    <w:bookmarkStart w:name="z934" w:id="896"/>
    <w:p>
      <w:pPr>
        <w:spacing w:after="0"/>
        <w:ind w:left="0"/>
        <w:jc w:val="both"/>
      </w:pPr>
      <w:r>
        <w:rPr>
          <w:rFonts w:ascii="Times New Roman"/>
          <w:b w:val="false"/>
          <w:i w:val="false"/>
          <w:color w:val="000000"/>
          <w:sz w:val="28"/>
        </w:rPr>
        <w:t>
      4) особи, у которых половые органы достигли почти максимального развития. Яичники очень велики и заполняют до 2/3 всей брюшной полости. Икринки крупны, прозрачны и при надавливании вытекают. При разрезе яичника и скоблении разреза ножницами икринки соскабливаются поодиночке. Семенники белого цвета и наполнены жидкими молоками, которые легко вытекают при надавливании брюшка. При поперечном разрезе семенника края его тотчас округляются, и разрез заливается жидким содержимым. Эта стадия у некоторых рыб непродолжительна и быстро переходит в следующую (стадия IV);</w:t>
      </w:r>
    </w:p>
    <w:bookmarkEnd w:id="896"/>
    <w:bookmarkStart w:name="z935" w:id="897"/>
    <w:p>
      <w:pPr>
        <w:spacing w:after="0"/>
        <w:ind w:left="0"/>
        <w:jc w:val="both"/>
      </w:pPr>
      <w:r>
        <w:rPr>
          <w:rFonts w:ascii="Times New Roman"/>
          <w:b w:val="false"/>
          <w:i w:val="false"/>
          <w:color w:val="000000"/>
          <w:sz w:val="28"/>
        </w:rPr>
        <w:t>
      5) особи, у которых икра и молоки настолько зрелы, что свободно вытекают не каплями, а струей при самом легком надавливании. Если держать рыбу в вертикальном положении за голову и потряхивать ее, то икра и молоки свободно вытекают (стадия V текучие особи);</w:t>
      </w:r>
    </w:p>
    <w:bookmarkEnd w:id="897"/>
    <w:bookmarkStart w:name="z936" w:id="898"/>
    <w:p>
      <w:pPr>
        <w:spacing w:after="0"/>
        <w:ind w:left="0"/>
        <w:jc w:val="both"/>
      </w:pPr>
      <w:r>
        <w:rPr>
          <w:rFonts w:ascii="Times New Roman"/>
          <w:b w:val="false"/>
          <w:i w:val="false"/>
          <w:color w:val="000000"/>
          <w:sz w:val="28"/>
        </w:rPr>
        <w:t>
      6) особи, у которых половые продукты выметаны совершенно. Полость тела далеко не заполняется внутренними органами. Яичники и семенники очень малы, дряблы, воспалены, темно–красного цвета. Нередко в яичнике остается небольшое количество мелких икринок, которые претерпевают жировое перерождение и рассасываются. Через несколько дней воспаление проходит, и половые железы переходят в стадию II–III (стадия VI отнерестовавшие особи).</w:t>
      </w:r>
    </w:p>
    <w:bookmarkEnd w:id="898"/>
    <w:bookmarkStart w:name="z937" w:id="899"/>
    <w:p>
      <w:pPr>
        <w:spacing w:after="0"/>
        <w:ind w:left="0"/>
        <w:jc w:val="both"/>
      </w:pPr>
      <w:r>
        <w:rPr>
          <w:rFonts w:ascii="Times New Roman"/>
          <w:b w:val="false"/>
          <w:i w:val="false"/>
          <w:color w:val="000000"/>
          <w:sz w:val="28"/>
        </w:rPr>
        <w:t>
      При неразвитости половых продуктов, находящихся на промежуточной стадии она обозначается двумя цифрами, с учетом приближенности к стадии развития особи. Например: III–IV; IV–III; VI–II.</w:t>
      </w:r>
    </w:p>
    <w:bookmarkEnd w:id="899"/>
    <w:bookmarkStart w:name="z938" w:id="900"/>
    <w:p>
      <w:pPr>
        <w:spacing w:after="0"/>
        <w:ind w:left="0"/>
        <w:jc w:val="both"/>
      </w:pPr>
      <w:r>
        <w:rPr>
          <w:rFonts w:ascii="Times New Roman"/>
          <w:b w:val="false"/>
          <w:i w:val="false"/>
          <w:color w:val="000000"/>
          <w:sz w:val="28"/>
        </w:rPr>
        <w:t>
      8. Упитанность рыб как универсальный показатель, характеризует содержание жира в организме и физиологическое состояние рыбы.</w:t>
      </w:r>
    </w:p>
    <w:bookmarkEnd w:id="900"/>
    <w:bookmarkStart w:name="z939" w:id="901"/>
    <w:p>
      <w:pPr>
        <w:spacing w:after="0"/>
        <w:ind w:left="0"/>
        <w:jc w:val="both"/>
      </w:pPr>
      <w:r>
        <w:rPr>
          <w:rFonts w:ascii="Times New Roman"/>
          <w:b w:val="false"/>
          <w:i w:val="false"/>
          <w:color w:val="000000"/>
          <w:sz w:val="28"/>
        </w:rPr>
        <w:t>
      Для численного выражения упитанности используется следующая формула:</w:t>
      </w:r>
    </w:p>
    <w:bookmarkEnd w:id="901"/>
    <w:bookmarkStart w:name="z940" w:id="902"/>
    <w:p>
      <w:pPr>
        <w:spacing w:after="0"/>
        <w:ind w:left="0"/>
        <w:jc w:val="both"/>
      </w:pPr>
      <w:r>
        <w:rPr>
          <w:rFonts w:ascii="Times New Roman"/>
          <w:b w:val="false"/>
          <w:i w:val="false"/>
          <w:color w:val="000000"/>
          <w:sz w:val="28"/>
        </w:rPr>
        <w:t xml:space="preserve">
      </w:t>
      </w:r>
    </w:p>
    <w:bookmarkEnd w:id="902"/>
    <w:p>
      <w:pPr>
        <w:spacing w:after="0"/>
        <w:ind w:left="0"/>
        <w:jc w:val="both"/>
      </w:pPr>
      <w:r>
        <w:drawing>
          <wp:inline distT="0" distB="0" distL="0" distR="0">
            <wp:extent cx="162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25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1" w:id="903"/>
    <w:p>
      <w:pPr>
        <w:spacing w:after="0"/>
        <w:ind w:left="0"/>
        <w:jc w:val="both"/>
      </w:pPr>
      <w:r>
        <w:rPr>
          <w:rFonts w:ascii="Times New Roman"/>
          <w:b w:val="false"/>
          <w:i w:val="false"/>
          <w:color w:val="000000"/>
          <w:sz w:val="28"/>
        </w:rPr>
        <w:t>
      где: F – коэффициент упитанности;</w:t>
      </w:r>
    </w:p>
    <w:bookmarkEnd w:id="903"/>
    <w:bookmarkStart w:name="z942" w:id="904"/>
    <w:p>
      <w:pPr>
        <w:spacing w:after="0"/>
        <w:ind w:left="0"/>
        <w:jc w:val="both"/>
      </w:pPr>
      <w:r>
        <w:rPr>
          <w:rFonts w:ascii="Times New Roman"/>
          <w:b w:val="false"/>
          <w:i w:val="false"/>
          <w:color w:val="000000"/>
          <w:sz w:val="28"/>
        </w:rPr>
        <w:t>
      l – длина рыбы;</w:t>
      </w:r>
    </w:p>
    <w:bookmarkEnd w:id="904"/>
    <w:bookmarkStart w:name="z943" w:id="905"/>
    <w:p>
      <w:pPr>
        <w:spacing w:after="0"/>
        <w:ind w:left="0"/>
        <w:jc w:val="both"/>
      </w:pPr>
      <w:r>
        <w:rPr>
          <w:rFonts w:ascii="Times New Roman"/>
          <w:b w:val="false"/>
          <w:i w:val="false"/>
          <w:color w:val="000000"/>
          <w:sz w:val="28"/>
        </w:rPr>
        <w:t>
      Q – масса рыбы.</w:t>
      </w:r>
    </w:p>
    <w:bookmarkEnd w:id="905"/>
    <w:bookmarkStart w:name="z944" w:id="906"/>
    <w:p>
      <w:pPr>
        <w:spacing w:after="0"/>
        <w:ind w:left="0"/>
        <w:jc w:val="both"/>
      </w:pPr>
      <w:r>
        <w:rPr>
          <w:rFonts w:ascii="Times New Roman"/>
          <w:b w:val="false"/>
          <w:i w:val="false"/>
          <w:color w:val="000000"/>
          <w:sz w:val="28"/>
        </w:rPr>
        <w:t>
      9. При сборе материала на плодовитость, выловленные самки подвергаются полному биологическому анализу, с учетом места и даты отлова, длины (l) и веса (Q, q) рыб.</w:t>
      </w:r>
    </w:p>
    <w:bookmarkEnd w:id="906"/>
    <w:bookmarkStart w:name="z945" w:id="907"/>
    <w:p>
      <w:pPr>
        <w:spacing w:after="0"/>
        <w:ind w:left="0"/>
        <w:jc w:val="both"/>
      </w:pPr>
      <w:r>
        <w:rPr>
          <w:rFonts w:ascii="Times New Roman"/>
          <w:b w:val="false"/>
          <w:i w:val="false"/>
          <w:color w:val="000000"/>
          <w:sz w:val="28"/>
        </w:rPr>
        <w:t xml:space="preserve">
      Гонады IV стадии зрелости взвешиваются на весах. Яичники с массой более 1000 грамм взвешиваются с точностью до 1 грамма, массой 300 – 1000 грамм – с точностью до 0,5 грамма, массой менее 300 грамм с точностью до 0,1 грамма. </w:t>
      </w:r>
    </w:p>
    <w:bookmarkEnd w:id="907"/>
    <w:bookmarkStart w:name="z946" w:id="908"/>
    <w:p>
      <w:pPr>
        <w:spacing w:after="0"/>
        <w:ind w:left="0"/>
        <w:jc w:val="both"/>
      </w:pPr>
      <w:r>
        <w:rPr>
          <w:rFonts w:ascii="Times New Roman"/>
          <w:b w:val="false"/>
          <w:i w:val="false"/>
          <w:color w:val="000000"/>
          <w:sz w:val="28"/>
        </w:rPr>
        <w:t>
      Из средней части гонады берут навеску от 2–10 грамм с точностью до 0,001 грамма и записывается информация, где указываются: водоем, дата наблюдения, виды рыб, номер особи. Затем отобранную пробу вместе с отраженной информацией завязывают в марлевую салфетку и опускают в фиксирующий 4%–й раствор формалина.</w:t>
      </w:r>
    </w:p>
    <w:bookmarkEnd w:id="908"/>
    <w:bookmarkStart w:name="z947" w:id="909"/>
    <w:p>
      <w:pPr>
        <w:spacing w:after="0"/>
        <w:ind w:left="0"/>
        <w:jc w:val="both"/>
      </w:pPr>
      <w:r>
        <w:rPr>
          <w:rFonts w:ascii="Times New Roman"/>
          <w:b w:val="false"/>
          <w:i w:val="false"/>
          <w:color w:val="000000"/>
          <w:sz w:val="28"/>
        </w:rPr>
        <w:t>
      В лабораторных условиях в каждой навеске просчитывается число икринок с последующим перечетом на вес всей гонады.</w:t>
      </w:r>
    </w:p>
    <w:bookmarkEnd w:id="909"/>
    <w:bookmarkStart w:name="z948" w:id="910"/>
    <w:p>
      <w:pPr>
        <w:spacing w:after="0"/>
        <w:ind w:left="0"/>
        <w:jc w:val="both"/>
      </w:pPr>
      <w:r>
        <w:rPr>
          <w:rFonts w:ascii="Times New Roman"/>
          <w:b w:val="false"/>
          <w:i w:val="false"/>
          <w:color w:val="000000"/>
          <w:sz w:val="28"/>
        </w:rPr>
        <w:t>
      После фиксации, путем взвешивания вновь определяется масса пробы. Из нее берется 1 грамм икры, избытки влаги забираются фильтровальной бумагой и икра взвешивается с точностью до 0,1 миллиграмма. Затем икринки помещают в чашку Петри с добавлением воды и производят разделение икринок с помощью препаровальных игл и скальпеля, после чего они поштучно просчитываются кончиком скальпеля или препаровальной иглой. Данная операция проводится на темном фоне. При подсчете количества икры, икринки группируются в кучки по 10 штук в каждой, с объединением по 10 штук, получая группы по 100 икринок. Количество групп подсчитывается и складывается с оставшимся количеством икринок, не вошедшим в группу и расчитывается по следующей формуле:</w:t>
      </w:r>
    </w:p>
    <w:bookmarkEnd w:id="910"/>
    <w:bookmarkStart w:name="z949" w:id="911"/>
    <w:p>
      <w:pPr>
        <w:spacing w:after="0"/>
        <w:ind w:left="0"/>
        <w:jc w:val="both"/>
      </w:pPr>
      <w:r>
        <w:rPr>
          <w:rFonts w:ascii="Times New Roman"/>
          <w:b w:val="false"/>
          <w:i w:val="false"/>
          <w:color w:val="000000"/>
          <w:sz w:val="28"/>
        </w:rPr>
        <w:t xml:space="preserve">
      </w:t>
      </w:r>
    </w:p>
    <w:bookmarkEnd w:id="911"/>
    <w:p>
      <w:pPr>
        <w:spacing w:after="0"/>
        <w:ind w:left="0"/>
        <w:jc w:val="both"/>
      </w:pPr>
      <w:r>
        <w:drawing>
          <wp:inline distT="0" distB="0" distL="0" distR="0">
            <wp:extent cx="2197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97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0" w:id="912"/>
    <w:p>
      <w:pPr>
        <w:spacing w:after="0"/>
        <w:ind w:left="0"/>
        <w:jc w:val="both"/>
      </w:pPr>
      <w:r>
        <w:rPr>
          <w:rFonts w:ascii="Times New Roman"/>
          <w:b w:val="false"/>
          <w:i w:val="false"/>
          <w:color w:val="000000"/>
          <w:sz w:val="28"/>
        </w:rPr>
        <w:t>
      где: NАИП – абсолюная индивидуальная плодовитость;</w:t>
      </w:r>
    </w:p>
    <w:bookmarkEnd w:id="912"/>
    <w:bookmarkStart w:name="z951" w:id="913"/>
    <w:p>
      <w:pPr>
        <w:spacing w:after="0"/>
        <w:ind w:left="0"/>
        <w:jc w:val="both"/>
      </w:pPr>
      <w:r>
        <w:rPr>
          <w:rFonts w:ascii="Times New Roman"/>
          <w:b w:val="false"/>
          <w:i w:val="false"/>
          <w:color w:val="000000"/>
          <w:sz w:val="28"/>
        </w:rPr>
        <w:t>
      Qгонад – вес гонады;</w:t>
      </w:r>
    </w:p>
    <w:bookmarkEnd w:id="913"/>
    <w:bookmarkStart w:name="z952" w:id="914"/>
    <w:p>
      <w:pPr>
        <w:spacing w:after="0"/>
        <w:ind w:left="0"/>
        <w:jc w:val="both"/>
      </w:pPr>
      <w:r>
        <w:rPr>
          <w:rFonts w:ascii="Times New Roman"/>
          <w:b w:val="false"/>
          <w:i w:val="false"/>
          <w:color w:val="000000"/>
          <w:sz w:val="28"/>
        </w:rPr>
        <w:t>
      nикр – количество икры в 1 граммах.</w:t>
      </w:r>
    </w:p>
    <w:bookmarkEnd w:id="914"/>
    <w:bookmarkStart w:name="z953" w:id="915"/>
    <w:p>
      <w:pPr>
        <w:spacing w:after="0"/>
        <w:ind w:left="0"/>
        <w:jc w:val="both"/>
      </w:pPr>
      <w:r>
        <w:rPr>
          <w:rFonts w:ascii="Times New Roman"/>
          <w:b w:val="false"/>
          <w:i w:val="false"/>
          <w:color w:val="000000"/>
          <w:sz w:val="28"/>
        </w:rPr>
        <w:t>
      10. При сборе материала и определения плодовитости применяется следующее оборудование:</w:t>
      </w:r>
    </w:p>
    <w:bookmarkEnd w:id="915"/>
    <w:bookmarkStart w:name="z954" w:id="916"/>
    <w:p>
      <w:pPr>
        <w:spacing w:after="0"/>
        <w:ind w:left="0"/>
        <w:jc w:val="both"/>
      </w:pPr>
      <w:r>
        <w:rPr>
          <w:rFonts w:ascii="Times New Roman"/>
          <w:b w:val="false"/>
          <w:i w:val="false"/>
          <w:color w:val="000000"/>
          <w:sz w:val="28"/>
        </w:rPr>
        <w:t>
      1) орудия лова (трал, ставные сети, невод);</w:t>
      </w:r>
    </w:p>
    <w:bookmarkEnd w:id="916"/>
    <w:bookmarkStart w:name="z955" w:id="917"/>
    <w:p>
      <w:pPr>
        <w:spacing w:after="0"/>
        <w:ind w:left="0"/>
        <w:jc w:val="both"/>
      </w:pPr>
      <w:r>
        <w:rPr>
          <w:rFonts w:ascii="Times New Roman"/>
          <w:b w:val="false"/>
          <w:i w:val="false"/>
          <w:color w:val="000000"/>
          <w:sz w:val="28"/>
        </w:rPr>
        <w:t>
      2) весы;</w:t>
      </w:r>
    </w:p>
    <w:bookmarkEnd w:id="917"/>
    <w:bookmarkStart w:name="z956" w:id="918"/>
    <w:p>
      <w:pPr>
        <w:spacing w:after="0"/>
        <w:ind w:left="0"/>
        <w:jc w:val="both"/>
      </w:pPr>
      <w:r>
        <w:rPr>
          <w:rFonts w:ascii="Times New Roman"/>
          <w:b w:val="false"/>
          <w:i w:val="false"/>
          <w:color w:val="000000"/>
          <w:sz w:val="28"/>
        </w:rPr>
        <w:t>
      3) сантиметровые ленты,</w:t>
      </w:r>
    </w:p>
    <w:bookmarkEnd w:id="918"/>
    <w:bookmarkStart w:name="z957" w:id="919"/>
    <w:p>
      <w:pPr>
        <w:spacing w:after="0"/>
        <w:ind w:left="0"/>
        <w:jc w:val="both"/>
      </w:pPr>
      <w:r>
        <w:rPr>
          <w:rFonts w:ascii="Times New Roman"/>
          <w:b w:val="false"/>
          <w:i w:val="false"/>
          <w:color w:val="000000"/>
          <w:sz w:val="28"/>
        </w:rPr>
        <w:t>
      4) емкости для фиксации и хранения материала;</w:t>
      </w:r>
    </w:p>
    <w:bookmarkEnd w:id="919"/>
    <w:bookmarkStart w:name="z958" w:id="920"/>
    <w:p>
      <w:pPr>
        <w:spacing w:after="0"/>
        <w:ind w:left="0"/>
        <w:jc w:val="both"/>
      </w:pPr>
      <w:r>
        <w:rPr>
          <w:rFonts w:ascii="Times New Roman"/>
          <w:b w:val="false"/>
          <w:i w:val="false"/>
          <w:color w:val="000000"/>
          <w:sz w:val="28"/>
        </w:rPr>
        <w:t>
      5) микроскоп;</w:t>
      </w:r>
    </w:p>
    <w:bookmarkEnd w:id="920"/>
    <w:bookmarkStart w:name="z959" w:id="921"/>
    <w:p>
      <w:pPr>
        <w:spacing w:after="0"/>
        <w:ind w:left="0"/>
        <w:jc w:val="both"/>
      </w:pPr>
      <w:r>
        <w:rPr>
          <w:rFonts w:ascii="Times New Roman"/>
          <w:b w:val="false"/>
          <w:i w:val="false"/>
          <w:color w:val="000000"/>
          <w:sz w:val="28"/>
        </w:rPr>
        <w:t>
      6) скальпели, пинцеты, ножницы, препаровальные иглы;</w:t>
      </w:r>
    </w:p>
    <w:bookmarkEnd w:id="921"/>
    <w:bookmarkStart w:name="z960" w:id="922"/>
    <w:p>
      <w:pPr>
        <w:spacing w:after="0"/>
        <w:ind w:left="0"/>
        <w:jc w:val="both"/>
      </w:pPr>
      <w:r>
        <w:rPr>
          <w:rFonts w:ascii="Times New Roman"/>
          <w:b w:val="false"/>
          <w:i w:val="false"/>
          <w:color w:val="000000"/>
          <w:sz w:val="28"/>
        </w:rPr>
        <w:t>
      7) фиксаторы (формалин);</w:t>
      </w:r>
    </w:p>
    <w:bookmarkEnd w:id="922"/>
    <w:bookmarkStart w:name="z961" w:id="923"/>
    <w:p>
      <w:pPr>
        <w:spacing w:after="0"/>
        <w:ind w:left="0"/>
        <w:jc w:val="both"/>
      </w:pPr>
      <w:r>
        <w:rPr>
          <w:rFonts w:ascii="Times New Roman"/>
          <w:b w:val="false"/>
          <w:i w:val="false"/>
          <w:color w:val="000000"/>
          <w:sz w:val="28"/>
        </w:rPr>
        <w:t>
      8) ванночки эмалированные, чашки Петри, предметные стекла;</w:t>
      </w:r>
    </w:p>
    <w:bookmarkEnd w:id="923"/>
    <w:bookmarkStart w:name="z962" w:id="924"/>
    <w:p>
      <w:pPr>
        <w:spacing w:after="0"/>
        <w:ind w:left="0"/>
        <w:jc w:val="both"/>
      </w:pPr>
      <w:r>
        <w:rPr>
          <w:rFonts w:ascii="Times New Roman"/>
          <w:b w:val="false"/>
          <w:i w:val="false"/>
          <w:color w:val="000000"/>
          <w:sz w:val="28"/>
        </w:rPr>
        <w:t>
      9) журнал для записей.</w:t>
      </w:r>
    </w:p>
    <w:bookmarkEnd w:id="924"/>
    <w:bookmarkStart w:name="z963" w:id="925"/>
    <w:p>
      <w:pPr>
        <w:spacing w:after="0"/>
        <w:ind w:left="0"/>
        <w:jc w:val="both"/>
      </w:pPr>
      <w:r>
        <w:rPr>
          <w:rFonts w:ascii="Times New Roman"/>
          <w:b w:val="false"/>
          <w:i w:val="false"/>
          <w:color w:val="000000"/>
          <w:sz w:val="28"/>
        </w:rPr>
        <w:t>
      11. Для определения жизненного цикла рыб учитываются следующие этапы развития особи:</w:t>
      </w:r>
    </w:p>
    <w:bookmarkEnd w:id="925"/>
    <w:bookmarkStart w:name="z964" w:id="926"/>
    <w:p>
      <w:pPr>
        <w:spacing w:after="0"/>
        <w:ind w:left="0"/>
        <w:jc w:val="both"/>
      </w:pPr>
      <w:r>
        <w:rPr>
          <w:rFonts w:ascii="Times New Roman"/>
          <w:b w:val="false"/>
          <w:i w:val="false"/>
          <w:color w:val="000000"/>
          <w:sz w:val="28"/>
        </w:rPr>
        <w:t>
      1) эмбриональный период развития рыб;</w:t>
      </w:r>
    </w:p>
    <w:bookmarkEnd w:id="926"/>
    <w:bookmarkStart w:name="z965" w:id="927"/>
    <w:p>
      <w:pPr>
        <w:spacing w:after="0"/>
        <w:ind w:left="0"/>
        <w:jc w:val="both"/>
      </w:pPr>
      <w:r>
        <w:rPr>
          <w:rFonts w:ascii="Times New Roman"/>
          <w:b w:val="false"/>
          <w:i w:val="false"/>
          <w:color w:val="000000"/>
          <w:sz w:val="28"/>
        </w:rPr>
        <w:t>
      Эмбриональный период – oт момента оплодотворения яйца до перехода молоди на внешнее питание. Эмбриональное развитие (онтогенез) у рыб зависит от количества содержимого желтка в яйце. В соответствии с этим, у разных классов рыб основные этапы эмбрионального развития бластула, гаструла и нейрула сохраняются вне зависимости от таксономической принадлежности, но заметно отличаются на некоторых стадиях среди отрядов, семейств, родов и видов. Время и специфичность стадий эмбриогенеза устанавливается в зависимости от вида рыбы и условий содержания в водной среде (абиотических факторов);</w:t>
      </w:r>
    </w:p>
    <w:bookmarkEnd w:id="927"/>
    <w:bookmarkStart w:name="z966" w:id="928"/>
    <w:p>
      <w:pPr>
        <w:spacing w:after="0"/>
        <w:ind w:left="0"/>
        <w:jc w:val="both"/>
      </w:pPr>
      <w:r>
        <w:rPr>
          <w:rFonts w:ascii="Times New Roman"/>
          <w:b w:val="false"/>
          <w:i w:val="false"/>
          <w:color w:val="000000"/>
          <w:sz w:val="28"/>
        </w:rPr>
        <w:t>
      Эмбриональный период развития семейства карповых (Cyprinidae) на примере карпа (Cyprinus carpio) представлен следующим образом:</w:t>
      </w:r>
    </w:p>
    <w:bookmarkEnd w:id="928"/>
    <w:bookmarkStart w:name="z967" w:id="929"/>
    <w:p>
      <w:pPr>
        <w:spacing w:after="0"/>
        <w:ind w:left="0"/>
        <w:jc w:val="both"/>
      </w:pPr>
      <w:r>
        <w:rPr>
          <w:rFonts w:ascii="Times New Roman"/>
          <w:b w:val="false"/>
          <w:i w:val="false"/>
          <w:color w:val="000000"/>
          <w:sz w:val="28"/>
        </w:rPr>
        <w:t>
      1) I этап – оплодотворение и подготовка к дроблению яйца. В первые мгновения после оплодотворения оболочки икринки прилегают к поверхности желтка. Затем кортикальные альвеолы, располагающиеся в поверхностном слое цитоплазмы, лопаются, их содержимое выделяется под оболочку и отслаивается от желтка. Начинается оводнение (набухание) икринки, в процессе которого между желтком и оболочкой образуется перивителлиновое пространство, заполненное жидкостью;</w:t>
      </w:r>
    </w:p>
    <w:bookmarkEnd w:id="929"/>
    <w:bookmarkStart w:name="z968" w:id="930"/>
    <w:p>
      <w:pPr>
        <w:spacing w:after="0"/>
        <w:ind w:left="0"/>
        <w:jc w:val="both"/>
      </w:pPr>
      <w:r>
        <w:rPr>
          <w:rFonts w:ascii="Times New Roman"/>
          <w:b w:val="false"/>
          <w:i w:val="false"/>
          <w:color w:val="000000"/>
          <w:sz w:val="28"/>
        </w:rPr>
        <w:t>
      2) II этап – дробление и бластуляция. После оплодотворения происходит отслоение оболочки от желтка, набухание икры, образование зародышевого диска, дробление бластодиски, образование бластулы. Через 6 часов наступает стадия морулы крупных клеток. Между бластодиском и желтком возникает небольшая полость, или бластоцель;</w:t>
      </w:r>
    </w:p>
    <w:bookmarkEnd w:id="930"/>
    <w:bookmarkStart w:name="z969" w:id="931"/>
    <w:p>
      <w:pPr>
        <w:spacing w:after="0"/>
        <w:ind w:left="0"/>
        <w:jc w:val="both"/>
      </w:pPr>
      <w:r>
        <w:rPr>
          <w:rFonts w:ascii="Times New Roman"/>
          <w:b w:val="false"/>
          <w:i w:val="false"/>
          <w:color w:val="000000"/>
          <w:sz w:val="28"/>
        </w:rPr>
        <w:t>
      3) III этап – гаструляция и формирование зародыша. Происходит полное обрастание желтком (бластодермой) через 8–9 часов. Процесс гаструляции сопровождается повышенной гибелью икры. Процесс гаструляции заканчивается образованием кишечной трубки и первичного рта (бластопор);</w:t>
      </w:r>
    </w:p>
    <w:bookmarkEnd w:id="931"/>
    <w:bookmarkStart w:name="z970" w:id="932"/>
    <w:p>
      <w:pPr>
        <w:spacing w:after="0"/>
        <w:ind w:left="0"/>
        <w:jc w:val="both"/>
      </w:pPr>
      <w:r>
        <w:rPr>
          <w:rFonts w:ascii="Times New Roman"/>
          <w:b w:val="false"/>
          <w:i w:val="false"/>
          <w:color w:val="000000"/>
          <w:sz w:val="28"/>
        </w:rPr>
        <w:t>
      4) IV этап – нейруляция. Дифференциация головного и туловищного отделов зародыша. 17-20 часов после оплодотворения икры тело зародыша охватывает около 3/5 окружности желтка. Начинается сегментация тела. В туловище образуются первые два–три сомита. В возрасте 22–24 часов формируются глазные пузырьки;</w:t>
      </w:r>
    </w:p>
    <w:bookmarkEnd w:id="932"/>
    <w:bookmarkStart w:name="z971" w:id="933"/>
    <w:p>
      <w:pPr>
        <w:spacing w:after="0"/>
        <w:ind w:left="0"/>
        <w:jc w:val="both"/>
      </w:pPr>
      <w:r>
        <w:rPr>
          <w:rFonts w:ascii="Times New Roman"/>
          <w:b w:val="false"/>
          <w:i w:val="false"/>
          <w:color w:val="000000"/>
          <w:sz w:val="28"/>
        </w:rPr>
        <w:t>
      5) стадия IV.I - обособление хвостового отдела. Зародыш начинает двигаться. Кишечная трубка приобретает грушевидную форму. Через 35–45 часов в глазах отчетливо виден хрусталик;</w:t>
      </w:r>
    </w:p>
    <w:bookmarkEnd w:id="933"/>
    <w:bookmarkStart w:name="z972" w:id="934"/>
    <w:p>
      <w:pPr>
        <w:spacing w:after="0"/>
        <w:ind w:left="0"/>
        <w:jc w:val="both"/>
      </w:pPr>
      <w:r>
        <w:rPr>
          <w:rFonts w:ascii="Times New Roman"/>
          <w:b w:val="false"/>
          <w:i w:val="false"/>
          <w:color w:val="000000"/>
          <w:sz w:val="28"/>
        </w:rPr>
        <w:t>
      6) стадия IV.II - на шестом этапе в возрасте 2,5 суток у эмбриона появляются форменные элементы в крови. Число сомитов в туловище – 24, в хвостовом отделе – 16. Глаза пигментированы. Голова пригнута к желтку. Снизу образуется ротовая воронка.</w:t>
      </w:r>
    </w:p>
    <w:bookmarkEnd w:id="934"/>
    <w:bookmarkStart w:name="z973" w:id="935"/>
    <w:p>
      <w:pPr>
        <w:spacing w:after="0"/>
        <w:ind w:left="0"/>
        <w:jc w:val="both"/>
      </w:pPr>
      <w:r>
        <w:rPr>
          <w:rFonts w:ascii="Times New Roman"/>
          <w:b w:val="false"/>
          <w:i w:val="false"/>
          <w:color w:val="000000"/>
          <w:sz w:val="28"/>
        </w:rPr>
        <w:t>
      7) стадия IV.III - выклев эмбриона. Выклюнувшиеся эмбрионы (предличинки) имеют относительно слабо пигментированные глаза и тело. Пигментные клетки расположены на голове и вдоль хорды. Голова выпрямлена и отделена от хвоста, грудные плавники маленькие. Рот неподвижный, в форме ямки, в нижнем положении.</w:t>
      </w:r>
    </w:p>
    <w:bookmarkEnd w:id="935"/>
    <w:bookmarkStart w:name="z974" w:id="936"/>
    <w:p>
      <w:pPr>
        <w:spacing w:after="0"/>
        <w:ind w:left="0"/>
        <w:jc w:val="both"/>
      </w:pPr>
      <w:r>
        <w:rPr>
          <w:rFonts w:ascii="Times New Roman"/>
          <w:b w:val="false"/>
          <w:i w:val="false"/>
          <w:color w:val="000000"/>
          <w:sz w:val="28"/>
        </w:rPr>
        <w:t>
      Эмбриональный период развития семейства осетровых (Acipenseridae) на примере русского осетра (Acipenser gueldenstaedtii) представлен следующим образом:</w:t>
      </w:r>
    </w:p>
    <w:bookmarkEnd w:id="936"/>
    <w:bookmarkStart w:name="z975" w:id="937"/>
    <w:p>
      <w:pPr>
        <w:spacing w:after="0"/>
        <w:ind w:left="0"/>
        <w:jc w:val="both"/>
      </w:pPr>
      <w:r>
        <w:rPr>
          <w:rFonts w:ascii="Times New Roman"/>
          <w:b w:val="false"/>
          <w:i w:val="false"/>
          <w:color w:val="000000"/>
          <w:sz w:val="28"/>
        </w:rPr>
        <w:t>
      1) I этап – оплодотворение и подготовка к дроблению яйца. Диаметр яйца составляет 2–4 миллиметра, они имеют сферическую или слегка эллипсоидную форму и окрашены в коричневато–серый цвет. На анимальном полюсе в оболочке на площадке диаметром 100 микрометров расположены микропиле. Обычное число их 5–10, но иногда достигает и 40. Происходит оплодотворение;</w:t>
      </w:r>
    </w:p>
    <w:bookmarkEnd w:id="937"/>
    <w:bookmarkStart w:name="z976" w:id="938"/>
    <w:p>
      <w:pPr>
        <w:spacing w:after="0"/>
        <w:ind w:left="0"/>
        <w:jc w:val="both"/>
      </w:pPr>
      <w:r>
        <w:rPr>
          <w:rFonts w:ascii="Times New Roman"/>
          <w:b w:val="false"/>
          <w:i w:val="false"/>
          <w:color w:val="000000"/>
          <w:sz w:val="28"/>
        </w:rPr>
        <w:t>
      2) II этап – дробление и бластуляция. Дробление яиц происходит в результате ряда последовательных митотических делений клетки, вследствие чего образуется многоклеточный зародыш;</w:t>
      </w:r>
    </w:p>
    <w:bookmarkEnd w:id="938"/>
    <w:bookmarkStart w:name="z977" w:id="939"/>
    <w:p>
      <w:pPr>
        <w:spacing w:after="0"/>
        <w:ind w:left="0"/>
        <w:jc w:val="both"/>
      </w:pPr>
      <w:r>
        <w:rPr>
          <w:rFonts w:ascii="Times New Roman"/>
          <w:b w:val="false"/>
          <w:i w:val="false"/>
          <w:color w:val="000000"/>
          <w:sz w:val="28"/>
        </w:rPr>
        <w:t>
      3) III этап – гаструляция и формирование зародыша. Гаструляция начинается с появления в краевой зоне, в том месте, где располагался светлый серп, примерно на уровне экватора, интенсивно пигментированной темной полоски. В этом месте клетки начинают погружаться внутрь и образуется узкая щель, которую называют первичным ртом или бластопором. Отверстие бластопора ведет в узкую полость гаструлы или первичной кишки – архентерон. В верхней части зародыша располагается большая первичная полость – бластоцель;</w:t>
      </w:r>
    </w:p>
    <w:bookmarkEnd w:id="939"/>
    <w:bookmarkStart w:name="z978" w:id="940"/>
    <w:p>
      <w:pPr>
        <w:spacing w:after="0"/>
        <w:ind w:left="0"/>
        <w:jc w:val="both"/>
      </w:pPr>
      <w:r>
        <w:rPr>
          <w:rFonts w:ascii="Times New Roman"/>
          <w:b w:val="false"/>
          <w:i w:val="false"/>
          <w:color w:val="000000"/>
          <w:sz w:val="28"/>
        </w:rPr>
        <w:t>
      4) IV этап – нейруляция. По окончании гаструляции у зародыша постепенно формируются зачатки всех основных органов. После замыкания бластопора на спинной стороне появляется утолщенная пластинка, называемая нервной пластинкой, так как из нее развивается центральная нервная система;</w:t>
      </w:r>
    </w:p>
    <w:bookmarkEnd w:id="940"/>
    <w:bookmarkStart w:name="z979" w:id="941"/>
    <w:p>
      <w:pPr>
        <w:spacing w:after="0"/>
        <w:ind w:left="0"/>
        <w:jc w:val="both"/>
      </w:pPr>
      <w:r>
        <w:rPr>
          <w:rFonts w:ascii="Times New Roman"/>
          <w:b w:val="false"/>
          <w:i w:val="false"/>
          <w:color w:val="000000"/>
          <w:sz w:val="28"/>
        </w:rPr>
        <w:t>
      5) стадия IV.I. - изменение формы тела. Расширенная часть кишки из шаровидной становится эллипсовидной, значительно удлиняются и распрямляются задний отдел туловища и хвост. Снизу, в основании головы появляется ротовая ямка в виде небольшого впячивания эктодермы. В жаберном отделе также в виде впячиваний эктодермы возникают наружные жаберные карманы. Происходит выклев.</w:t>
      </w:r>
    </w:p>
    <w:bookmarkEnd w:id="941"/>
    <w:bookmarkStart w:name="z980" w:id="942"/>
    <w:p>
      <w:pPr>
        <w:spacing w:after="0"/>
        <w:ind w:left="0"/>
        <w:jc w:val="both"/>
      </w:pPr>
      <w:r>
        <w:rPr>
          <w:rFonts w:ascii="Times New Roman"/>
          <w:b w:val="false"/>
          <w:i w:val="false"/>
          <w:color w:val="000000"/>
          <w:sz w:val="28"/>
        </w:rPr>
        <w:t>
      Эмбриональный период развития семейства лососевых (Salmonidae) на примере радужной форели (Oncorhynchus mykiss) представлен следующим образом:</w:t>
      </w:r>
    </w:p>
    <w:bookmarkEnd w:id="942"/>
    <w:bookmarkStart w:name="z981" w:id="943"/>
    <w:p>
      <w:pPr>
        <w:spacing w:after="0"/>
        <w:ind w:left="0"/>
        <w:jc w:val="both"/>
      </w:pPr>
      <w:r>
        <w:rPr>
          <w:rFonts w:ascii="Times New Roman"/>
          <w:b w:val="false"/>
          <w:i w:val="false"/>
          <w:color w:val="000000"/>
          <w:sz w:val="28"/>
        </w:rPr>
        <w:t>
      I этап – оплодотворение и подготовка к дроблению яйца. Икра имеет анимальный и вегетативный полюсы. Внешняя оболочка икринки ручьевой форели имеет толщину в 33–37 микрометров, тогда как у радужной форели она тоньше. На оболочке можно наблюдать поры в 1 микрометр, которые продолжаются узкими каналами. На анимальном полюсе икринки располагается микропиле, через которое сперматозоид проникает внутрь;</w:t>
      </w:r>
    </w:p>
    <w:bookmarkEnd w:id="943"/>
    <w:bookmarkStart w:name="z982" w:id="944"/>
    <w:p>
      <w:pPr>
        <w:spacing w:after="0"/>
        <w:ind w:left="0"/>
        <w:jc w:val="both"/>
      </w:pPr>
      <w:r>
        <w:rPr>
          <w:rFonts w:ascii="Times New Roman"/>
          <w:b w:val="false"/>
          <w:i w:val="false"/>
          <w:color w:val="000000"/>
          <w:sz w:val="28"/>
        </w:rPr>
        <w:t>
      II этап – дробление и бластуляция. Оболочка отделяется от самой клетки перивителлиновым пространством, которое через 20–60 минут после оплодотворения наполняется жидкостью. Эта перивителлиновая жидкость позволяет эмбриону свободно вращаться внутри оболочки, всегда оставаясь в нужной позиции. Во время набухания объем икринки увеличивается на 12–20 процентов;</w:t>
      </w:r>
    </w:p>
    <w:bookmarkEnd w:id="944"/>
    <w:bookmarkStart w:name="z983" w:id="945"/>
    <w:p>
      <w:pPr>
        <w:spacing w:after="0"/>
        <w:ind w:left="0"/>
        <w:jc w:val="both"/>
      </w:pPr>
      <w:r>
        <w:rPr>
          <w:rFonts w:ascii="Times New Roman"/>
          <w:b w:val="false"/>
          <w:i w:val="false"/>
          <w:color w:val="000000"/>
          <w:sz w:val="28"/>
        </w:rPr>
        <w:t>
      III этап – гаструляция и формирование зародыша. Начало гаструляции (3,5 суток). Во время гаструляции материал нервной системы, органов чувств, хорды, энтодермы и мезодермы обособляются путем координированных движений отдельных бластомеров. На заднем конце кишечного тяжа появляется небольшая полость – купферов канал. У радужной форели он увеличивается до 200 микрометров;</w:t>
      </w:r>
    </w:p>
    <w:bookmarkEnd w:id="945"/>
    <w:bookmarkStart w:name="z984" w:id="946"/>
    <w:p>
      <w:pPr>
        <w:spacing w:after="0"/>
        <w:ind w:left="0"/>
        <w:jc w:val="both"/>
      </w:pPr>
      <w:r>
        <w:rPr>
          <w:rFonts w:ascii="Times New Roman"/>
          <w:b w:val="false"/>
          <w:i w:val="false"/>
          <w:color w:val="000000"/>
          <w:sz w:val="28"/>
        </w:rPr>
        <w:t>
      IV этап – нейруляция. Рост в длину происходит на поверхности желточного мешка. Образовавшиеся и увеличивающиеся глазные бокалы и утолщающиеся стенки среднего и боковых мозговых пузырей способствуют отчленению головы от желточного мешка.</w:t>
      </w:r>
    </w:p>
    <w:bookmarkEnd w:id="946"/>
    <w:bookmarkStart w:name="z985" w:id="947"/>
    <w:p>
      <w:pPr>
        <w:spacing w:after="0"/>
        <w:ind w:left="0"/>
        <w:jc w:val="both"/>
      </w:pPr>
      <w:r>
        <w:rPr>
          <w:rFonts w:ascii="Times New Roman"/>
          <w:b w:val="false"/>
          <w:i w:val="false"/>
          <w:color w:val="000000"/>
          <w:sz w:val="28"/>
        </w:rPr>
        <w:t>
      Стадия IV.I. - перед началом отчленения заднего конца тела у зародыша образуется пульсирующее сердце. Происходит закладка грудных плавников и жаберного аппарата, образуется рот.</w:t>
      </w:r>
    </w:p>
    <w:bookmarkEnd w:id="947"/>
    <w:bookmarkStart w:name="z986" w:id="948"/>
    <w:p>
      <w:pPr>
        <w:spacing w:after="0"/>
        <w:ind w:left="0"/>
        <w:jc w:val="both"/>
      </w:pPr>
      <w:r>
        <w:rPr>
          <w:rFonts w:ascii="Times New Roman"/>
          <w:b w:val="false"/>
          <w:i w:val="false"/>
          <w:color w:val="000000"/>
          <w:sz w:val="28"/>
        </w:rPr>
        <w:t>
      Стадия IV.II. - голова, вначале крючковидно загнутая к низу. Постепенно по мере ее отчленения от желточного мешка выпрямляется. Ее полное выпрямление сопровождается удлинением всего тела и расширением плавниковых складок, а также уменьшением объема желточного мешка.</w:t>
      </w:r>
    </w:p>
    <w:bookmarkEnd w:id="948"/>
    <w:bookmarkStart w:name="z987" w:id="949"/>
    <w:p>
      <w:pPr>
        <w:spacing w:after="0"/>
        <w:ind w:left="0"/>
        <w:jc w:val="both"/>
      </w:pPr>
      <w:r>
        <w:rPr>
          <w:rFonts w:ascii="Times New Roman"/>
          <w:b w:val="false"/>
          <w:i w:val="false"/>
          <w:color w:val="000000"/>
          <w:sz w:val="28"/>
        </w:rPr>
        <w:t>
      Стадия IV.III. - перед выклевом эмбрион начинает все больше и больше вращаться внутри икринки. Эти движения механически утоньшают оболочку икринки изнутри. Кроме того, предличинки расщепляют оболочку специальным ферментом (гиалуронидазой), который секретируется железой, находящейся на голове эмбриона;</w:t>
      </w:r>
    </w:p>
    <w:bookmarkEnd w:id="949"/>
    <w:bookmarkStart w:name="z988" w:id="950"/>
    <w:p>
      <w:pPr>
        <w:spacing w:after="0"/>
        <w:ind w:left="0"/>
        <w:jc w:val="both"/>
      </w:pPr>
      <w:r>
        <w:rPr>
          <w:rFonts w:ascii="Times New Roman"/>
          <w:b w:val="false"/>
          <w:i w:val="false"/>
          <w:color w:val="000000"/>
          <w:sz w:val="28"/>
        </w:rPr>
        <w:t>
      2) этап развития личинок и молоди рыб:</w:t>
      </w:r>
    </w:p>
    <w:bookmarkEnd w:id="950"/>
    <w:bookmarkStart w:name="z989" w:id="951"/>
    <w:p>
      <w:pPr>
        <w:spacing w:after="0"/>
        <w:ind w:left="0"/>
        <w:jc w:val="both"/>
      </w:pPr>
      <w:r>
        <w:rPr>
          <w:rFonts w:ascii="Times New Roman"/>
          <w:b w:val="false"/>
          <w:i w:val="false"/>
          <w:color w:val="000000"/>
          <w:sz w:val="28"/>
        </w:rPr>
        <w:t xml:space="preserve">
      A – большой желточный мешок. Плавниковая складка почти не дифференцирована. Плавательный пузырь без воздуха; </w:t>
      </w:r>
    </w:p>
    <w:bookmarkEnd w:id="951"/>
    <w:bookmarkStart w:name="z990" w:id="952"/>
    <w:p>
      <w:pPr>
        <w:spacing w:after="0"/>
        <w:ind w:left="0"/>
        <w:jc w:val="both"/>
      </w:pPr>
      <w:r>
        <w:rPr>
          <w:rFonts w:ascii="Times New Roman"/>
          <w:b w:val="false"/>
          <w:i w:val="false"/>
          <w:color w:val="000000"/>
          <w:sz w:val="28"/>
        </w:rPr>
        <w:t>
      B – желточный мешок еще сохраняется. Плавниковая складка начинает дифференцироваться на спинную, хвостовую и брюшную части. Плавательный пузырь наполнен воздухом;</w:t>
      </w:r>
    </w:p>
    <w:bookmarkEnd w:id="952"/>
    <w:bookmarkStart w:name="z991" w:id="953"/>
    <w:p>
      <w:pPr>
        <w:spacing w:after="0"/>
        <w:ind w:left="0"/>
        <w:jc w:val="both"/>
      </w:pPr>
      <w:r>
        <w:rPr>
          <w:rFonts w:ascii="Times New Roman"/>
          <w:b w:val="false"/>
          <w:i w:val="false"/>
          <w:color w:val="000000"/>
          <w:sz w:val="28"/>
        </w:rPr>
        <w:t xml:space="preserve">
      C1 – желточного мешка нет. Появляются небольшие сгущения механизмы в спинном и подхвостовом отделах каймы, а также в нижней хвостовой лопасти; </w:t>
      </w:r>
    </w:p>
    <w:bookmarkEnd w:id="953"/>
    <w:bookmarkStart w:name="z992" w:id="954"/>
    <w:p>
      <w:pPr>
        <w:spacing w:after="0"/>
        <w:ind w:left="0"/>
        <w:jc w:val="both"/>
      </w:pPr>
      <w:r>
        <w:rPr>
          <w:rFonts w:ascii="Times New Roman"/>
          <w:b w:val="false"/>
          <w:i w:val="false"/>
          <w:color w:val="000000"/>
          <w:sz w:val="28"/>
        </w:rPr>
        <w:t>
      C2 – в нижней хвостовой лопасти развиваются первые мезенхимные лучи, направленные косо вниз. Конец хорды слегка загибается вверх. В спинном и анальном плавниках хорошо заметны сгущения мезенхимы;</w:t>
      </w:r>
    </w:p>
    <w:bookmarkEnd w:id="954"/>
    <w:bookmarkStart w:name="z993" w:id="955"/>
    <w:p>
      <w:pPr>
        <w:spacing w:after="0"/>
        <w:ind w:left="0"/>
        <w:jc w:val="both"/>
      </w:pPr>
      <w:r>
        <w:rPr>
          <w:rFonts w:ascii="Times New Roman"/>
          <w:b w:val="false"/>
          <w:i w:val="false"/>
          <w:color w:val="000000"/>
          <w:sz w:val="28"/>
        </w:rPr>
        <w:t>
      D1 – задний конец хорды направлен вверх. В хвостовом плавнике костные лучи. Хвостовой плавник слабовыемчатый, над ним образуется перепончатая лопасть. В спинном и анальном плавниках появляются мезенхимные лучи;</w:t>
      </w:r>
    </w:p>
    <w:bookmarkEnd w:id="955"/>
    <w:bookmarkStart w:name="z994" w:id="956"/>
    <w:p>
      <w:pPr>
        <w:spacing w:after="0"/>
        <w:ind w:left="0"/>
        <w:jc w:val="both"/>
      </w:pPr>
      <w:r>
        <w:rPr>
          <w:rFonts w:ascii="Times New Roman"/>
          <w:b w:val="false"/>
          <w:i w:val="false"/>
          <w:color w:val="000000"/>
          <w:sz w:val="28"/>
        </w:rPr>
        <w:t>
      D2 – хвостовой плавник выемчатый. В спинном и анальном плавниках развиваются костные лучи. Есть зачатки брюшных плавников, не выходящие за края плавниковой складки. Плавательный пузырь двухкамерный;</w:t>
      </w:r>
    </w:p>
    <w:bookmarkEnd w:id="956"/>
    <w:bookmarkStart w:name="z995" w:id="957"/>
    <w:p>
      <w:pPr>
        <w:spacing w:after="0"/>
        <w:ind w:left="0"/>
        <w:jc w:val="both"/>
      </w:pPr>
      <w:r>
        <w:rPr>
          <w:rFonts w:ascii="Times New Roman"/>
          <w:b w:val="false"/>
          <w:i w:val="false"/>
          <w:color w:val="000000"/>
          <w:sz w:val="28"/>
        </w:rPr>
        <w:t>
      E – лучи развиты во всех плавниках. Брюшные плавники выходят за края плавниковой складки;</w:t>
      </w:r>
    </w:p>
    <w:bookmarkEnd w:id="957"/>
    <w:bookmarkStart w:name="z996" w:id="958"/>
    <w:p>
      <w:pPr>
        <w:spacing w:after="0"/>
        <w:ind w:left="0"/>
        <w:jc w:val="both"/>
      </w:pPr>
      <w:r>
        <w:rPr>
          <w:rFonts w:ascii="Times New Roman"/>
          <w:b w:val="false"/>
          <w:i w:val="false"/>
          <w:color w:val="000000"/>
          <w:sz w:val="28"/>
        </w:rPr>
        <w:t>
      F – на хвосте и вдоль боковой линии появляется чешуя. Обонятельные ямки еще не разделены перегородкой. Преанальная плавниковая складка к концу этапа полностью исчезает;</w:t>
      </w:r>
    </w:p>
    <w:bookmarkEnd w:id="958"/>
    <w:bookmarkStart w:name="z997" w:id="959"/>
    <w:p>
      <w:pPr>
        <w:spacing w:after="0"/>
        <w:ind w:left="0"/>
        <w:jc w:val="both"/>
      </w:pPr>
      <w:r>
        <w:rPr>
          <w:rFonts w:ascii="Times New Roman"/>
          <w:b w:val="false"/>
          <w:i w:val="false"/>
          <w:color w:val="000000"/>
          <w:sz w:val="28"/>
        </w:rPr>
        <w:t>
      G – все тело покрыто чешуей. Обонятельная ямка разделена перегородкой.</w:t>
      </w:r>
    </w:p>
    <w:bookmarkEnd w:id="959"/>
    <w:bookmarkStart w:name="z998" w:id="960"/>
    <w:p>
      <w:pPr>
        <w:spacing w:after="0"/>
        <w:ind w:left="0"/>
        <w:jc w:val="both"/>
      </w:pPr>
      <w:r>
        <w:rPr>
          <w:rFonts w:ascii="Times New Roman"/>
          <w:b w:val="false"/>
          <w:i w:val="false"/>
          <w:color w:val="000000"/>
          <w:sz w:val="28"/>
        </w:rPr>
        <w:t>
      12. Принцип метода определения возраста тюленя по слоям цемента в клыках основан на факте непрерывного образования цемента в слоях между корнями зубов тюленя. Клыки большинства настоящих тюленей рано прекращают рост в длину, и для подсчета слоев в дентине можно делать поперечные шлифы в средней части зуба.</w:t>
      </w:r>
    </w:p>
    <w:bookmarkEnd w:id="960"/>
    <w:bookmarkStart w:name="z999" w:id="961"/>
    <w:p>
      <w:pPr>
        <w:spacing w:after="0"/>
        <w:ind w:left="0"/>
        <w:jc w:val="both"/>
      </w:pPr>
      <w:r>
        <w:rPr>
          <w:rFonts w:ascii="Times New Roman"/>
          <w:b w:val="false"/>
          <w:i w:val="false"/>
          <w:color w:val="000000"/>
          <w:sz w:val="28"/>
        </w:rPr>
        <w:t xml:space="preserve">
      При отборе проб клыки хорошо отмываются от крови и остатков тканей и насухо вытираются или высушиваются. Зубы следует поместить в небольшие желатиновые капсулы, чтобы они не повредились или не потерялись. </w:t>
      </w:r>
    </w:p>
    <w:bookmarkEnd w:id="961"/>
    <w:bookmarkStart w:name="z1000" w:id="962"/>
    <w:p>
      <w:pPr>
        <w:spacing w:after="0"/>
        <w:ind w:left="0"/>
        <w:jc w:val="both"/>
      </w:pPr>
      <w:r>
        <w:rPr>
          <w:rFonts w:ascii="Times New Roman"/>
          <w:b w:val="false"/>
          <w:i w:val="false"/>
          <w:color w:val="000000"/>
          <w:sz w:val="28"/>
        </w:rPr>
        <w:t xml:space="preserve">
      Для получения окрашенных препаратов зуб или кость декальциницируют, промывают, режут на микротоме и срезы окрашивают гистологическими красителями. Декальцинировать в 4–5%–м растворе азотной кислоты. Время декальцинации зависит от размера объекта, плотности зуба и от способа его хранения (5–6 часов). В растворе азотной кислоты декальцинация хранившегося в сухом виде материала длится от полусуток до нескольких суток. Мягкий декальцинированный зуб промывается в проточной воде в течение 10–24 часов. Далее при обработке применяется парафин. Промытый зуб или кусок зуба резают на замораживающем микротоме на срезы 20 микрометров. Полученные срезы помещаются в дистиллированную воду, окрашиваются гематоксилином, промываются проточной водой и фиксируется глицерином. </w:t>
      </w:r>
    </w:p>
    <w:bookmarkEnd w:id="962"/>
    <w:bookmarkStart w:name="z1001" w:id="963"/>
    <w:p>
      <w:pPr>
        <w:spacing w:after="0"/>
        <w:ind w:left="0"/>
        <w:jc w:val="both"/>
      </w:pPr>
      <w:r>
        <w:rPr>
          <w:rFonts w:ascii="Times New Roman"/>
          <w:b w:val="false"/>
          <w:i w:val="false"/>
          <w:color w:val="000000"/>
          <w:sz w:val="28"/>
        </w:rPr>
        <w:t>
      После окраски срезы дифференцируют, помещают на несколько секунд в бюксы 70%–ным спиртом, с добавлением 2–3 капель соляной кислоты, и переносятся в воду. После дифференцировки срезы промываются 10–15 минут в проточной воде. Срезы помещают сначала в 25%–ный, затем в 50 и 75%–ный раствор глицерина в воде. В каждом растворе срезы находятся не менее 5–10 минут. Крупные срезы переносят по всем растворам препаровальной иглой, слегка согнутой в середине. С одного зуба берется несколько срезов. Такие препараты сохраняются в течение 2–3 лет. Ростовые слои выявляют на окрашенных тонких срезах и считают под микроскопом.</w:t>
      </w:r>
    </w:p>
    <w:bookmarkEnd w:id="963"/>
    <w:bookmarkStart w:name="z1002" w:id="964"/>
    <w:p>
      <w:pPr>
        <w:spacing w:after="0"/>
        <w:ind w:left="0"/>
        <w:jc w:val="both"/>
      </w:pPr>
      <w:r>
        <w:rPr>
          <w:rFonts w:ascii="Times New Roman"/>
          <w:b w:val="false"/>
          <w:i w:val="false"/>
          <w:color w:val="000000"/>
          <w:sz w:val="28"/>
        </w:rPr>
        <w:t>
      Оборудование, необходимое для сбора материала и определение возраста по клыкам:</w:t>
      </w:r>
    </w:p>
    <w:bookmarkEnd w:id="964"/>
    <w:bookmarkStart w:name="z1003" w:id="965"/>
    <w:p>
      <w:pPr>
        <w:spacing w:after="0"/>
        <w:ind w:left="0"/>
        <w:jc w:val="both"/>
      </w:pPr>
      <w:r>
        <w:rPr>
          <w:rFonts w:ascii="Times New Roman"/>
          <w:b w:val="false"/>
          <w:i w:val="false"/>
          <w:color w:val="000000"/>
          <w:sz w:val="28"/>
        </w:rPr>
        <w:t>
      1) 4–5% азотной кислоты;</w:t>
      </w:r>
    </w:p>
    <w:bookmarkEnd w:id="965"/>
    <w:bookmarkStart w:name="z1004" w:id="966"/>
    <w:p>
      <w:pPr>
        <w:spacing w:after="0"/>
        <w:ind w:left="0"/>
        <w:jc w:val="both"/>
      </w:pPr>
      <w:r>
        <w:rPr>
          <w:rFonts w:ascii="Times New Roman"/>
          <w:b w:val="false"/>
          <w:i w:val="false"/>
          <w:color w:val="000000"/>
          <w:sz w:val="28"/>
        </w:rPr>
        <w:t>
      2) парафин;</w:t>
      </w:r>
    </w:p>
    <w:bookmarkEnd w:id="966"/>
    <w:bookmarkStart w:name="z1005" w:id="967"/>
    <w:p>
      <w:pPr>
        <w:spacing w:after="0"/>
        <w:ind w:left="0"/>
        <w:jc w:val="both"/>
      </w:pPr>
      <w:r>
        <w:rPr>
          <w:rFonts w:ascii="Times New Roman"/>
          <w:b w:val="false"/>
          <w:i w:val="false"/>
          <w:color w:val="000000"/>
          <w:sz w:val="28"/>
        </w:rPr>
        <w:t>
      3) замораживающий микротом;</w:t>
      </w:r>
    </w:p>
    <w:bookmarkEnd w:id="967"/>
    <w:bookmarkStart w:name="z1006" w:id="968"/>
    <w:p>
      <w:pPr>
        <w:spacing w:after="0"/>
        <w:ind w:left="0"/>
        <w:jc w:val="both"/>
      </w:pPr>
      <w:r>
        <w:rPr>
          <w:rFonts w:ascii="Times New Roman"/>
          <w:b w:val="false"/>
          <w:i w:val="false"/>
          <w:color w:val="000000"/>
          <w:sz w:val="28"/>
        </w:rPr>
        <w:t>
      4) гематоксилин;</w:t>
      </w:r>
    </w:p>
    <w:bookmarkEnd w:id="968"/>
    <w:bookmarkStart w:name="z1007" w:id="969"/>
    <w:p>
      <w:pPr>
        <w:spacing w:after="0"/>
        <w:ind w:left="0"/>
        <w:jc w:val="both"/>
      </w:pPr>
      <w:r>
        <w:rPr>
          <w:rFonts w:ascii="Times New Roman"/>
          <w:b w:val="false"/>
          <w:i w:val="false"/>
          <w:color w:val="000000"/>
          <w:sz w:val="28"/>
        </w:rPr>
        <w:t>
      5) глицерин;</w:t>
      </w:r>
    </w:p>
    <w:bookmarkEnd w:id="969"/>
    <w:bookmarkStart w:name="z1008" w:id="970"/>
    <w:p>
      <w:pPr>
        <w:spacing w:after="0"/>
        <w:ind w:left="0"/>
        <w:jc w:val="both"/>
      </w:pPr>
      <w:r>
        <w:rPr>
          <w:rFonts w:ascii="Times New Roman"/>
          <w:b w:val="false"/>
          <w:i w:val="false"/>
          <w:color w:val="000000"/>
          <w:sz w:val="28"/>
        </w:rPr>
        <w:t>
      6) 70% спирт;</w:t>
      </w:r>
    </w:p>
    <w:bookmarkEnd w:id="970"/>
    <w:bookmarkStart w:name="z1009" w:id="971"/>
    <w:p>
      <w:pPr>
        <w:spacing w:after="0"/>
        <w:ind w:left="0"/>
        <w:jc w:val="both"/>
      </w:pPr>
      <w:r>
        <w:rPr>
          <w:rFonts w:ascii="Times New Roman"/>
          <w:b w:val="false"/>
          <w:i w:val="false"/>
          <w:color w:val="000000"/>
          <w:sz w:val="28"/>
        </w:rPr>
        <w:t>
      7) соляная кислота;</w:t>
      </w:r>
    </w:p>
    <w:bookmarkEnd w:id="971"/>
    <w:bookmarkStart w:name="z1010" w:id="972"/>
    <w:p>
      <w:pPr>
        <w:spacing w:after="0"/>
        <w:ind w:left="0"/>
        <w:jc w:val="both"/>
      </w:pPr>
      <w:r>
        <w:rPr>
          <w:rFonts w:ascii="Times New Roman"/>
          <w:b w:val="false"/>
          <w:i w:val="false"/>
          <w:color w:val="000000"/>
          <w:sz w:val="28"/>
        </w:rPr>
        <w:t>
      8) микроскоп;</w:t>
      </w:r>
    </w:p>
    <w:bookmarkEnd w:id="972"/>
    <w:bookmarkStart w:name="z1011" w:id="973"/>
    <w:p>
      <w:pPr>
        <w:spacing w:after="0"/>
        <w:ind w:left="0"/>
        <w:jc w:val="both"/>
      </w:pPr>
      <w:r>
        <w:rPr>
          <w:rFonts w:ascii="Times New Roman"/>
          <w:b w:val="false"/>
          <w:i w:val="false"/>
          <w:color w:val="000000"/>
          <w:sz w:val="28"/>
        </w:rPr>
        <w:t>
      9) предметные стекла;</w:t>
      </w:r>
    </w:p>
    <w:bookmarkEnd w:id="973"/>
    <w:bookmarkStart w:name="z1012" w:id="974"/>
    <w:p>
      <w:pPr>
        <w:spacing w:after="0"/>
        <w:ind w:left="0"/>
        <w:jc w:val="both"/>
      </w:pPr>
      <w:r>
        <w:rPr>
          <w:rFonts w:ascii="Times New Roman"/>
          <w:b w:val="false"/>
          <w:i w:val="false"/>
          <w:color w:val="000000"/>
          <w:sz w:val="28"/>
        </w:rPr>
        <w:t>
      10) журнал для записей.</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подготовки</w:t>
            </w:r>
            <w:r>
              <w:br/>
            </w:r>
            <w:r>
              <w:rPr>
                <w:rFonts w:ascii="Times New Roman"/>
                <w:b w:val="false"/>
                <w:i w:val="false"/>
                <w:color w:val="000000"/>
                <w:sz w:val="20"/>
              </w:rPr>
              <w:t>биологического обоснования</w:t>
            </w:r>
            <w:r>
              <w:br/>
            </w:r>
            <w:r>
              <w:rPr>
                <w:rFonts w:ascii="Times New Roman"/>
                <w:b w:val="false"/>
                <w:i w:val="false"/>
                <w:color w:val="000000"/>
                <w:sz w:val="20"/>
              </w:rPr>
              <w:t>на пользование рыбными</w:t>
            </w:r>
            <w:r>
              <w:br/>
            </w:r>
            <w:r>
              <w:rPr>
                <w:rFonts w:ascii="Times New Roman"/>
                <w:b w:val="false"/>
                <w:i w:val="false"/>
                <w:color w:val="000000"/>
                <w:sz w:val="20"/>
              </w:rPr>
              <w:t>ресурсами и другими</w:t>
            </w:r>
            <w:r>
              <w:br/>
            </w:r>
            <w:r>
              <w:rPr>
                <w:rFonts w:ascii="Times New Roman"/>
                <w:b w:val="false"/>
                <w:i w:val="false"/>
                <w:color w:val="000000"/>
                <w:sz w:val="20"/>
              </w:rPr>
              <w:t>водными животными</w:t>
            </w:r>
          </w:p>
        </w:tc>
      </w:tr>
    </w:tbl>
    <w:bookmarkStart w:name="z1014" w:id="975"/>
    <w:p>
      <w:pPr>
        <w:spacing w:after="0"/>
        <w:ind w:left="0"/>
        <w:jc w:val="left"/>
      </w:pPr>
      <w:r>
        <w:rPr>
          <w:rFonts w:ascii="Times New Roman"/>
          <w:b/>
          <w:i w:val="false"/>
          <w:color w:val="000000"/>
        </w:rPr>
        <w:t xml:space="preserve"> Порядок расчета потребности в рыбопосадочном материале</w:t>
      </w:r>
    </w:p>
    <w:bookmarkEnd w:id="975"/>
    <w:bookmarkStart w:name="z1015" w:id="976"/>
    <w:p>
      <w:pPr>
        <w:spacing w:after="0"/>
        <w:ind w:left="0"/>
        <w:jc w:val="both"/>
      </w:pPr>
      <w:r>
        <w:rPr>
          <w:rFonts w:ascii="Times New Roman"/>
          <w:b w:val="false"/>
          <w:i w:val="false"/>
          <w:color w:val="000000"/>
          <w:sz w:val="28"/>
        </w:rPr>
        <w:t>
      1. Для водоемов c повышенной минерализацией (озеро Алаколь, Малое Аральское море, озеро Балхаш и прочие водоемы с величиной минерализации более 3 миллиграмм/дециметр</w:t>
      </w:r>
      <w:r>
        <w:rPr>
          <w:rFonts w:ascii="Times New Roman"/>
          <w:b w:val="false"/>
          <w:i w:val="false"/>
          <w:color w:val="000000"/>
          <w:vertAlign w:val="superscript"/>
        </w:rPr>
        <w:t>3</w:t>
      </w:r>
      <w:r>
        <w:rPr>
          <w:rFonts w:ascii="Times New Roman"/>
          <w:b w:val="false"/>
          <w:i w:val="false"/>
          <w:color w:val="000000"/>
          <w:sz w:val="28"/>
        </w:rPr>
        <w:t xml:space="preserve">) при расчете приемной емкости применяется следующая формула: </w:t>
      </w:r>
    </w:p>
    <w:bookmarkEnd w:id="976"/>
    <w:bookmarkStart w:name="z1016" w:id="977"/>
    <w:p>
      <w:pPr>
        <w:spacing w:after="0"/>
        <w:ind w:left="0"/>
        <w:jc w:val="both"/>
      </w:pPr>
      <w:r>
        <w:rPr>
          <w:rFonts w:ascii="Times New Roman"/>
          <w:b w:val="false"/>
          <w:i w:val="false"/>
          <w:color w:val="000000"/>
          <w:sz w:val="28"/>
        </w:rPr>
        <w:t xml:space="preserve">
      </w:t>
      </w:r>
    </w:p>
    <w:bookmarkEnd w:id="977"/>
    <w:p>
      <w:pPr>
        <w:spacing w:after="0"/>
        <w:ind w:left="0"/>
        <w:jc w:val="both"/>
      </w:pPr>
      <w:r>
        <w:drawing>
          <wp:inline distT="0" distB="0" distL="0" distR="0">
            <wp:extent cx="31369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369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7" w:id="978"/>
    <w:p>
      <w:pPr>
        <w:spacing w:after="0"/>
        <w:ind w:left="0"/>
        <w:jc w:val="both"/>
      </w:pPr>
      <w:r>
        <w:rPr>
          <w:rFonts w:ascii="Times New Roman"/>
          <w:b w:val="false"/>
          <w:i w:val="false"/>
          <w:color w:val="000000"/>
          <w:sz w:val="28"/>
        </w:rPr>
        <w:t>
      где: С – приемная емкость экосистемы в зарыбляемой подрощенной молоди; S – максимальная соленость, отмечаемая в водоеме, ‰; Smin – минимальная соленость, ‰, T – максимальная температура воды, ºС; Tmin – минимальная температура воды на момент зарыбления, ºС; В – средняя многолетняя биомасса кормовых организмов, килограмм/метр</w:t>
      </w:r>
      <w:r>
        <w:rPr>
          <w:rFonts w:ascii="Times New Roman"/>
          <w:b w:val="false"/>
          <w:i w:val="false"/>
          <w:color w:val="000000"/>
          <w:vertAlign w:val="superscript"/>
        </w:rPr>
        <w:t>2</w:t>
      </w:r>
      <w:r>
        <w:rPr>
          <w:rFonts w:ascii="Times New Roman"/>
          <w:b w:val="false"/>
          <w:i w:val="false"/>
          <w:color w:val="000000"/>
          <w:sz w:val="28"/>
        </w:rPr>
        <w:t>; Вср – среднегодовая биомасса кормовых организмов, составляющих основу рациона старших возрастных групп, килограмм/метр</w:t>
      </w:r>
      <w:r>
        <w:rPr>
          <w:rFonts w:ascii="Times New Roman"/>
          <w:b w:val="false"/>
          <w:i w:val="false"/>
          <w:color w:val="000000"/>
          <w:vertAlign w:val="superscript"/>
        </w:rPr>
        <w:t>2</w:t>
      </w:r>
      <w:r>
        <w:rPr>
          <w:rFonts w:ascii="Times New Roman"/>
          <w:b w:val="false"/>
          <w:i w:val="false"/>
          <w:color w:val="000000"/>
          <w:sz w:val="28"/>
        </w:rPr>
        <w:t xml:space="preserve">; В1 – максимальная промысловая рыбопродуктивность по данному виду, килограмм/гектар; В1ср – среднегодовая промысловая рыбопродуктивность по данному виду, соответствующая предельно допустимый улов за последние пять лет, килограмм/гектар. </w:t>
      </w:r>
    </w:p>
    <w:bookmarkEnd w:id="978"/>
    <w:bookmarkStart w:name="z1018" w:id="979"/>
    <w:p>
      <w:pPr>
        <w:spacing w:after="0"/>
        <w:ind w:left="0"/>
        <w:jc w:val="both"/>
      </w:pPr>
      <w:r>
        <w:rPr>
          <w:rFonts w:ascii="Times New Roman"/>
          <w:b w:val="false"/>
          <w:i w:val="false"/>
          <w:color w:val="000000"/>
          <w:sz w:val="28"/>
        </w:rPr>
        <w:t xml:space="preserve">
      Через величину приемной емкости по формуле устанавливается плотность посадки молоди: </w:t>
      </w:r>
    </w:p>
    <w:bookmarkEnd w:id="979"/>
    <w:bookmarkStart w:name="z1019" w:id="980"/>
    <w:p>
      <w:pPr>
        <w:spacing w:after="0"/>
        <w:ind w:left="0"/>
        <w:jc w:val="both"/>
      </w:pPr>
      <w:r>
        <w:rPr>
          <w:rFonts w:ascii="Times New Roman"/>
          <w:b w:val="false"/>
          <w:i w:val="false"/>
          <w:color w:val="000000"/>
          <w:sz w:val="28"/>
        </w:rPr>
        <w:t xml:space="preserve">
      </w:t>
      </w:r>
    </w:p>
    <w:bookmarkEnd w:id="980"/>
    <w:p>
      <w:pPr>
        <w:spacing w:after="0"/>
        <w:ind w:left="0"/>
        <w:jc w:val="both"/>
      </w:pPr>
      <w:r>
        <w:drawing>
          <wp:inline distT="0" distB="0" distL="0" distR="0">
            <wp:extent cx="212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20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0" w:id="981"/>
    <w:p>
      <w:pPr>
        <w:spacing w:after="0"/>
        <w:ind w:left="0"/>
        <w:jc w:val="both"/>
      </w:pPr>
      <w:r>
        <w:rPr>
          <w:rFonts w:ascii="Times New Roman"/>
          <w:b w:val="false"/>
          <w:i w:val="false"/>
          <w:color w:val="000000"/>
          <w:sz w:val="28"/>
        </w:rPr>
        <w:t xml:space="preserve">
      Для рыбохозяйственных водоемов осуществляется расчет потребности в рыбопосадочном материале на основании приемной емкости водоема, исходя из возможностей кормовой базы прокормить вселенцев. </w:t>
      </w:r>
    </w:p>
    <w:bookmarkEnd w:id="981"/>
    <w:bookmarkStart w:name="z1021" w:id="982"/>
    <w:p>
      <w:pPr>
        <w:spacing w:after="0"/>
        <w:ind w:left="0"/>
        <w:jc w:val="both"/>
      </w:pPr>
      <w:r>
        <w:rPr>
          <w:rFonts w:ascii="Times New Roman"/>
          <w:b w:val="false"/>
          <w:i w:val="false"/>
          <w:color w:val="000000"/>
          <w:sz w:val="28"/>
        </w:rPr>
        <w:t>
      Рекомендации по объему зарыбления водоемов по каждому виду рыб и возрастной группе предоставляются с учетом мощностей действующих государственных и частных рыбоводных предприятий воспроизводственного комплекса.</w:t>
      </w:r>
    </w:p>
    <w:bookmarkEnd w:id="9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