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8816" w14:textId="8898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октября 2025 года № 262. Зарегистрирован в Министерстве юстиции Республики Казахстан 30 октября 2025 года № 37283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некоторых приказов,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который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262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 сентября 2010 года № 558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 (зарегистрирован в Реестре государственной регистрации нормативных правовых актов № 6518)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(далее - Закон)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в целях принятия обоснованных решений по организации территории и функционированию различных видов особо охраняемых природных территорий республиканского и местного значения.".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 сентября 2010 года № 556 "Об утверждении Правил разработки и использования символики (эмблемы и флага) природоохранного учреждения" (зарегистрирован в Реестре государственной регистрации нормативных правовых актов № 6522) следующие изменения: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использования символики (эмблемы и флага) природоохранного учреждения,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и использования символики (эмблемы и флага) природоохранного учреждения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разработки и использования символики (эмблемы и флага)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 (далее - природоохранное учреждение).".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марта 2012 года № 25-02-02/110 "Об утверждении лесосеменного районирования" (зарегистрирован в Реестре государственной регистрации нормативных правовых актов № 7581)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лесосеменном районировании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лесосеменное районирование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Казахстан".".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марта 2012 года № 25-02-01/114 "Об утверждении Правил организации и функционирования школьного лесничества" (зарегистрирован в Реестре государственной регистрации нормативных правовых актов № 7588) следующие изменения: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школьного лесничества,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функционирования школьного лесничества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организации и функционирования школьного лесничества.".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 25-02/176 "Об утверждении Правил поощрения и присвоения почетных званий, нагрудных знаков и почетных грамот в области лесного хозяйства" (зарегистрирован в Реестре государственной регистрации нормативных правовых актов № 7669) следующие изменения: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и присвоения почетных званий, нагрудных знаков и почетных грамот в области лесного хозяйства,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поощрения и присвоения почетных званий, нагрудных знаков и почетных грамот в области лесного хозяйства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поощрения и присвоения почетных званий, нагрудных знаков и почетных грамот в области лесного хозяйства (далее - Правила).".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сентября 2012 года № 25-02/457 "Об утверждении образцов и Правил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Казахстан" (зарегистрирован в Реестре государственной регистрации нормативных правовых актов № 8015) следующие изменения: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Образцы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Казахстан".".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Казахстан, утвержденных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ношения форменной одежды со знаками различия (без погон) должностными лицами государственной лесной инспекции и государственной лесной охраны Республики Казахстан (далее – Правила).".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октября 2012 года № 17-02/532 "Об утверждении Правил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фонде" (зарегистрирован в Реестре государственной регистрации нормативных правовых актов № 8095) следующие изменения: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(далее – инвентаризация).".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декабря 2014 года № 18-02/681 "Об утверждении Правил воспроизводства лесов и лесоразведения и контроля за их качеством" (зарегистрирован в Реестре государственной регистрации нормативных правовых актов № 10119) следующие изменения: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Лесного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воспроизводства лесов и лесоразведения и контроля за их качеством, утвержденных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воспроизводства лесов и лесоразведения и контроля за их качеством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Лесного кодекса Республики Казахстан (далее – Лесной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воспроизводства лесов, лесоразведения и контроля за их качеством на участках государственного лесного фонда.".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января 2015 года № 18-02/43 "Об утверждении Правил установления ширины запретных полос лесов по берегам рек, озер, водохранилищ, каналов и других водных объектов" (зарегистрирован в Реестре государственной регистрации нормативных правовых актов № 10360) следующие изменения: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ширины запретных полос лесов по берегам рек, озер, водохранилищ, каналов и других водных объектов,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установления ширины запретных полос лесов по берегам рек, озер, водохранилищ, каналов и других водных объектов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установления ширины запретных полос лесов по берегам рек, озер, водохранилищ, каналов и других водных объектов.".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2015 года № 18-02/45 "Об утверждении Правил перевода из категории земель лесного фонда в земли других категорий для целей, не связанных с ведением лесного хозяйства" (зарегистрирован в Реестре государственной регистрации нормативных правовых актов за № 10481) следующие изменения: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из категории земель лесного фонда в земли других категорий для целей, не связанных с ведением лесного хозяйства,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строительством автомобильных и железных дорог международного, республиканского, областного и районного значения, гидроэлектростанций установленной мощностью до 100 МВт включительно, линий электропередачи, линий связи и магистральных трубопроводов;";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переводе земель лесного фонда в случаях, предусмотренных подпунктами 3), 4) и 7) настоящего пункта, лица, в чью пользу переводится участок, осуществляют компенсационную посадку лесных культур в двухкратном размере от площади переводимого участка и уход за лесными культурами в течение первых трех лет после их посадки на земельных участках, предоставленных соответствующими местными исполнительными органами в порядке компенсации государственному лесовладельцу для перевода в состав государственного лесного фонда.".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фонда" (зарегистрирован в Реестре государственной регистрации нормативных правовых актов № 11387) следующие изменения: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лесного фонда, утвержденных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государственного учета лесного фонда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ведения государственного учета лесного фонда (далее – Правила).";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лесного кадастра, утвержденных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государственного лесного кадастра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ведения государственного лесного кадастра.";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мониторинга лесов, утвержденных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государственного мониторинга лесов на территории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ведения государственного мониторинга лесов.";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лесоустройства на территории государственного лесного фонда, утвержденных указанным приказом: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лесоустройства на территории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регламентируют порядок проведения лесоустройства на территории государственного лесного фонда.".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18-02/161 "Об утверждении Правил отвода и таксации лесосек на участках государственного лесного фонда" (зарегистрирован в Реестре государственной регистрации нормативных правовых актов № 10693) следующие изменения: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 и таксации лесосек на участках государственного лесного фонда, утвержденных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отвода и таксации лесосек на участках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отвода и таксации лесосек на участках государственного лесного фонда.".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мая 2015 года № 18-1/451 "Об утверждении Правил пользования участками государственного лесного фонда для выращивания посадочного материала и плантационных насаждений специального назначения" (зарегистрирован в Реестре государственной регистрации нормативных правовых актов № 11589) следующее изменение: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28 августа 2017 года № 364 "Об утверждении Правил перевода земель других категорий в земли лесного фонда" (зарегистрирован в Реестре государственной регистрации нормативных правовых актов № 15901) следующие изменения: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земель других категорий в земли лесного фонда, утвержденных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перевода земель других категорий в земли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перевода земель других категорий в земли лесного фонда.";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"Земельные участки, занятые насаждениями,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Лесного кодекса Республики Казахстан (далее – Лесной кодекс), предоставленные в частную собственность или долгосрочное землепользование физическим и негосударственным юридическим лицам, по их заявлению могут быть переведены в земли частного лесного фонда.".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15 сентября 2017 года № 17-1/249 "Об утверждении объемов лова рыбы на водных объектах, входящих в состав особо охраняемых природных территорий со статусом юридического лица" (зарегистрирован в Реестре государственной регистрации нормативных правовых актов № 15806) следующее изменение: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9 января 2020 года №5 "Об утверждении перечня особо опасных вредителей и болезней леса, за исключением карантинных видов, и Правил борьбы с ними" (зарегистрирован в Реестре государственной регистрации нормативных правовых актов № 19879) следующие изменения: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особо опасными вредителями и болезнями леса, за исключением карантинных видов, утвержденном указанным приказом: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борьбы с особо опасными вредителями и болезнями леса, за исключением карантинных видов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борьбы с особо опасными вредителями и болезнями леса, за исключением карантинных видов.";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Финансирование мероприятий по борьбе с особо опасными вредителями и болезнями леса, за исключением карантинных видов на участках государственного лесного фонда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Казахстан.".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31 марта 2020 года № 85 "Об утверждении Правил проведения в государственном лесном фонде работ, не связанных с ведением лесного хозяйства и лесопользованием" (зарегистрирован в Реестре государственной регистрации нормативных правовых актов № 20327) следующие изменения: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 государственном лесном фонде работ, не связанных с ведением лесного хозяйства и лесопользованием, утвержденных указанным приказом: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государственное учреждение лесного хозяйства (далее – лесное учреждение) – учреждение, созданное в порядке, установленном законодательством Республики Казахстан, для осуществления мероприятий по охране и защите государственного лесного фонда, воспроизводству лесов и лесоразведению, регулированию лесопользования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Лесного кодекса Республики Казахстан;".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