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113c" w14:textId="5021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на должности и освобождения от должностей первых руководителей отдельных государственных организаций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28 октября 2025 года № 591-НҚ. Зарегистрирован в Министерстве юстиции Республики Казахстан 30 октября 2025 года № 37272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должности и освобождения от должностей первых руководителей отдельных государственных организаций высшего и (или) послевузовского образования.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образования и науки Министерства культуры и информации Республики Казахстан в установленном законодательством Республики Казахстан порядке обеспечить: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591-НҚ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на должности и освобождения от должностей первых руководителей отдельных государственных организаций высшего и (или) послевузовского образования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на должности и освобождения от должностей первых руководителей отдельных государственных организаций высшего и (или)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(далее – Закон) и определяют порядок назначения на должности и освобождения от должностей первых руководителей отдельных государственных организаций высшего и (или) послевузовского образования (далее – ОВПО).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на должности и освобождения от должностей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определения и назначения на должность первого руководителя ОВПО Министерство культуры и информации Республики Казахстан (далее – Министерство) объявляет открытый конкурс на вакантную должность первого руководителя ОВПО (далее – конкурс).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Объявление о проведении конкурса размещается на интернет-ресурсе Министерства и ОВПО. Опубликование объявлений допускается в средствах массовой информации, распространяемых на всей территории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Объявления о проведении конкурса публикуются на казахском и русском языках за счет средств ОВПО, на должность первого руководителя которой объявляется конкурс.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проведении конкурса включает следующие сведения: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ОВПО, на должность первого руководителя которой проводится конкурс, с указанием ее местонахождения, почтового адреса, номеров телефонов и факса, адреса электронной почты;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приема документов, который составляет 10 (десять) рабочих дней и исчисляется со следующего рабочего дня после публикации объявления о проведении конкурса;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функциональные обязанности;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основные требования к участнику конкурса,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дата, время и место проведения собеседования, формат (офлайн или онлайн);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касательно присутствия наблюдателей на заседании конкурсной комиссии;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формы заявления и послужного списка для участия в конкурсе.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конкурс проводится на временно вакантную должность, данное условие указывается в объявлении о проведении конкурса. Также, в объявлении указывается дата выхода основного работника и информация о праве выхода на работу основного работника до окончания срока.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Лица, изъявившие желание участвовать в конкурсе, представляют документы в структурное подразделение Министерства по работе с кадрами подведомственных организаций в электронном виде на адрес электронной почты в сроки приема документов.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в электронном виде их оригиналы либо нотариально засвидетельствованные копии представляются не позднее чем за 1 (один) час до начала собеседования.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непредставления, лицо не допускается конкурсной комиссией к прохождению собеседования.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участия в конкурсе предоставляются следующие документы: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участника конкурса;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послужной список участника конкурса с цветной фотографией размером 3х4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об образовании и приложений к ним с представлением оригиналов для сверки или копии документов об образовании и приложений к ним заверенные нотариально: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 об образовании, полученным гражданами Республики Казахстан в зарубежных организациях образования, прилагаются копии удостоверений о признании или нострификации данных документов об образовании, выданных уполномоченным органом в сфере науки и высшего образования, за исключением документов об образовании, выданных зарубежными высшими учебными заведениями, научными центрами и лабораториями гражданам Республики Казахстан – обладателям международной стипендии "Болашак", а также подпадающих под действие международного договора (соглашения) о взаимном признании и эквивалентности, а также документов об образовании, выданных филиалами зарубежных организаций высшего и (или) послевузовского образования и иностранных учебных заведений, действующими на территории Республики Казахстан;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 об образовании, выданных обладателям международной стипендии "Болашак", прилагается копия справки, о завершении обучения по международной стипендии "Болашак", выданной акционерным обществом "Центр международных программ";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 об образовании, подпадающих под действие международного договора (соглашения) о взаимном признании и эквивалентности, прилагаются копии справок, о признании данных документов об образовании, выданных уполномоченным органом в сфере науки и высшего образования;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деятельность, удостоверенная кадровой службой с места (действующего либо последнего) работы;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(врачебное профессионально-консультативное заключение) по форме № 075/у, согласно формам учетной документации в области здравоохранения, утвержденным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21579), выданная не более чем за 6 (шесть) месяцев до дня представления документов;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(о динамическом наблюдении (либо отсутствии динамического наблюдения) больных с психическими поведенческими расстройствами), выданные не более чем за 10 (десять) календарных дней до дня предоставления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сведений с Центра психического здоровья "Психиатрия", утвержденными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(о динамическом наблюдении (либо отсутствии динамического наблюдения) наркологических больных), выданные не более чем за 10 (десять) календарных до дня предоставления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сведений с Центра психического здоровья "Наркология", утвержденными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претендующие на участие в конкурсе,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 и иные сведения, характеризующие их профессиональную деятельность, квалификацию).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конкурсной комиссии, документы участников конкурса, получивших положительное заключение конкурсной комиссии, а также послужной список, заявление и документы лиц, не прошедших конкурсный отбор, хранятся в структурном подразделении Министерства по работе с кадрами подведомственных организаций.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сотрудник структурного подразделения Министерства по работе с кадрами подведомственных организаций проверяет представленные документы на их полноту.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неполного пакета документов является основанием для отказа в приеме документов.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участию в конкурсе также не допускаются следующие лица: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достигшие 25 (двадцати пяти) лет;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совершившие коррупционное правонарушение;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непогашенную или неснятую судимость;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состоявшие на учете в медицинских специальных учреждениях (психоневрологические, наркологические).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требованиями при отборе кандидатур на должность первого руководителя ОВПО являются: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 (или) послевузовского образования;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не менее 5 (пяти) лет на руководящих должностях в организациях образования и (или) в соответствующих сферах уполномоченного органа.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объективности и прозрачности, а также в целях предоставления равных возможностей всем кандидатам при Министерстве создается конкурсная комиссия.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конкурсной комиссии является структурное подразделение Министерства по работе с кадрами подведомственных организаций. 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конкурсной комиссии формируется из нечетного количества членов, численностью не менее 7 (семи) человек и утверждается приказом Министра культуры и информации Республики Казахстан.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состоит из председателя, заместителя председателя, членов и секретаря, не имеющего право голоса.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считается правомочным при наличии не менее двух третьих членов.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конкурсной комиссии входят независимые эксперты, представители общественности и других государственных органов.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избежание конфликта интересов, в состав конкурсной комиссии не могут входить лица, имеющие личную заинтересованность в рассматриваемых вопросах, лица находящиеся или которые будут находиться в подчинении у кандидата на должность первого руководителя ОВПО, а также лица, чьи родственные связи или иные обстоятельства могут повлиять на объективность решения конкурсной комиссии.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конфликтом интересов понимается противоречие между личными интересами лиц, входящих в состав конкурсной комиссии, при котором личные интересы указанных лиц могут привести к неисполнению и (или) ненадлежащему исполнению ими своих обязанностей.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отвода членов конкурсной комиссии при конфликте интересов включает уведомление председателя конкурсной комиссии о возникновении или возможности конфликта интересов, а затем инициирование процедуры отвода (самоотвода) самого члена конкурсной комиссии или отвода другого члена комиссии. Решение об отводе принимается на основе письменного заявления и оформляется протоколом заседания конкурсной комиссии. 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конкурсной комиссии, у которого возник конфликт интересов, незамедлительно уведомляет о нем председателя конкурсной комиссии в письменной форме. 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 подает письменное заявление о самоотводе председателю конкурсной комиссии, если у него есть личная заинтересованность, которая может повлиять на объективность принимаемых решений.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конфликт интересов возник у другого члена конкурсной комиссии, информация о нем должна быть доведена до сведения конкурсной комиссии.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отводе принимается на заседании конкурсной комиссии при наличии информации о возникшем конфликте интересов или возможности его возникновения.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отводе оформляется протоколом, который подписывается председателем конкурсной комиссии, заместителем председателя, членами комиссии и секретарем.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конкурсной комиссии руководит деятельностью, председательствует на заседаниях, планирует работу, осуществляет общий контроль, несет ответственность за деятельность и принимаемые решения.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обеспечивает публикацию объявления о проведении конкурса, подготавливает конкурсную документацию, производит прием, регистрацию и хранение представленных для участия в конкурсе документов.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окончания срока приема документов конкурсная комиссия в течение 10 (десяти) рабочих дней рассматривает представленные документы на соответствие кандидатов основным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принимает решение о допуске участников конкурса к собеседованию.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рассмотрения документов секретарь конкурсной комиссии формирует список кандидатов, допущенных к собеседованию, и график его проведения.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Список кандидатов, допущенных к собеседованию, и график проведения собеседования размещаются на интернет-ресурсах Министерства и ОВПО, на должность первого руководителя которой объявлен конкурс, в течение 1 (одного) рабочего дня со дня принятия решения конкурсной комиссией о допуске кандидатов.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Кандидаты, допущенные к собеседованию, уведомляются секретарем конкурсной комиссии о дате и времени проведения собеседования до истечения следующего рабочего дня после принятия решения конкурсной комиссией.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Участники конкурса, не получившие допуск, уведомляются об этом секретарем конкурсной комиссии в течение 1 (одного) рабочего дня со дня принятия решения конкурсной комиссией.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Кандидаты, участвующие в конкурсе и допущенные к собеседованию, проходят его в Министерстве в течение 3 (трех) рабочих дней со дня уведомления кандидатов о допуске их к собеседованию.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Целью собеседования является оценка профессиональных и личных качеств кандидатов.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Конкурсная комиссия формирует перечень профильных, ситуационных и мотивационных вопросов для каждой объявленной вакантной должности в сфере деятельности соответствующей ОВПО.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конкурсная комиссия осуществляет проверку участников по следующим критериям: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документов системы государственного планирования в соответствующей сфере;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видение проблем и перспектив развития сферы деятельности ОВПО;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нормативных правовых актов Республики Казахстан, регулирующих отношения в сфере деятельности ОВПО.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вопросов утверждается конкурсной комиссией коллегиально и является единым для всех кандидатов. 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критериям проводится по 5-бальной шкале.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Конкурсная комиссия на основании представленных документов, а также по результатам проведенного собеседования осуществляет отбор из числа кандидатов для занятия вакантной должности.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конкурсной комиссии принимается в отсутствие кандидата путем открытого голосования.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Кандидат получает положительное заключение в случае, если за него проголосовало большинство присутствующих из состава конкурсной комиссии. В случае равенства голосов при голосовании решающим является голос председателя конкурсной комиссии.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Ход обсуждения и принятое конкурсной комиссией решение оформляются в виде протокола, который подписывается председателем и членами конкурсной комиссии, а также секретарем, осуществляющим протоколирование.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Конкурсная комиссия в течение 1 (одного) рабочего дня со дня принятия решения извещает кандидатов, о результатах конкурса и размещает на интернет-ресурсах Министерства и ОВПО, на должность первого руководителя которой объявлен конкурс решение о кандидатах. 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конкурсной комиссии носит рекомендательный характер. Министерство учитывает решение конкурсной комиссии и в случае отклонения ее рекомендаций предоставляет письменное мотивированное заключение, размещаемое на официальном интернет-ресурсе Министерства и ОВПО.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Министерство по истечении 5 (пяти) рабочих дней со дня принятия конкурсной комиссией решения о результатах конкурса,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2023 года № 290 "О некоторых вопросах кадровой политики в системе органов государственной власти" направляет соответствующие материалы в Администрацию Президента и Аппарат Правительства Республики Казахстан с приложением пакета документов кандидата, получившего положительное заключение конкурсной комиссии.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согласовании кандидатуры на должность первого руководителя ОВПО конкурс объявляется заново в течение 1 (одного) месяца. Кандидат, получивший отказ в согласовании, вправе участвовать в новом конкурсе в качестве кандидата. 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Кандидат получивший отрицательное заключение конкурсной комиссии вправе получить копию протокола заседания конкурсной комиссии с результатами голосования.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кандидатуры Администрацией Президента и Аппаратом Правительства Республики Казахстан Министерство издает приказ Министра культуры и информации Республики Казахстан о назначении первого руководителя ОВПО и заключает с ним трудовой договор на определенный срок не менее одного года, за исключением случаев, предусмотренных трудовым законодательством.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истечении срока трудового договора стороны вправе продлить его на неопределенный или определенный срок не менее одного года.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истечения срока действия трудового договора, если ни одна из сторон в течение последнего рабочего дня (смены) не уведомила о прекращении трудовых отношений, он считается продленным на тот же срок, на который был ранее заключен,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Трудового кодекса Республики Казахстан.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Министерство в случаях нарушения первым руководителем ОВПО трудового законодательства Республики Казахстан и условий трудового договора: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возлагает исполнение обязанностей первого руководителя на работника ОВПО;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представление в Администрацию Президента и Аппарат Правительства Республики Казахстан о согласовании освобождения первого руководителя ОВПО.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и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допустить меня к участию в конкурсе на занятие вакантной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руководителя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основными требованиями Правил назначения на должности и освобождения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должностей первых руководителей отдельных государственных организаций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послевузовского образования, ознакомлен(а), согласен(на)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 за подлинность представленных документов. Согласен(на) на сбор и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моих персональных данных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и контактный телефон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 (подпись)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 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и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Послужной список</w:t>
      </w:r>
      <w:r>
        <w:br/>
      </w:r>
      <w:r>
        <w:rPr>
          <w:rFonts w:ascii="Times New Roman"/>
          <w:b/>
          <w:i w:val="false"/>
          <w:color w:val="000000"/>
        </w:rPr>
        <w:t>кандидата на должность первого руководителя организации образования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(ол 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лауазымы/должность, санаты/категория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(болған жағдайда/при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94200" cy="508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200" cy="5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мәліметтер / Личные данные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Туған күні және жері /Дата и место рождения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Ұлты (қалауы бойынша)/Национальность (по желанию)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Оқу орнын бітірген жылы және оның атауы/Год окончания и наименование учебного заведения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Мамандығы бойынша біліктілігі, ғылыми дәрежесі, ғылыми атағы (болған жағдайда)/Квалификация по специальности, ученая степень, ученое звание (при наличии)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Шетел тілдерін білуі/Владение иностранными языками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наградалары, құрметті атақтары (болған жағдайда)/ Государственные награды, почетные звания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Дипломатиялық дәрежесі, әскери, арнайы атақтары, сыныптық шені (болған жағдайда)/Дипломатический ранг, воинское, специальное звание, классный чин (при наличии)</w:t>
      </w:r>
    </w:p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Жаза түрі, оны тағайындау күні мен негізі (болған жағдайда)/Вид взыскания, дата и основания его наложения (при наличии)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Соңғы үш жылдағы қызметінің тиімділігін жыл сайынғы бағалау күні мен нәтижесі, егер 3 (үш) жылдан кем жұмыс істеген жағдайда, нақты жұмыс істеген кезеңіндегі бағасы көрсетіледі (мемлекеттік әкімшілік қызметшілер толтырады)/Дата и результаты ежегодной оценки эффективности деятельности за последние три года, в случае, если проработал менее 3 (трех) лет, указываются оценки за фактически отработанный период, а также, по результатам аттестации в соответствии с Законом Республики Казахстан "Об образовании"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Еңбек жолы/Трудовая деятельность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жұмыс орны, мекеменің орналасқан жері/должность, место работы, место нахождение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/Дата 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күні /Дата увольнения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                             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Кандидаттың қолы/                                               күні/дата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кандидата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