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fc2c1" w14:textId="39fc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устава фонда целевого капитала</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21 октября 2025 года № 576-НҚ. Зарегистрирован в Министерстве юстиции Республики Казахстан 28 октября 2025 года № 37235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8 Закона Республики Казахстан "О фондах целевого капитала и эндаумент-фондах (целевых капиталах)",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Типовой устав</w:t>
      </w:r>
      <w:r>
        <w:rPr>
          <w:rFonts w:ascii="Times New Roman"/>
          <w:b w:val="false"/>
          <w:i w:val="false"/>
          <w:color w:val="000000"/>
          <w:sz w:val="28"/>
        </w:rPr>
        <w:t xml:space="preserve"> фонда целевого капитала.</w:t>
      </w:r>
    </w:p>
    <w:bookmarkEnd w:id="1"/>
    <w:bookmarkStart w:name="z6" w:id="2"/>
    <w:p>
      <w:pPr>
        <w:spacing w:after="0"/>
        <w:ind w:left="0"/>
        <w:jc w:val="both"/>
      </w:pPr>
      <w:r>
        <w:rPr>
          <w:rFonts w:ascii="Times New Roman"/>
          <w:b w:val="false"/>
          <w:i w:val="false"/>
          <w:color w:val="000000"/>
          <w:sz w:val="28"/>
        </w:rPr>
        <w:t>
      2. Комитету по делам гражданского общества Министерства культуры и информации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октября 2025 года</w:t>
            </w:r>
            <w:r>
              <w:br/>
            </w:r>
            <w:r>
              <w:rPr>
                <w:rFonts w:ascii="Times New Roman"/>
                <w:b w:val="false"/>
                <w:i w:val="false"/>
                <w:color w:val="000000"/>
                <w:sz w:val="20"/>
              </w:rPr>
              <w:t>№ 576-НҚ</w:t>
            </w:r>
          </w:p>
        </w:tc>
      </w:tr>
    </w:tbl>
    <w:bookmarkStart w:name="z14" w:id="8"/>
    <w:p>
      <w:pPr>
        <w:spacing w:after="0"/>
        <w:ind w:left="0"/>
        <w:jc w:val="left"/>
      </w:pPr>
      <w:r>
        <w:rPr>
          <w:rFonts w:ascii="Times New Roman"/>
          <w:b/>
          <w:i w:val="false"/>
          <w:color w:val="000000"/>
        </w:rPr>
        <w:t xml:space="preserve"> Типовой устав фонда целевого капитала</w:t>
      </w:r>
    </w:p>
    <w:bookmarkEnd w:id="8"/>
    <w:bookmarkStart w:name="z15" w:id="9"/>
    <w:p>
      <w:pPr>
        <w:spacing w:after="0"/>
        <w:ind w:left="0"/>
        <w:jc w:val="left"/>
      </w:pPr>
      <w:r>
        <w:rPr>
          <w:rFonts w:ascii="Times New Roman"/>
          <w:b/>
          <w:i w:val="false"/>
          <w:color w:val="000000"/>
        </w:rPr>
        <w:t xml:space="preserve"> Глава 1. Общие положения</w:t>
      </w:r>
    </w:p>
    <w:bookmarkEnd w:id="9"/>
    <w:p>
      <w:pPr>
        <w:spacing w:after="0"/>
        <w:ind w:left="0"/>
        <w:jc w:val="both"/>
      </w:pPr>
      <w:bookmarkStart w:name="z16" w:id="10"/>
      <w:r>
        <w:rPr>
          <w:rFonts w:ascii="Times New Roman"/>
          <w:b w:val="false"/>
          <w:i w:val="false"/>
          <w:color w:val="000000"/>
          <w:sz w:val="28"/>
        </w:rPr>
        <w:t>
      1. Настоящий Устав Фонда целевого капитала (далее – Устав) (корпоративный/частный/общественный) ______________________________________</w:t>
      </w:r>
    </w:p>
    <w:bookmarkEnd w:id="10"/>
    <w:p>
      <w:pPr>
        <w:spacing w:after="0"/>
        <w:ind w:left="0"/>
        <w:jc w:val="both"/>
      </w:pPr>
      <w:r>
        <w:rPr>
          <w:rFonts w:ascii="Times New Roman"/>
          <w:b w:val="false"/>
          <w:i w:val="false"/>
          <w:color w:val="000000"/>
          <w:sz w:val="28"/>
        </w:rPr>
        <w:t>(наименование указывается в заявлении)</w:t>
      </w:r>
    </w:p>
    <w:p>
      <w:pPr>
        <w:spacing w:after="0"/>
        <w:ind w:left="0"/>
        <w:jc w:val="both"/>
      </w:pPr>
      <w:r>
        <w:rPr>
          <w:rFonts w:ascii="Times New Roman"/>
          <w:b w:val="false"/>
          <w:i w:val="false"/>
          <w:color w:val="000000"/>
          <w:sz w:val="28"/>
        </w:rPr>
        <w:t>определяет его наименование, местонахождение, порядок формирования и компетенцию его органов, условия реорганизации и прекращения его деятельности и другие положения, не противоречащие законодательным актам Республики Казахстан.</w:t>
      </w:r>
    </w:p>
    <w:bookmarkStart w:name="z17" w:id="11"/>
    <w:p>
      <w:pPr>
        <w:spacing w:after="0"/>
        <w:ind w:left="0"/>
        <w:jc w:val="both"/>
      </w:pPr>
      <w:r>
        <w:rPr>
          <w:rFonts w:ascii="Times New Roman"/>
          <w:b w:val="false"/>
          <w:i w:val="false"/>
          <w:color w:val="000000"/>
          <w:sz w:val="28"/>
        </w:rPr>
        <w:t xml:space="preserve">
      2. Фонд целевого капитала (далее – Фонд) в своей деятельности руководствуется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некоммерческих организациях"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фондах целевого капитала и эндаумент-фондах (целевых капиталах)" (далее – Закон), иными законодательными актами Республики Казахстан, а также Уставом.</w:t>
      </w:r>
    </w:p>
    <w:bookmarkEnd w:id="11"/>
    <w:bookmarkStart w:name="z18" w:id="12"/>
    <w:p>
      <w:pPr>
        <w:spacing w:after="0"/>
        <w:ind w:left="0"/>
        <w:jc w:val="both"/>
      </w:pPr>
      <w:r>
        <w:rPr>
          <w:rFonts w:ascii="Times New Roman"/>
          <w:b w:val="false"/>
          <w:i w:val="false"/>
          <w:color w:val="000000"/>
          <w:sz w:val="28"/>
        </w:rPr>
        <w:t>
      3. Полное наименование Фонда:</w:t>
      </w:r>
    </w:p>
    <w:bookmarkEnd w:id="12"/>
    <w:p>
      <w:pPr>
        <w:spacing w:after="0"/>
        <w:ind w:left="0"/>
        <w:jc w:val="both"/>
      </w:pPr>
      <w:bookmarkStart w:name="z19" w:id="13"/>
      <w:r>
        <w:rPr>
          <w:rFonts w:ascii="Times New Roman"/>
          <w:b w:val="false"/>
          <w:i w:val="false"/>
          <w:color w:val="000000"/>
          <w:sz w:val="28"/>
        </w:rPr>
        <w:t>
      1) на государственном языке ____________________________________;</w:t>
      </w:r>
    </w:p>
    <w:bookmarkEnd w:id="13"/>
    <w:p>
      <w:pPr>
        <w:spacing w:after="0"/>
        <w:ind w:left="0"/>
        <w:jc w:val="both"/>
      </w:pPr>
      <w:r>
        <w:rPr>
          <w:rFonts w:ascii="Times New Roman"/>
          <w:b w:val="false"/>
          <w:i w:val="false"/>
          <w:color w:val="000000"/>
          <w:sz w:val="28"/>
        </w:rPr>
        <w:t>(указывается в заявлении)</w:t>
      </w:r>
    </w:p>
    <w:p>
      <w:pPr>
        <w:spacing w:after="0"/>
        <w:ind w:left="0"/>
        <w:jc w:val="both"/>
      </w:pPr>
      <w:bookmarkStart w:name="z20" w:id="14"/>
      <w:r>
        <w:rPr>
          <w:rFonts w:ascii="Times New Roman"/>
          <w:b w:val="false"/>
          <w:i w:val="false"/>
          <w:color w:val="000000"/>
          <w:sz w:val="28"/>
        </w:rPr>
        <w:t>
      2) на русском языке ____________________________________________.</w:t>
      </w:r>
    </w:p>
    <w:bookmarkEnd w:id="14"/>
    <w:p>
      <w:pPr>
        <w:spacing w:after="0"/>
        <w:ind w:left="0"/>
        <w:jc w:val="both"/>
      </w:pPr>
      <w:r>
        <w:rPr>
          <w:rFonts w:ascii="Times New Roman"/>
          <w:b w:val="false"/>
          <w:i w:val="false"/>
          <w:color w:val="000000"/>
          <w:sz w:val="28"/>
        </w:rPr>
        <w:t>(указывается в заявлении)</w:t>
      </w:r>
    </w:p>
    <w:bookmarkStart w:name="z21" w:id="15"/>
    <w:p>
      <w:pPr>
        <w:spacing w:after="0"/>
        <w:ind w:left="0"/>
        <w:jc w:val="both"/>
      </w:pPr>
      <w:r>
        <w:rPr>
          <w:rFonts w:ascii="Times New Roman"/>
          <w:b w:val="false"/>
          <w:i w:val="false"/>
          <w:color w:val="000000"/>
          <w:sz w:val="28"/>
        </w:rPr>
        <w:t>
      4. Сокращенное наименование Фонда:</w:t>
      </w:r>
    </w:p>
    <w:bookmarkEnd w:id="15"/>
    <w:p>
      <w:pPr>
        <w:spacing w:after="0"/>
        <w:ind w:left="0"/>
        <w:jc w:val="both"/>
      </w:pPr>
      <w:bookmarkStart w:name="z22" w:id="16"/>
      <w:r>
        <w:rPr>
          <w:rFonts w:ascii="Times New Roman"/>
          <w:b w:val="false"/>
          <w:i w:val="false"/>
          <w:color w:val="000000"/>
          <w:sz w:val="28"/>
        </w:rPr>
        <w:t>
      1) на государственном языке ____________________________________;</w:t>
      </w:r>
    </w:p>
    <w:bookmarkEnd w:id="16"/>
    <w:p>
      <w:pPr>
        <w:spacing w:after="0"/>
        <w:ind w:left="0"/>
        <w:jc w:val="both"/>
      </w:pPr>
      <w:r>
        <w:rPr>
          <w:rFonts w:ascii="Times New Roman"/>
          <w:b w:val="false"/>
          <w:i w:val="false"/>
          <w:color w:val="000000"/>
          <w:sz w:val="28"/>
        </w:rPr>
        <w:t>(указывается в заявлении)</w:t>
      </w:r>
    </w:p>
    <w:p>
      <w:pPr>
        <w:spacing w:after="0"/>
        <w:ind w:left="0"/>
        <w:jc w:val="both"/>
      </w:pPr>
      <w:bookmarkStart w:name="z23" w:id="17"/>
      <w:r>
        <w:rPr>
          <w:rFonts w:ascii="Times New Roman"/>
          <w:b w:val="false"/>
          <w:i w:val="false"/>
          <w:color w:val="000000"/>
          <w:sz w:val="28"/>
        </w:rPr>
        <w:t>
      2) на русском языке ____________________________________________.</w:t>
      </w:r>
    </w:p>
    <w:bookmarkEnd w:id="17"/>
    <w:p>
      <w:pPr>
        <w:spacing w:after="0"/>
        <w:ind w:left="0"/>
        <w:jc w:val="both"/>
      </w:pPr>
      <w:r>
        <w:rPr>
          <w:rFonts w:ascii="Times New Roman"/>
          <w:b w:val="false"/>
          <w:i w:val="false"/>
          <w:color w:val="000000"/>
          <w:sz w:val="28"/>
        </w:rPr>
        <w:t>(указывается в заявлении)</w:t>
      </w:r>
    </w:p>
    <w:p>
      <w:pPr>
        <w:spacing w:after="0"/>
        <w:ind w:left="0"/>
        <w:jc w:val="both"/>
      </w:pPr>
      <w:bookmarkStart w:name="z24" w:id="18"/>
      <w:r>
        <w:rPr>
          <w:rFonts w:ascii="Times New Roman"/>
          <w:b w:val="false"/>
          <w:i w:val="false"/>
          <w:color w:val="000000"/>
          <w:sz w:val="28"/>
        </w:rPr>
        <w:t>
      5. Местонахождение исполнительного органа Фонда ________________.</w:t>
      </w:r>
    </w:p>
    <w:bookmarkEnd w:id="18"/>
    <w:p>
      <w:pPr>
        <w:spacing w:after="0"/>
        <w:ind w:left="0"/>
        <w:jc w:val="both"/>
      </w:pPr>
      <w:r>
        <w:rPr>
          <w:rFonts w:ascii="Times New Roman"/>
          <w:b w:val="false"/>
          <w:i w:val="false"/>
          <w:color w:val="000000"/>
          <w:sz w:val="28"/>
        </w:rPr>
        <w:t>(указывается в заявлении)</w:t>
      </w:r>
    </w:p>
    <w:bookmarkStart w:name="z25" w:id="19"/>
    <w:p>
      <w:pPr>
        <w:spacing w:after="0"/>
        <w:ind w:left="0"/>
        <w:jc w:val="left"/>
      </w:pPr>
      <w:r>
        <w:rPr>
          <w:rFonts w:ascii="Times New Roman"/>
          <w:b/>
          <w:i w:val="false"/>
          <w:color w:val="000000"/>
        </w:rPr>
        <w:t xml:space="preserve"> Глава 2. Правовой статус Фонда</w:t>
      </w:r>
    </w:p>
    <w:bookmarkEnd w:id="19"/>
    <w:bookmarkStart w:name="z26" w:id="20"/>
    <w:p>
      <w:pPr>
        <w:spacing w:after="0"/>
        <w:ind w:left="0"/>
        <w:jc w:val="both"/>
      </w:pPr>
      <w:r>
        <w:rPr>
          <w:rFonts w:ascii="Times New Roman"/>
          <w:b w:val="false"/>
          <w:i w:val="false"/>
          <w:color w:val="000000"/>
          <w:sz w:val="28"/>
        </w:rPr>
        <w:t xml:space="preserve">
      6. Фонд – некоммерческая организация, создаваемая в организационно-правовой форме фонда, осуществляющая деятельность в социальной сфере, по управлению активами эндаумент-фонда (целевого капитала) для обеспечения инвестиционного дохода и финансирования объектов благотворительности, предусмотренных благотворительной программой эндаумент-фонда (целевого капитала), в порядке, предусмотренном </w:t>
      </w:r>
      <w:r>
        <w:rPr>
          <w:rFonts w:ascii="Times New Roman"/>
          <w:b w:val="false"/>
          <w:i w:val="false"/>
          <w:color w:val="000000"/>
          <w:sz w:val="28"/>
        </w:rPr>
        <w:t>Законом</w:t>
      </w:r>
      <w:r>
        <w:rPr>
          <w:rFonts w:ascii="Times New Roman"/>
          <w:b w:val="false"/>
          <w:i w:val="false"/>
          <w:color w:val="000000"/>
          <w:sz w:val="28"/>
        </w:rPr>
        <w:t>.</w:t>
      </w:r>
    </w:p>
    <w:bookmarkEnd w:id="20"/>
    <w:bookmarkStart w:name="z27" w:id="21"/>
    <w:p>
      <w:pPr>
        <w:spacing w:after="0"/>
        <w:ind w:left="0"/>
        <w:jc w:val="both"/>
      </w:pPr>
      <w:r>
        <w:rPr>
          <w:rFonts w:ascii="Times New Roman"/>
          <w:b w:val="false"/>
          <w:i w:val="false"/>
          <w:color w:val="000000"/>
          <w:sz w:val="28"/>
        </w:rPr>
        <w:t>
      7. Фонд может создавать филиалы и открывать представительства на территории Республики Казахстан в соответствии с законодательством Республики Казахстан.</w:t>
      </w:r>
    </w:p>
    <w:bookmarkEnd w:id="21"/>
    <w:bookmarkStart w:name="z28" w:id="22"/>
    <w:p>
      <w:pPr>
        <w:spacing w:after="0"/>
        <w:ind w:left="0"/>
        <w:jc w:val="both"/>
      </w:pPr>
      <w:r>
        <w:rPr>
          <w:rFonts w:ascii="Times New Roman"/>
          <w:b w:val="false"/>
          <w:i w:val="false"/>
          <w:color w:val="000000"/>
          <w:sz w:val="28"/>
        </w:rPr>
        <w:t>
      8. Филиалом является обособленное подразделение Фонда, расположенное вне места его нахождения и осуществляющее все или часть его функций, в том числе функции представительства.</w:t>
      </w:r>
    </w:p>
    <w:bookmarkEnd w:id="22"/>
    <w:bookmarkStart w:name="z29" w:id="23"/>
    <w:p>
      <w:pPr>
        <w:spacing w:after="0"/>
        <w:ind w:left="0"/>
        <w:jc w:val="both"/>
      </w:pPr>
      <w:r>
        <w:rPr>
          <w:rFonts w:ascii="Times New Roman"/>
          <w:b w:val="false"/>
          <w:i w:val="false"/>
          <w:color w:val="000000"/>
          <w:sz w:val="28"/>
        </w:rPr>
        <w:t>
      9. Представительством является обособленное подразделение Фонда, расположенное вне места его нахождения и осуществляющее защиту, и представительство интересов Фонда, совершающее от его имени сделки и иные правовые действия.</w:t>
      </w:r>
    </w:p>
    <w:bookmarkEnd w:id="23"/>
    <w:bookmarkStart w:name="z30" w:id="24"/>
    <w:p>
      <w:pPr>
        <w:spacing w:after="0"/>
        <w:ind w:left="0"/>
        <w:jc w:val="both"/>
      </w:pPr>
      <w:r>
        <w:rPr>
          <w:rFonts w:ascii="Times New Roman"/>
          <w:b w:val="false"/>
          <w:i w:val="false"/>
          <w:color w:val="000000"/>
          <w:sz w:val="28"/>
        </w:rPr>
        <w:t>
      10. Фонд вправе вступать в объединения (союзы) с другими юридическими лицами, а также быть участником иных юридических лиц.</w:t>
      </w:r>
    </w:p>
    <w:bookmarkEnd w:id="24"/>
    <w:bookmarkStart w:name="z31" w:id="25"/>
    <w:p>
      <w:pPr>
        <w:spacing w:after="0"/>
        <w:ind w:left="0"/>
        <w:jc w:val="both"/>
      </w:pPr>
      <w:r>
        <w:rPr>
          <w:rFonts w:ascii="Times New Roman"/>
          <w:b w:val="false"/>
          <w:i w:val="false"/>
          <w:color w:val="000000"/>
          <w:sz w:val="28"/>
        </w:rPr>
        <w:t>
      11. Фонд имеет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w:t>
      </w:r>
    </w:p>
    <w:bookmarkEnd w:id="25"/>
    <w:bookmarkStart w:name="z32" w:id="26"/>
    <w:p>
      <w:pPr>
        <w:spacing w:after="0"/>
        <w:ind w:left="0"/>
        <w:jc w:val="both"/>
      </w:pPr>
      <w:r>
        <w:rPr>
          <w:rFonts w:ascii="Times New Roman"/>
          <w:b w:val="false"/>
          <w:i w:val="false"/>
          <w:color w:val="000000"/>
          <w:sz w:val="28"/>
        </w:rPr>
        <w:t>
      12. Фонд имеет право открывать счета в банках в установленном законодательством порядке, иметь в собственности или в оперативном управлении обособленное имущество, а также самостоятельный баланс или смету. Приобретать и осуществлять имущественные и личные неимущественные права, нести ответственность в соответствии с законодательными актами Республики Казахстан, быть истцом и ответчиком в суде.</w:t>
      </w:r>
    </w:p>
    <w:bookmarkEnd w:id="26"/>
    <w:bookmarkStart w:name="z33" w:id="27"/>
    <w:p>
      <w:pPr>
        <w:spacing w:after="0"/>
        <w:ind w:left="0"/>
        <w:jc w:val="left"/>
      </w:pPr>
      <w:r>
        <w:rPr>
          <w:rFonts w:ascii="Times New Roman"/>
          <w:b/>
          <w:i w:val="false"/>
          <w:color w:val="000000"/>
        </w:rPr>
        <w:t xml:space="preserve"> Глава 3. Предмет и цели деятельности</w:t>
      </w:r>
    </w:p>
    <w:bookmarkEnd w:id="27"/>
    <w:bookmarkStart w:name="z34" w:id="28"/>
    <w:p>
      <w:pPr>
        <w:spacing w:after="0"/>
        <w:ind w:left="0"/>
        <w:jc w:val="both"/>
      </w:pPr>
      <w:r>
        <w:rPr>
          <w:rFonts w:ascii="Times New Roman"/>
          <w:b w:val="false"/>
          <w:i w:val="false"/>
          <w:color w:val="000000"/>
          <w:sz w:val="28"/>
        </w:rPr>
        <w:t>
      13. Основной целью Фонда является финансовая поддержка объектов благотворительности, предусмотренных благотворительной программой эндаумент-фонда (целевого капитала), посредством инвестирования денег и (или) иных активов эндаумент-фонда (целевого капитала) и последующего использования инвестиционного дохода.</w:t>
      </w:r>
    </w:p>
    <w:bookmarkEnd w:id="28"/>
    <w:bookmarkStart w:name="z35" w:id="29"/>
    <w:p>
      <w:pPr>
        <w:spacing w:after="0"/>
        <w:ind w:left="0"/>
        <w:jc w:val="both"/>
      </w:pPr>
      <w:r>
        <w:rPr>
          <w:rFonts w:ascii="Times New Roman"/>
          <w:b w:val="false"/>
          <w:i w:val="false"/>
          <w:color w:val="000000"/>
          <w:sz w:val="28"/>
        </w:rPr>
        <w:t>
      14. Фонд осуществляет следующие виды деятельности:</w:t>
      </w:r>
    </w:p>
    <w:bookmarkEnd w:id="29"/>
    <w:bookmarkStart w:name="z36" w:id="30"/>
    <w:p>
      <w:pPr>
        <w:spacing w:after="0"/>
        <w:ind w:left="0"/>
        <w:jc w:val="both"/>
      </w:pPr>
      <w:r>
        <w:rPr>
          <w:rFonts w:ascii="Times New Roman"/>
          <w:b w:val="false"/>
          <w:i w:val="false"/>
          <w:color w:val="000000"/>
          <w:sz w:val="28"/>
        </w:rPr>
        <w:t>
      1) владение, пользование и распоряжение эндаументами (целевыми вкладами);</w:t>
      </w:r>
    </w:p>
    <w:bookmarkEnd w:id="30"/>
    <w:bookmarkStart w:name="z37" w:id="31"/>
    <w:p>
      <w:pPr>
        <w:spacing w:after="0"/>
        <w:ind w:left="0"/>
        <w:jc w:val="both"/>
      </w:pPr>
      <w:r>
        <w:rPr>
          <w:rFonts w:ascii="Times New Roman"/>
          <w:b w:val="false"/>
          <w:i w:val="false"/>
          <w:color w:val="000000"/>
          <w:sz w:val="28"/>
        </w:rPr>
        <w:t>
      2) формирование и (или) пополнение эндаумент-фондов (целевых капиталов);</w:t>
      </w:r>
    </w:p>
    <w:bookmarkEnd w:id="31"/>
    <w:bookmarkStart w:name="z38" w:id="32"/>
    <w:p>
      <w:pPr>
        <w:spacing w:after="0"/>
        <w:ind w:left="0"/>
        <w:jc w:val="both"/>
      </w:pPr>
      <w:r>
        <w:rPr>
          <w:rFonts w:ascii="Times New Roman"/>
          <w:b w:val="false"/>
          <w:i w:val="false"/>
          <w:color w:val="000000"/>
          <w:sz w:val="28"/>
        </w:rPr>
        <w:t>
      3) управление активами эндаумент-фондов (целевых капиталов);</w:t>
      </w:r>
    </w:p>
    <w:bookmarkEnd w:id="32"/>
    <w:bookmarkStart w:name="z39" w:id="33"/>
    <w:p>
      <w:pPr>
        <w:spacing w:after="0"/>
        <w:ind w:left="0"/>
        <w:jc w:val="both"/>
      </w:pPr>
      <w:r>
        <w:rPr>
          <w:rFonts w:ascii="Times New Roman"/>
          <w:b w:val="false"/>
          <w:i w:val="false"/>
          <w:color w:val="000000"/>
          <w:sz w:val="28"/>
        </w:rPr>
        <w:t>
      4) инвестирование активов эндаумент-фондов (целевых капиталов);</w:t>
      </w:r>
    </w:p>
    <w:bookmarkEnd w:id="33"/>
    <w:bookmarkStart w:name="z40" w:id="34"/>
    <w:p>
      <w:pPr>
        <w:spacing w:after="0"/>
        <w:ind w:left="0"/>
        <w:jc w:val="both"/>
      </w:pPr>
      <w:r>
        <w:rPr>
          <w:rFonts w:ascii="Times New Roman"/>
          <w:b w:val="false"/>
          <w:i w:val="false"/>
          <w:color w:val="000000"/>
          <w:sz w:val="28"/>
        </w:rPr>
        <w:t>
      5) финансирование объектов благотворительности, предусмотренных благотворительной программой эндаумент-фонда (целевого капитала);</w:t>
      </w:r>
    </w:p>
    <w:bookmarkEnd w:id="34"/>
    <w:bookmarkStart w:name="z41" w:id="35"/>
    <w:p>
      <w:pPr>
        <w:spacing w:after="0"/>
        <w:ind w:left="0"/>
        <w:jc w:val="both"/>
      </w:pPr>
      <w:r>
        <w:rPr>
          <w:rFonts w:ascii="Times New Roman"/>
          <w:b w:val="false"/>
          <w:i w:val="false"/>
          <w:color w:val="000000"/>
          <w:sz w:val="28"/>
        </w:rPr>
        <w:t>
      6) взаимодействие с вкладчиками, учредителями, выгодополучателями и другими участниками;</w:t>
      </w:r>
    </w:p>
    <w:bookmarkEnd w:id="35"/>
    <w:bookmarkStart w:name="z42" w:id="36"/>
    <w:p>
      <w:pPr>
        <w:spacing w:after="0"/>
        <w:ind w:left="0"/>
        <w:jc w:val="both"/>
      </w:pPr>
      <w:r>
        <w:rPr>
          <w:rFonts w:ascii="Times New Roman"/>
          <w:b w:val="false"/>
          <w:i w:val="false"/>
          <w:color w:val="000000"/>
          <w:sz w:val="28"/>
        </w:rPr>
        <w:t>
      7) проведение инициатив, направленных на увеличение активов эндаумент-фондов (целевых капиталов), путем сбора денег и привлечения эндаументов (целевых вкладов);</w:t>
      </w:r>
    </w:p>
    <w:bookmarkEnd w:id="36"/>
    <w:bookmarkStart w:name="z43" w:id="37"/>
    <w:p>
      <w:pPr>
        <w:spacing w:after="0"/>
        <w:ind w:left="0"/>
        <w:jc w:val="both"/>
      </w:pPr>
      <w:r>
        <w:rPr>
          <w:rFonts w:ascii="Times New Roman"/>
          <w:b w:val="false"/>
          <w:i w:val="false"/>
          <w:color w:val="000000"/>
          <w:sz w:val="28"/>
        </w:rPr>
        <w:t>
      8) иную деятельность, предусмотренную законодательством Республики Казахстан и Уставом.</w:t>
      </w:r>
    </w:p>
    <w:bookmarkEnd w:id="37"/>
    <w:bookmarkStart w:name="z44" w:id="38"/>
    <w:p>
      <w:pPr>
        <w:spacing w:after="0"/>
        <w:ind w:left="0"/>
        <w:jc w:val="both"/>
      </w:pPr>
      <w:r>
        <w:rPr>
          <w:rFonts w:ascii="Times New Roman"/>
          <w:b w:val="false"/>
          <w:i w:val="false"/>
          <w:color w:val="000000"/>
          <w:sz w:val="28"/>
        </w:rPr>
        <w:t xml:space="preserve">
      15. Все виды деятельности Фонда направлены на достижение целей, установленных </w:t>
      </w:r>
      <w:r>
        <w:rPr>
          <w:rFonts w:ascii="Times New Roman"/>
          <w:b w:val="false"/>
          <w:i w:val="false"/>
          <w:color w:val="000000"/>
          <w:sz w:val="28"/>
        </w:rPr>
        <w:t>Законом</w:t>
      </w:r>
      <w:r>
        <w:rPr>
          <w:rFonts w:ascii="Times New Roman"/>
          <w:b w:val="false"/>
          <w:i w:val="false"/>
          <w:color w:val="000000"/>
          <w:sz w:val="28"/>
        </w:rPr>
        <w:t xml:space="preserve"> и учредительными документами.</w:t>
      </w:r>
    </w:p>
    <w:bookmarkEnd w:id="38"/>
    <w:bookmarkStart w:name="z45" w:id="39"/>
    <w:p>
      <w:pPr>
        <w:spacing w:after="0"/>
        <w:ind w:left="0"/>
        <w:jc w:val="left"/>
      </w:pPr>
      <w:r>
        <w:rPr>
          <w:rFonts w:ascii="Times New Roman"/>
          <w:b/>
          <w:i w:val="false"/>
          <w:color w:val="000000"/>
        </w:rPr>
        <w:t xml:space="preserve"> Глава 4. Структура и порядок формирования органов управления Фонда</w:t>
      </w:r>
    </w:p>
    <w:bookmarkEnd w:id="39"/>
    <w:bookmarkStart w:name="z46" w:id="40"/>
    <w:p>
      <w:pPr>
        <w:spacing w:after="0"/>
        <w:ind w:left="0"/>
        <w:jc w:val="both"/>
      </w:pPr>
      <w:r>
        <w:rPr>
          <w:rFonts w:ascii="Times New Roman"/>
          <w:b w:val="false"/>
          <w:i w:val="false"/>
          <w:color w:val="000000"/>
          <w:sz w:val="28"/>
        </w:rPr>
        <w:t>
      16. Органами управления Фонда являются:</w:t>
      </w:r>
    </w:p>
    <w:bookmarkEnd w:id="40"/>
    <w:bookmarkStart w:name="z47" w:id="41"/>
    <w:p>
      <w:pPr>
        <w:spacing w:after="0"/>
        <w:ind w:left="0"/>
        <w:jc w:val="both"/>
      </w:pPr>
      <w:r>
        <w:rPr>
          <w:rFonts w:ascii="Times New Roman"/>
          <w:b w:val="false"/>
          <w:i w:val="false"/>
          <w:color w:val="000000"/>
          <w:sz w:val="28"/>
        </w:rPr>
        <w:t>
      1) коллегиальный высший орган – попечительский совет;</w:t>
      </w:r>
    </w:p>
    <w:bookmarkEnd w:id="41"/>
    <w:bookmarkStart w:name="z48" w:id="42"/>
    <w:p>
      <w:pPr>
        <w:spacing w:after="0"/>
        <w:ind w:left="0"/>
        <w:jc w:val="both"/>
      </w:pPr>
      <w:r>
        <w:rPr>
          <w:rFonts w:ascii="Times New Roman"/>
          <w:b w:val="false"/>
          <w:i w:val="false"/>
          <w:color w:val="000000"/>
          <w:sz w:val="28"/>
        </w:rPr>
        <w:t>
      2) исполнительный орган – коллегиальный орган или лицо, единолично осуществляющее функции исполнительного органа, название которого устанавливается Уставом;</w:t>
      </w:r>
    </w:p>
    <w:bookmarkEnd w:id="42"/>
    <w:bookmarkStart w:name="z49" w:id="43"/>
    <w:p>
      <w:pPr>
        <w:spacing w:after="0"/>
        <w:ind w:left="0"/>
        <w:jc w:val="both"/>
      </w:pPr>
      <w:r>
        <w:rPr>
          <w:rFonts w:ascii="Times New Roman"/>
          <w:b w:val="false"/>
          <w:i w:val="false"/>
          <w:color w:val="000000"/>
          <w:sz w:val="28"/>
        </w:rPr>
        <w:t>
      3) служба внутреннего аудита – контрольный орган, избираемый или назначаемый попечительским советом;</w:t>
      </w:r>
    </w:p>
    <w:bookmarkEnd w:id="43"/>
    <w:bookmarkStart w:name="z50" w:id="44"/>
    <w:p>
      <w:pPr>
        <w:spacing w:after="0"/>
        <w:ind w:left="0"/>
        <w:jc w:val="both"/>
      </w:pPr>
      <w:r>
        <w:rPr>
          <w:rFonts w:ascii="Times New Roman"/>
          <w:b w:val="false"/>
          <w:i w:val="false"/>
          <w:color w:val="000000"/>
          <w:sz w:val="28"/>
        </w:rPr>
        <w:t xml:space="preserve">
      4) иные органы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Уставом.</w:t>
      </w:r>
    </w:p>
    <w:bookmarkEnd w:id="44"/>
    <w:bookmarkStart w:name="z51" w:id="45"/>
    <w:p>
      <w:pPr>
        <w:spacing w:after="0"/>
        <w:ind w:left="0"/>
        <w:jc w:val="both"/>
      </w:pPr>
      <w:r>
        <w:rPr>
          <w:rFonts w:ascii="Times New Roman"/>
          <w:b w:val="false"/>
          <w:i w:val="false"/>
          <w:color w:val="000000"/>
          <w:sz w:val="28"/>
        </w:rPr>
        <w:t xml:space="preserve">
      17. Структура, порядок формирования органов управления Фонда определены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законодательством Республики Казахстан о некоммерческих организациях с учетом особенностей </w:t>
      </w:r>
      <w:r>
        <w:rPr>
          <w:rFonts w:ascii="Times New Roman"/>
          <w:b w:val="false"/>
          <w:i w:val="false"/>
          <w:color w:val="000000"/>
          <w:sz w:val="28"/>
        </w:rPr>
        <w:t>Закона</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18. Порядок назначения, отстранения, полномочия и ответственность работников Фонда устанавливаются законами Республики Казахстан и Уставом.</w:t>
      </w:r>
    </w:p>
    <w:bookmarkEnd w:id="46"/>
    <w:bookmarkStart w:name="z53" w:id="47"/>
    <w:p>
      <w:pPr>
        <w:spacing w:after="0"/>
        <w:ind w:left="0"/>
        <w:jc w:val="both"/>
      </w:pPr>
      <w:r>
        <w:rPr>
          <w:rFonts w:ascii="Times New Roman"/>
          <w:b w:val="false"/>
          <w:i w:val="false"/>
          <w:color w:val="000000"/>
          <w:sz w:val="28"/>
        </w:rPr>
        <w:t>
      19. Консультативно-совещательные органы Фонда могут создаваться исключительно по решению попечительского совета в целях выработки предложений и рекомендаций по вопросам, отнесенным к компетенции попечительского совета.</w:t>
      </w:r>
    </w:p>
    <w:bookmarkEnd w:id="47"/>
    <w:bookmarkStart w:name="z54" w:id="48"/>
    <w:p>
      <w:pPr>
        <w:spacing w:after="0"/>
        <w:ind w:left="0"/>
        <w:jc w:val="left"/>
      </w:pPr>
      <w:r>
        <w:rPr>
          <w:rFonts w:ascii="Times New Roman"/>
          <w:b/>
          <w:i w:val="false"/>
          <w:color w:val="000000"/>
        </w:rPr>
        <w:t xml:space="preserve"> Глава 5. Попечительский совет</w:t>
      </w:r>
    </w:p>
    <w:bookmarkEnd w:id="48"/>
    <w:bookmarkStart w:name="z55" w:id="49"/>
    <w:p>
      <w:pPr>
        <w:spacing w:after="0"/>
        <w:ind w:left="0"/>
        <w:jc w:val="both"/>
      </w:pPr>
      <w:r>
        <w:rPr>
          <w:rFonts w:ascii="Times New Roman"/>
          <w:b w:val="false"/>
          <w:i w:val="false"/>
          <w:color w:val="000000"/>
          <w:sz w:val="28"/>
        </w:rPr>
        <w:t>
      20. Попечительский совет является коллегиальным высшим органом управления Фонда, который:</w:t>
      </w:r>
    </w:p>
    <w:bookmarkEnd w:id="49"/>
    <w:bookmarkStart w:name="z56" w:id="50"/>
    <w:p>
      <w:pPr>
        <w:spacing w:after="0"/>
        <w:ind w:left="0"/>
        <w:jc w:val="both"/>
      </w:pPr>
      <w:r>
        <w:rPr>
          <w:rFonts w:ascii="Times New Roman"/>
          <w:b w:val="false"/>
          <w:i w:val="false"/>
          <w:color w:val="000000"/>
          <w:sz w:val="28"/>
        </w:rPr>
        <w:t>
      1) определяет общую стратегию и направления деятельности Фонда;</w:t>
      </w:r>
    </w:p>
    <w:bookmarkEnd w:id="50"/>
    <w:bookmarkStart w:name="z57" w:id="51"/>
    <w:p>
      <w:pPr>
        <w:spacing w:after="0"/>
        <w:ind w:left="0"/>
        <w:jc w:val="both"/>
      </w:pPr>
      <w:r>
        <w:rPr>
          <w:rFonts w:ascii="Times New Roman"/>
          <w:b w:val="false"/>
          <w:i w:val="false"/>
          <w:color w:val="000000"/>
          <w:sz w:val="28"/>
        </w:rPr>
        <w:t xml:space="preserve">
      2) определяет цели, для достижения которых Фонд формирует и (или) пополняет эндаумент-фонд (целевой капитал)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1"/>
    <w:bookmarkStart w:name="z58" w:id="52"/>
    <w:p>
      <w:pPr>
        <w:spacing w:after="0"/>
        <w:ind w:left="0"/>
        <w:jc w:val="both"/>
      </w:pPr>
      <w:r>
        <w:rPr>
          <w:rFonts w:ascii="Times New Roman"/>
          <w:b w:val="false"/>
          <w:i w:val="false"/>
          <w:color w:val="000000"/>
          <w:sz w:val="28"/>
        </w:rPr>
        <w:t>
      3) утверждает изменения по составу и количеству членов попечительского совета;</w:t>
      </w:r>
    </w:p>
    <w:bookmarkEnd w:id="52"/>
    <w:bookmarkStart w:name="z59" w:id="53"/>
    <w:p>
      <w:pPr>
        <w:spacing w:after="0"/>
        <w:ind w:left="0"/>
        <w:jc w:val="both"/>
      </w:pPr>
      <w:r>
        <w:rPr>
          <w:rFonts w:ascii="Times New Roman"/>
          <w:b w:val="false"/>
          <w:i w:val="false"/>
          <w:color w:val="000000"/>
          <w:sz w:val="28"/>
        </w:rPr>
        <w:t>
      4) принимает решения о формировании и (или) пополнении эндаумент-фонда (целевого капитала), о сроке, на который формируется эндаумент-фонд (целевой капитал) (в случае, если срок не определен договором целевого вклада), и расформировании эндаумент-фонда (целевого капитала);</w:t>
      </w:r>
    </w:p>
    <w:bookmarkEnd w:id="53"/>
    <w:bookmarkStart w:name="z60" w:id="54"/>
    <w:p>
      <w:pPr>
        <w:spacing w:after="0"/>
        <w:ind w:left="0"/>
        <w:jc w:val="both"/>
      </w:pPr>
      <w:r>
        <w:rPr>
          <w:rFonts w:ascii="Times New Roman"/>
          <w:b w:val="false"/>
          <w:i w:val="false"/>
          <w:color w:val="000000"/>
          <w:sz w:val="28"/>
        </w:rPr>
        <w:t>
      5) вносит изменения и (или) дополнения в Устав;</w:t>
      </w:r>
    </w:p>
    <w:bookmarkEnd w:id="54"/>
    <w:bookmarkStart w:name="z61" w:id="55"/>
    <w:p>
      <w:pPr>
        <w:spacing w:after="0"/>
        <w:ind w:left="0"/>
        <w:jc w:val="both"/>
      </w:pPr>
      <w:r>
        <w:rPr>
          <w:rFonts w:ascii="Times New Roman"/>
          <w:b w:val="false"/>
          <w:i w:val="false"/>
          <w:color w:val="000000"/>
          <w:sz w:val="28"/>
        </w:rPr>
        <w:t xml:space="preserve">
      6) утверждает внутренние документы, устанавливающие порядок осуществления деятельности Фонда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законами Республики Казахстан;</w:t>
      </w:r>
    </w:p>
    <w:bookmarkEnd w:id="55"/>
    <w:bookmarkStart w:name="z62" w:id="56"/>
    <w:p>
      <w:pPr>
        <w:spacing w:after="0"/>
        <w:ind w:left="0"/>
        <w:jc w:val="both"/>
      </w:pPr>
      <w:r>
        <w:rPr>
          <w:rFonts w:ascii="Times New Roman"/>
          <w:b w:val="false"/>
          <w:i w:val="false"/>
          <w:color w:val="000000"/>
          <w:sz w:val="28"/>
        </w:rPr>
        <w:t>
      7) утверждает правила профессиональной этики управления и инвестирования активов эндаумент-фонда (целевого капитала);</w:t>
      </w:r>
    </w:p>
    <w:bookmarkEnd w:id="56"/>
    <w:bookmarkStart w:name="z63" w:id="57"/>
    <w:p>
      <w:pPr>
        <w:spacing w:after="0"/>
        <w:ind w:left="0"/>
        <w:jc w:val="both"/>
      </w:pPr>
      <w:r>
        <w:rPr>
          <w:rFonts w:ascii="Times New Roman"/>
          <w:b w:val="false"/>
          <w:i w:val="false"/>
          <w:color w:val="000000"/>
          <w:sz w:val="28"/>
        </w:rPr>
        <w:t>
      8) утверждает учетную политику Фонда;</w:t>
      </w:r>
    </w:p>
    <w:bookmarkEnd w:id="57"/>
    <w:bookmarkStart w:name="z64" w:id="58"/>
    <w:p>
      <w:pPr>
        <w:spacing w:after="0"/>
        <w:ind w:left="0"/>
        <w:jc w:val="both"/>
      </w:pPr>
      <w:r>
        <w:rPr>
          <w:rFonts w:ascii="Times New Roman"/>
          <w:b w:val="false"/>
          <w:i w:val="false"/>
          <w:color w:val="000000"/>
          <w:sz w:val="28"/>
        </w:rPr>
        <w:t>
      9) утверждает годовую финансовую отчетность в соответствии с законодательством Республики Казахстан о бухгалтерском учете и финансовой отчетности;</w:t>
      </w:r>
    </w:p>
    <w:bookmarkEnd w:id="58"/>
    <w:bookmarkStart w:name="z65" w:id="59"/>
    <w:p>
      <w:pPr>
        <w:spacing w:after="0"/>
        <w:ind w:left="0"/>
        <w:jc w:val="both"/>
      </w:pPr>
      <w:r>
        <w:rPr>
          <w:rFonts w:ascii="Times New Roman"/>
          <w:b w:val="false"/>
          <w:i w:val="false"/>
          <w:color w:val="000000"/>
          <w:sz w:val="28"/>
        </w:rPr>
        <w:t>
      10) ежегодно утверждает финансовый план Фонда (далее – финансовый план);</w:t>
      </w:r>
    </w:p>
    <w:bookmarkEnd w:id="59"/>
    <w:bookmarkStart w:name="z66" w:id="60"/>
    <w:p>
      <w:pPr>
        <w:spacing w:after="0"/>
        <w:ind w:left="0"/>
        <w:jc w:val="both"/>
      </w:pPr>
      <w:r>
        <w:rPr>
          <w:rFonts w:ascii="Times New Roman"/>
          <w:b w:val="false"/>
          <w:i w:val="false"/>
          <w:color w:val="000000"/>
          <w:sz w:val="28"/>
        </w:rPr>
        <w:t>
      11) осуществляет контроль за выполнением финансового плана;</w:t>
      </w:r>
    </w:p>
    <w:bookmarkEnd w:id="60"/>
    <w:bookmarkStart w:name="z67" w:id="61"/>
    <w:p>
      <w:pPr>
        <w:spacing w:after="0"/>
        <w:ind w:left="0"/>
        <w:jc w:val="both"/>
      </w:pPr>
      <w:r>
        <w:rPr>
          <w:rFonts w:ascii="Times New Roman"/>
          <w:b w:val="false"/>
          <w:i w:val="false"/>
          <w:color w:val="000000"/>
          <w:sz w:val="28"/>
        </w:rPr>
        <w:t>
      12) утверждает инвестиционную декларацию, а также изменения и (или) дополнения в нее;</w:t>
      </w:r>
    </w:p>
    <w:bookmarkEnd w:id="61"/>
    <w:bookmarkStart w:name="z68" w:id="62"/>
    <w:p>
      <w:pPr>
        <w:spacing w:after="0"/>
        <w:ind w:left="0"/>
        <w:jc w:val="both"/>
      </w:pPr>
      <w:r>
        <w:rPr>
          <w:rFonts w:ascii="Times New Roman"/>
          <w:b w:val="false"/>
          <w:i w:val="false"/>
          <w:color w:val="000000"/>
          <w:sz w:val="28"/>
        </w:rPr>
        <w:t>
      13) определяет назначение и цели использования собственных средств Фонда и добровольных пожертвований, если договором пожертвования не определены указанные условия;</w:t>
      </w:r>
    </w:p>
    <w:bookmarkEnd w:id="62"/>
    <w:bookmarkStart w:name="z69" w:id="63"/>
    <w:p>
      <w:pPr>
        <w:spacing w:after="0"/>
        <w:ind w:left="0"/>
        <w:jc w:val="both"/>
      </w:pPr>
      <w:r>
        <w:rPr>
          <w:rFonts w:ascii="Times New Roman"/>
          <w:b w:val="false"/>
          <w:i w:val="false"/>
          <w:color w:val="000000"/>
          <w:sz w:val="28"/>
        </w:rPr>
        <w:t>
      14) разрабатывает и утверждает требования к управляющим компаниям (фидуциариям);</w:t>
      </w:r>
    </w:p>
    <w:bookmarkEnd w:id="63"/>
    <w:bookmarkStart w:name="z70" w:id="64"/>
    <w:p>
      <w:pPr>
        <w:spacing w:after="0"/>
        <w:ind w:left="0"/>
        <w:jc w:val="both"/>
      </w:pPr>
      <w:r>
        <w:rPr>
          <w:rFonts w:ascii="Times New Roman"/>
          <w:b w:val="false"/>
          <w:i w:val="false"/>
          <w:color w:val="000000"/>
          <w:sz w:val="28"/>
        </w:rPr>
        <w:t>
      15) утверждает благотворительные программы эндаумент-фонда (целевого капитала);</w:t>
      </w:r>
    </w:p>
    <w:bookmarkEnd w:id="64"/>
    <w:bookmarkStart w:name="z71" w:id="65"/>
    <w:p>
      <w:pPr>
        <w:spacing w:after="0"/>
        <w:ind w:left="0"/>
        <w:jc w:val="both"/>
      </w:pPr>
      <w:r>
        <w:rPr>
          <w:rFonts w:ascii="Times New Roman"/>
          <w:b w:val="false"/>
          <w:i w:val="false"/>
          <w:color w:val="000000"/>
          <w:sz w:val="28"/>
        </w:rPr>
        <w:t>
      16) осуществляет контроль за выполнением благотворительной программы эндаумент-фонда (целевого капитала);</w:t>
      </w:r>
    </w:p>
    <w:bookmarkEnd w:id="65"/>
    <w:bookmarkStart w:name="z72" w:id="66"/>
    <w:p>
      <w:pPr>
        <w:spacing w:after="0"/>
        <w:ind w:left="0"/>
        <w:jc w:val="both"/>
      </w:pPr>
      <w:r>
        <w:rPr>
          <w:rFonts w:ascii="Times New Roman"/>
          <w:b w:val="false"/>
          <w:i w:val="false"/>
          <w:color w:val="000000"/>
          <w:sz w:val="28"/>
        </w:rPr>
        <w:t>
      17) ежегодно утверждает размеры расходов на обеспечение деятельности Фонда;</w:t>
      </w:r>
    </w:p>
    <w:bookmarkEnd w:id="66"/>
    <w:bookmarkStart w:name="z73" w:id="67"/>
    <w:p>
      <w:pPr>
        <w:spacing w:after="0"/>
        <w:ind w:left="0"/>
        <w:jc w:val="both"/>
      </w:pPr>
      <w:r>
        <w:rPr>
          <w:rFonts w:ascii="Times New Roman"/>
          <w:b w:val="false"/>
          <w:i w:val="false"/>
          <w:color w:val="000000"/>
          <w:sz w:val="28"/>
        </w:rPr>
        <w:t>
      18) принимает решения о назначении или отстранении руководителя исполнительного органа Фонда, количественном составе и сроке полномочий членов исполнительного органа (лица, единолично осуществляющего функции исполнительного органа), порядке назначения и досрочного прекращения их (его) полномочий;</w:t>
      </w:r>
    </w:p>
    <w:bookmarkEnd w:id="67"/>
    <w:bookmarkStart w:name="z74" w:id="68"/>
    <w:p>
      <w:pPr>
        <w:spacing w:after="0"/>
        <w:ind w:left="0"/>
        <w:jc w:val="both"/>
      </w:pPr>
      <w:r>
        <w:rPr>
          <w:rFonts w:ascii="Times New Roman"/>
          <w:b w:val="false"/>
          <w:i w:val="false"/>
          <w:color w:val="000000"/>
          <w:sz w:val="28"/>
        </w:rPr>
        <w:t>
      19) принимает решения о назначении или отстранении руководителя службы внутреннего аудита;</w:t>
      </w:r>
    </w:p>
    <w:bookmarkEnd w:id="68"/>
    <w:bookmarkStart w:name="z75" w:id="69"/>
    <w:p>
      <w:pPr>
        <w:spacing w:after="0"/>
        <w:ind w:left="0"/>
        <w:jc w:val="both"/>
      </w:pPr>
      <w:r>
        <w:rPr>
          <w:rFonts w:ascii="Times New Roman"/>
          <w:b w:val="false"/>
          <w:i w:val="false"/>
          <w:color w:val="000000"/>
          <w:sz w:val="28"/>
        </w:rPr>
        <w:t>
      20) принимает решения о создании консультативно-совещательных органов Фонда;</w:t>
      </w:r>
    </w:p>
    <w:bookmarkEnd w:id="69"/>
    <w:bookmarkStart w:name="z76" w:id="70"/>
    <w:p>
      <w:pPr>
        <w:spacing w:after="0"/>
        <w:ind w:left="0"/>
        <w:jc w:val="both"/>
      </w:pPr>
      <w:r>
        <w:rPr>
          <w:rFonts w:ascii="Times New Roman"/>
          <w:b w:val="false"/>
          <w:i w:val="false"/>
          <w:color w:val="000000"/>
          <w:sz w:val="28"/>
        </w:rPr>
        <w:t>
      21) утверждает положение о деятельности консультативно-совещательных органов Фонда;</w:t>
      </w:r>
    </w:p>
    <w:bookmarkEnd w:id="70"/>
    <w:bookmarkStart w:name="z77" w:id="71"/>
    <w:p>
      <w:pPr>
        <w:spacing w:after="0"/>
        <w:ind w:left="0"/>
        <w:jc w:val="both"/>
      </w:pPr>
      <w:r>
        <w:rPr>
          <w:rFonts w:ascii="Times New Roman"/>
          <w:b w:val="false"/>
          <w:i w:val="false"/>
          <w:color w:val="000000"/>
          <w:sz w:val="28"/>
        </w:rPr>
        <w:t>
      22) определяет управляющую компанию (фидуциария) и аудиторскую организацию, а также размер и формы их вознаграждения;</w:t>
      </w:r>
    </w:p>
    <w:bookmarkEnd w:id="71"/>
    <w:bookmarkStart w:name="z78" w:id="72"/>
    <w:p>
      <w:pPr>
        <w:spacing w:after="0"/>
        <w:ind w:left="0"/>
        <w:jc w:val="both"/>
      </w:pPr>
      <w:r>
        <w:rPr>
          <w:rFonts w:ascii="Times New Roman"/>
          <w:b w:val="false"/>
          <w:i w:val="false"/>
          <w:color w:val="000000"/>
          <w:sz w:val="28"/>
        </w:rPr>
        <w:t>
      23) принимает решения о сборе денег и утверждает типовую форму договора целевого вклада по сбору денег для формирования и (или) пополнения эндаумент-фонда (целевого капитала);</w:t>
      </w:r>
    </w:p>
    <w:bookmarkEnd w:id="72"/>
    <w:bookmarkStart w:name="z79" w:id="73"/>
    <w:p>
      <w:pPr>
        <w:spacing w:after="0"/>
        <w:ind w:left="0"/>
        <w:jc w:val="both"/>
      </w:pPr>
      <w:r>
        <w:rPr>
          <w:rFonts w:ascii="Times New Roman"/>
          <w:b w:val="false"/>
          <w:i w:val="false"/>
          <w:color w:val="000000"/>
          <w:sz w:val="28"/>
        </w:rPr>
        <w:t>
      24) определяет назначение и цели использования инвестиционного дохода, а также выгодополучателей, объем выплат выгодополучателям за счет инвестиционного дохода, периодичность и порядок их осуществления в случаях, если договором целевого вклада не определены указанные условия;</w:t>
      </w:r>
    </w:p>
    <w:bookmarkEnd w:id="73"/>
    <w:bookmarkStart w:name="z80" w:id="74"/>
    <w:p>
      <w:pPr>
        <w:spacing w:after="0"/>
        <w:ind w:left="0"/>
        <w:jc w:val="both"/>
      </w:pPr>
      <w:r>
        <w:rPr>
          <w:rFonts w:ascii="Times New Roman"/>
          <w:b w:val="false"/>
          <w:i w:val="false"/>
          <w:color w:val="000000"/>
          <w:sz w:val="28"/>
        </w:rPr>
        <w:t>
      25) согласовывает представленный исполнительным органом договор целевого вклада, на основании которого формируется и (или) пополняется эндаумент-фонд (целевой капитал);</w:t>
      </w:r>
    </w:p>
    <w:bookmarkEnd w:id="74"/>
    <w:bookmarkStart w:name="z81" w:id="75"/>
    <w:p>
      <w:pPr>
        <w:spacing w:after="0"/>
        <w:ind w:left="0"/>
        <w:jc w:val="both"/>
      </w:pPr>
      <w:r>
        <w:rPr>
          <w:rFonts w:ascii="Times New Roman"/>
          <w:b w:val="false"/>
          <w:i w:val="false"/>
          <w:color w:val="000000"/>
          <w:sz w:val="28"/>
        </w:rPr>
        <w:t>
      26) ежегодно утверждает план информационно-разъяснительной работы Фонда по его направлениям деятельности;</w:t>
      </w:r>
    </w:p>
    <w:bookmarkEnd w:id="75"/>
    <w:bookmarkStart w:name="z82" w:id="76"/>
    <w:p>
      <w:pPr>
        <w:spacing w:after="0"/>
        <w:ind w:left="0"/>
        <w:jc w:val="both"/>
      </w:pPr>
      <w:r>
        <w:rPr>
          <w:rFonts w:ascii="Times New Roman"/>
          <w:b w:val="false"/>
          <w:i w:val="false"/>
          <w:color w:val="000000"/>
          <w:sz w:val="28"/>
        </w:rPr>
        <w:t>
      27) утверждает положение об оплате труда и премировании работников Фонда;</w:t>
      </w:r>
    </w:p>
    <w:bookmarkEnd w:id="76"/>
    <w:bookmarkStart w:name="z83" w:id="77"/>
    <w:p>
      <w:pPr>
        <w:spacing w:after="0"/>
        <w:ind w:left="0"/>
        <w:jc w:val="both"/>
      </w:pPr>
      <w:r>
        <w:rPr>
          <w:rFonts w:ascii="Times New Roman"/>
          <w:b w:val="false"/>
          <w:i w:val="false"/>
          <w:color w:val="000000"/>
          <w:sz w:val="28"/>
        </w:rPr>
        <w:t>
      28) принимает решение о передаче в доверительное управление активов эндаумент-фонда (целевого капитала).</w:t>
      </w:r>
    </w:p>
    <w:bookmarkEnd w:id="77"/>
    <w:bookmarkStart w:name="z84" w:id="78"/>
    <w:p>
      <w:pPr>
        <w:spacing w:after="0"/>
        <w:ind w:left="0"/>
        <w:jc w:val="both"/>
      </w:pPr>
      <w:r>
        <w:rPr>
          <w:rFonts w:ascii="Times New Roman"/>
          <w:b w:val="false"/>
          <w:i w:val="false"/>
          <w:color w:val="000000"/>
          <w:sz w:val="28"/>
        </w:rPr>
        <w:t>
      21. Попечительский совет формируется из числа учредителей Фонда (их представителей), вкладчиков (их представителей), граждан и представителей юридических лиц, имеющих заслуги перед обществом, авторитет и (или) достижения в области, соответствующей целям деятельности Фонда.</w:t>
      </w:r>
    </w:p>
    <w:bookmarkEnd w:id="78"/>
    <w:bookmarkStart w:name="z85" w:id="79"/>
    <w:p>
      <w:pPr>
        <w:spacing w:after="0"/>
        <w:ind w:left="0"/>
        <w:jc w:val="both"/>
      </w:pPr>
      <w:r>
        <w:rPr>
          <w:rFonts w:ascii="Times New Roman"/>
          <w:b w:val="false"/>
          <w:i w:val="false"/>
          <w:color w:val="000000"/>
          <w:sz w:val="28"/>
        </w:rPr>
        <w:t>
      В состав попечительского совета не могут входить два и более лица, являющихся представителями одного юридического лица или разных юридических лиц, являющихся аффилированными лицами Фонда. Данное ограничение не распространяется на представителей учредителей Фонда. Учредители Фонда или их представители могут составлять не более одной трети состава попечительского совета.</w:t>
      </w:r>
    </w:p>
    <w:bookmarkEnd w:id="79"/>
    <w:bookmarkStart w:name="z86" w:id="80"/>
    <w:p>
      <w:pPr>
        <w:spacing w:after="0"/>
        <w:ind w:left="0"/>
        <w:jc w:val="both"/>
      </w:pPr>
      <w:r>
        <w:rPr>
          <w:rFonts w:ascii="Times New Roman"/>
          <w:b w:val="false"/>
          <w:i w:val="false"/>
          <w:color w:val="000000"/>
          <w:sz w:val="28"/>
        </w:rPr>
        <w:t>
      Фонд не вправе осуществлять выплату вознаграждения членам попечительского совета и членам консультативно-совещательных органов за выполнение возложенных на них функций.</w:t>
      </w:r>
    </w:p>
    <w:bookmarkEnd w:id="80"/>
    <w:bookmarkStart w:name="z87" w:id="81"/>
    <w:p>
      <w:pPr>
        <w:spacing w:after="0"/>
        <w:ind w:left="0"/>
        <w:jc w:val="both"/>
      </w:pPr>
      <w:r>
        <w:rPr>
          <w:rFonts w:ascii="Times New Roman"/>
          <w:b w:val="false"/>
          <w:i w:val="false"/>
          <w:color w:val="000000"/>
          <w:sz w:val="28"/>
        </w:rPr>
        <w:t>
      22. Первоначальный состав попечительского совета утверждается учредителями Фонда и не может быть менее семи членов.</w:t>
      </w:r>
    </w:p>
    <w:bookmarkEnd w:id="81"/>
    <w:bookmarkStart w:name="z88" w:id="82"/>
    <w:p>
      <w:pPr>
        <w:spacing w:after="0"/>
        <w:ind w:left="0"/>
        <w:jc w:val="both"/>
      </w:pPr>
      <w:r>
        <w:rPr>
          <w:rFonts w:ascii="Times New Roman"/>
          <w:b w:val="false"/>
          <w:i w:val="false"/>
          <w:color w:val="000000"/>
          <w:sz w:val="28"/>
        </w:rPr>
        <w:t>
      23. Вкладчик, размер эндаумента (целевого вклада) которого составляет более десяти процентов эндаумент-фонда (целевого капитала) на последнюю отчетную дату, вправе потребовать включить себя или своего представителя в состав попечительского совета. В этом случае попечительский совет обязан принять решение о включении такого вкладчика или его представителя в состав попечительского совета в течение одного месяца со дня получения соответствующего требования вкладчика при условии, что такое включение не противоречит пункту 21 Устава.</w:t>
      </w:r>
    </w:p>
    <w:bookmarkEnd w:id="82"/>
    <w:bookmarkStart w:name="z89" w:id="83"/>
    <w:p>
      <w:pPr>
        <w:spacing w:after="0"/>
        <w:ind w:left="0"/>
        <w:jc w:val="left"/>
      </w:pPr>
      <w:r>
        <w:rPr>
          <w:rFonts w:ascii="Times New Roman"/>
          <w:b/>
          <w:i w:val="false"/>
          <w:color w:val="000000"/>
        </w:rPr>
        <w:t xml:space="preserve"> Глава 6. Исполнительный орган</w:t>
      </w:r>
    </w:p>
    <w:bookmarkEnd w:id="83"/>
    <w:bookmarkStart w:name="z90" w:id="84"/>
    <w:p>
      <w:pPr>
        <w:spacing w:after="0"/>
        <w:ind w:left="0"/>
        <w:jc w:val="both"/>
      </w:pPr>
      <w:r>
        <w:rPr>
          <w:rFonts w:ascii="Times New Roman"/>
          <w:b w:val="false"/>
          <w:i w:val="false"/>
          <w:color w:val="000000"/>
          <w:sz w:val="28"/>
        </w:rPr>
        <w:t>
      24. Руководство текущей деятельностью Фонда осуществляется исполнительным органом.</w:t>
      </w:r>
    </w:p>
    <w:bookmarkEnd w:id="84"/>
    <w:bookmarkStart w:name="z91" w:id="85"/>
    <w:p>
      <w:pPr>
        <w:spacing w:after="0"/>
        <w:ind w:left="0"/>
        <w:jc w:val="both"/>
      </w:pPr>
      <w:r>
        <w:rPr>
          <w:rFonts w:ascii="Times New Roman"/>
          <w:b w:val="false"/>
          <w:i w:val="false"/>
          <w:color w:val="000000"/>
          <w:sz w:val="28"/>
        </w:rPr>
        <w:t>
      Исполнительный орган может быть коллегиальным или единоличным.</w:t>
      </w:r>
    </w:p>
    <w:bookmarkEnd w:id="85"/>
    <w:bookmarkStart w:name="z92" w:id="86"/>
    <w:p>
      <w:pPr>
        <w:spacing w:after="0"/>
        <w:ind w:left="0"/>
        <w:jc w:val="both"/>
      </w:pPr>
      <w:r>
        <w:rPr>
          <w:rFonts w:ascii="Times New Roman"/>
          <w:b w:val="false"/>
          <w:i w:val="false"/>
          <w:color w:val="000000"/>
          <w:sz w:val="28"/>
        </w:rPr>
        <w:t xml:space="preserve">
      Исполнительный орган осуществляет текущее руководство деятельностью Фонда, за исключением вопросов, отнесенных </w:t>
      </w:r>
      <w:r>
        <w:rPr>
          <w:rFonts w:ascii="Times New Roman"/>
          <w:b w:val="false"/>
          <w:i w:val="false"/>
          <w:color w:val="000000"/>
          <w:sz w:val="28"/>
        </w:rPr>
        <w:t>Законом</w:t>
      </w:r>
      <w:r>
        <w:rPr>
          <w:rFonts w:ascii="Times New Roman"/>
          <w:b w:val="false"/>
          <w:i w:val="false"/>
          <w:color w:val="000000"/>
          <w:sz w:val="28"/>
        </w:rPr>
        <w:t xml:space="preserve"> и Уставом к исключительной компетенции попечительского совета, и подотчетен попечительскому совету.</w:t>
      </w:r>
    </w:p>
    <w:bookmarkEnd w:id="86"/>
    <w:bookmarkStart w:name="z93" w:id="87"/>
    <w:p>
      <w:pPr>
        <w:spacing w:after="0"/>
        <w:ind w:left="0"/>
        <w:jc w:val="both"/>
      </w:pPr>
      <w:r>
        <w:rPr>
          <w:rFonts w:ascii="Times New Roman"/>
          <w:b w:val="false"/>
          <w:i w:val="false"/>
          <w:color w:val="000000"/>
          <w:sz w:val="28"/>
        </w:rPr>
        <w:t>
      Решения коллегиального исполнительного органа оформляются протоколом, который должен быть подписан всеми присутствующими на заседании членами исполнительного органа и содержать вопросы, поставленные на голосование, итоги голосования по ним с отражением результата голосования каждого члена исполнительного органа по каждому вопросу.</w:t>
      </w:r>
    </w:p>
    <w:bookmarkEnd w:id="87"/>
    <w:bookmarkStart w:name="z94" w:id="88"/>
    <w:p>
      <w:pPr>
        <w:spacing w:after="0"/>
        <w:ind w:left="0"/>
        <w:jc w:val="both"/>
      </w:pPr>
      <w:r>
        <w:rPr>
          <w:rFonts w:ascii="Times New Roman"/>
          <w:b w:val="false"/>
          <w:i w:val="false"/>
          <w:color w:val="000000"/>
          <w:sz w:val="28"/>
        </w:rPr>
        <w:t>
      Передача права голоса членом исполнительного органа иному лицу, в том числе другому члену исполнительного органа, не допускается.</w:t>
      </w:r>
    </w:p>
    <w:bookmarkEnd w:id="88"/>
    <w:bookmarkStart w:name="z95" w:id="89"/>
    <w:p>
      <w:pPr>
        <w:spacing w:after="0"/>
        <w:ind w:left="0"/>
        <w:jc w:val="both"/>
      </w:pPr>
      <w:r>
        <w:rPr>
          <w:rFonts w:ascii="Times New Roman"/>
          <w:b w:val="false"/>
          <w:i w:val="false"/>
          <w:color w:val="000000"/>
          <w:sz w:val="28"/>
        </w:rPr>
        <w:t>
      Исполнительный орган обязан исполнять решения попечительского совета.</w:t>
      </w:r>
    </w:p>
    <w:bookmarkEnd w:id="89"/>
    <w:bookmarkStart w:name="z96" w:id="90"/>
    <w:p>
      <w:pPr>
        <w:spacing w:after="0"/>
        <w:ind w:left="0"/>
        <w:jc w:val="both"/>
      </w:pPr>
      <w:r>
        <w:rPr>
          <w:rFonts w:ascii="Times New Roman"/>
          <w:b w:val="false"/>
          <w:i w:val="false"/>
          <w:color w:val="000000"/>
          <w:sz w:val="28"/>
        </w:rPr>
        <w:t>
      25. Руководитель исполнительного органа:</w:t>
      </w:r>
    </w:p>
    <w:bookmarkEnd w:id="90"/>
    <w:bookmarkStart w:name="z97" w:id="91"/>
    <w:p>
      <w:pPr>
        <w:spacing w:after="0"/>
        <w:ind w:left="0"/>
        <w:jc w:val="both"/>
      </w:pPr>
      <w:r>
        <w:rPr>
          <w:rFonts w:ascii="Times New Roman"/>
          <w:b w:val="false"/>
          <w:i w:val="false"/>
          <w:color w:val="000000"/>
          <w:sz w:val="28"/>
        </w:rPr>
        <w:t>
      1) организует выполнение решений попечительского совета;</w:t>
      </w:r>
    </w:p>
    <w:bookmarkEnd w:id="91"/>
    <w:bookmarkStart w:name="z98" w:id="92"/>
    <w:p>
      <w:pPr>
        <w:spacing w:after="0"/>
        <w:ind w:left="0"/>
        <w:jc w:val="both"/>
      </w:pPr>
      <w:r>
        <w:rPr>
          <w:rFonts w:ascii="Times New Roman"/>
          <w:b w:val="false"/>
          <w:i w:val="false"/>
          <w:color w:val="000000"/>
          <w:sz w:val="28"/>
        </w:rPr>
        <w:t>
      2) действует без доверенности от имени Фонда в отношениях с третьими лицами;</w:t>
      </w:r>
    </w:p>
    <w:bookmarkEnd w:id="92"/>
    <w:bookmarkStart w:name="z99" w:id="93"/>
    <w:p>
      <w:pPr>
        <w:spacing w:after="0"/>
        <w:ind w:left="0"/>
        <w:jc w:val="both"/>
      </w:pPr>
      <w:r>
        <w:rPr>
          <w:rFonts w:ascii="Times New Roman"/>
          <w:b w:val="false"/>
          <w:i w:val="false"/>
          <w:color w:val="000000"/>
          <w:sz w:val="28"/>
        </w:rPr>
        <w:t>
      3) выдает доверенности на право представления Фонда в его отношениях с третьими лицами в пределах своей компетенции;</w:t>
      </w:r>
    </w:p>
    <w:bookmarkEnd w:id="93"/>
    <w:bookmarkStart w:name="z100" w:id="94"/>
    <w:p>
      <w:pPr>
        <w:spacing w:after="0"/>
        <w:ind w:left="0"/>
        <w:jc w:val="both"/>
      </w:pPr>
      <w:r>
        <w:rPr>
          <w:rFonts w:ascii="Times New Roman"/>
          <w:b w:val="false"/>
          <w:i w:val="false"/>
          <w:color w:val="000000"/>
          <w:sz w:val="28"/>
        </w:rPr>
        <w:t xml:space="preserve">
      4) осуществляет прием, перемещение и увольнение работников Фонда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применяет к ним меры поощрения и налагает дисциплинарные взыскания, устанавливает размеры должностных окладов работников Фонда и персональных надбавок к окладам в соответствии со штатным расписанием и положением об оплате труда и премировании работников Фонда, за исключением работников, входящих в состав исполнительного органа и службы внутреннего аудита;</w:t>
      </w:r>
    </w:p>
    <w:bookmarkEnd w:id="94"/>
    <w:bookmarkStart w:name="z101" w:id="95"/>
    <w:p>
      <w:pPr>
        <w:spacing w:after="0"/>
        <w:ind w:left="0"/>
        <w:jc w:val="both"/>
      </w:pPr>
      <w:r>
        <w:rPr>
          <w:rFonts w:ascii="Times New Roman"/>
          <w:b w:val="false"/>
          <w:i w:val="false"/>
          <w:color w:val="000000"/>
          <w:sz w:val="28"/>
        </w:rPr>
        <w:t>
      5) в случае своего отсутствия возлагает исполнение своих обязанностей при коллегиальном исполнительном органе на одного из членов исполнительного органа;</w:t>
      </w:r>
    </w:p>
    <w:bookmarkEnd w:id="95"/>
    <w:bookmarkStart w:name="z102" w:id="96"/>
    <w:p>
      <w:pPr>
        <w:spacing w:after="0"/>
        <w:ind w:left="0"/>
        <w:jc w:val="both"/>
      </w:pPr>
      <w:r>
        <w:rPr>
          <w:rFonts w:ascii="Times New Roman"/>
          <w:b w:val="false"/>
          <w:i w:val="false"/>
          <w:color w:val="000000"/>
          <w:sz w:val="28"/>
        </w:rPr>
        <w:t>
      6) распределяет обязанности, а также сферы полномочий и ответственности между членами исполнительного органа;</w:t>
      </w:r>
    </w:p>
    <w:bookmarkEnd w:id="96"/>
    <w:bookmarkStart w:name="z103" w:id="97"/>
    <w:p>
      <w:pPr>
        <w:spacing w:after="0"/>
        <w:ind w:left="0"/>
        <w:jc w:val="both"/>
      </w:pPr>
      <w:r>
        <w:rPr>
          <w:rFonts w:ascii="Times New Roman"/>
          <w:b w:val="false"/>
          <w:i w:val="false"/>
          <w:color w:val="000000"/>
          <w:sz w:val="28"/>
        </w:rPr>
        <w:t>
      7) обеспечивает разработку благотворительных программ эндаумент-фонда (целевого капитала) с учетом предложений выгодополучателей;</w:t>
      </w:r>
    </w:p>
    <w:bookmarkEnd w:id="97"/>
    <w:bookmarkStart w:name="z104" w:id="98"/>
    <w:p>
      <w:pPr>
        <w:spacing w:after="0"/>
        <w:ind w:left="0"/>
        <w:jc w:val="both"/>
      </w:pPr>
      <w:r>
        <w:rPr>
          <w:rFonts w:ascii="Times New Roman"/>
          <w:b w:val="false"/>
          <w:i w:val="false"/>
          <w:color w:val="000000"/>
          <w:sz w:val="28"/>
        </w:rPr>
        <w:t>
      8) вносит благотворительные программы эндаумент-фонда (целевого капитала) на утверждение попечительскому совету;</w:t>
      </w:r>
    </w:p>
    <w:bookmarkEnd w:id="98"/>
    <w:bookmarkStart w:name="z105" w:id="99"/>
    <w:p>
      <w:pPr>
        <w:spacing w:after="0"/>
        <w:ind w:left="0"/>
        <w:jc w:val="both"/>
      </w:pPr>
      <w:r>
        <w:rPr>
          <w:rFonts w:ascii="Times New Roman"/>
          <w:b w:val="false"/>
          <w:i w:val="false"/>
          <w:color w:val="000000"/>
          <w:sz w:val="28"/>
        </w:rPr>
        <w:t>
      9) выполняет благотворительные программы эндаумент-фонда (целевого капитала), утвержденные попечительским советом;</w:t>
      </w:r>
    </w:p>
    <w:bookmarkEnd w:id="99"/>
    <w:bookmarkStart w:name="z106" w:id="100"/>
    <w:p>
      <w:pPr>
        <w:spacing w:after="0"/>
        <w:ind w:left="0"/>
        <w:jc w:val="both"/>
      </w:pPr>
      <w:r>
        <w:rPr>
          <w:rFonts w:ascii="Times New Roman"/>
          <w:b w:val="false"/>
          <w:i w:val="false"/>
          <w:color w:val="000000"/>
          <w:sz w:val="28"/>
        </w:rPr>
        <w:t>
      10) разрабатывает и выполняет утвержденный попечительским советом план информационно-разъяснительной работы Фонда по его направлениям деятельности.</w:t>
      </w:r>
    </w:p>
    <w:bookmarkEnd w:id="100"/>
    <w:bookmarkStart w:name="z107" w:id="101"/>
    <w:p>
      <w:pPr>
        <w:spacing w:after="0"/>
        <w:ind w:left="0"/>
        <w:jc w:val="both"/>
      </w:pPr>
      <w:r>
        <w:rPr>
          <w:rFonts w:ascii="Times New Roman"/>
          <w:b w:val="false"/>
          <w:i w:val="false"/>
          <w:color w:val="000000"/>
          <w:sz w:val="28"/>
        </w:rPr>
        <w:t>
      26. Членами коллегиального исполнительного органа могут быть работники Фонда.</w:t>
      </w:r>
    </w:p>
    <w:bookmarkEnd w:id="101"/>
    <w:bookmarkStart w:name="z108" w:id="102"/>
    <w:p>
      <w:pPr>
        <w:spacing w:after="0"/>
        <w:ind w:left="0"/>
        <w:jc w:val="both"/>
      </w:pPr>
      <w:r>
        <w:rPr>
          <w:rFonts w:ascii="Times New Roman"/>
          <w:b w:val="false"/>
          <w:i w:val="false"/>
          <w:color w:val="000000"/>
          <w:sz w:val="28"/>
        </w:rPr>
        <w:t>
      Член исполнительного органа вправе работать в других организациях только с согласия попечительского совета.</w:t>
      </w:r>
    </w:p>
    <w:bookmarkEnd w:id="102"/>
    <w:bookmarkStart w:name="z109" w:id="103"/>
    <w:p>
      <w:pPr>
        <w:spacing w:after="0"/>
        <w:ind w:left="0"/>
        <w:jc w:val="both"/>
      </w:pPr>
      <w:r>
        <w:rPr>
          <w:rFonts w:ascii="Times New Roman"/>
          <w:b w:val="false"/>
          <w:i w:val="false"/>
          <w:color w:val="000000"/>
          <w:sz w:val="28"/>
        </w:rPr>
        <w:t>
      Руководитель исполнительного органа либо лицо, единолично осуществляющее функции исполнительного органа, не вправе занимать должность руководителя исполнительного органа либо лица, единолично осуществляющего функции исполнительного органа, другого юридического лица либо занимать должность руководителя филиала или представительства иностранного юридического лица.</w:t>
      </w:r>
    </w:p>
    <w:bookmarkEnd w:id="103"/>
    <w:bookmarkStart w:name="z110" w:id="104"/>
    <w:p>
      <w:pPr>
        <w:spacing w:after="0"/>
        <w:ind w:left="0"/>
        <w:jc w:val="both"/>
      </w:pPr>
      <w:r>
        <w:rPr>
          <w:rFonts w:ascii="Times New Roman"/>
          <w:b w:val="false"/>
          <w:i w:val="false"/>
          <w:color w:val="000000"/>
          <w:sz w:val="28"/>
        </w:rPr>
        <w:t xml:space="preserve">
      Функции, права и обязанности члена исполнительного органа устанавливаются </w:t>
      </w:r>
      <w:r>
        <w:rPr>
          <w:rFonts w:ascii="Times New Roman"/>
          <w:b w:val="false"/>
          <w:i w:val="false"/>
          <w:color w:val="000000"/>
          <w:sz w:val="28"/>
        </w:rPr>
        <w:t>Законом</w:t>
      </w:r>
      <w:r>
        <w:rPr>
          <w:rFonts w:ascii="Times New Roman"/>
          <w:b w:val="false"/>
          <w:i w:val="false"/>
          <w:color w:val="000000"/>
          <w:sz w:val="28"/>
        </w:rPr>
        <w:t>, законами Республики Казахстан, Уставом, а также трудовым договором, который заключается между членом исполнительного органа и Фондом.</w:t>
      </w:r>
    </w:p>
    <w:bookmarkEnd w:id="104"/>
    <w:bookmarkStart w:name="z111" w:id="105"/>
    <w:p>
      <w:pPr>
        <w:spacing w:after="0"/>
        <w:ind w:left="0"/>
        <w:jc w:val="both"/>
      </w:pPr>
      <w:r>
        <w:rPr>
          <w:rFonts w:ascii="Times New Roman"/>
          <w:b w:val="false"/>
          <w:i w:val="false"/>
          <w:color w:val="000000"/>
          <w:sz w:val="28"/>
        </w:rPr>
        <w:t>
      Трудовой договор от имени Фонда с руководителем исполнительного органа подписывается председателем попечительского совета или лицом, уполномоченным на это попечительским советом. Трудовой договор с остальными членами исполнительного органа подписывается руководителем исполнительного органа.</w:t>
      </w:r>
    </w:p>
    <w:bookmarkEnd w:id="105"/>
    <w:bookmarkStart w:name="z112" w:id="106"/>
    <w:p>
      <w:pPr>
        <w:spacing w:after="0"/>
        <w:ind w:left="0"/>
        <w:jc w:val="both"/>
      </w:pPr>
      <w:r>
        <w:rPr>
          <w:rFonts w:ascii="Times New Roman"/>
          <w:b w:val="false"/>
          <w:i w:val="false"/>
          <w:color w:val="000000"/>
          <w:sz w:val="28"/>
        </w:rPr>
        <w:t>
      27. Руководитель и члены исполнительного органа не входят в состав попечительского совета.</w:t>
      </w:r>
    </w:p>
    <w:bookmarkEnd w:id="106"/>
    <w:bookmarkStart w:name="z113" w:id="107"/>
    <w:p>
      <w:pPr>
        <w:spacing w:after="0"/>
        <w:ind w:left="0"/>
        <w:jc w:val="both"/>
      </w:pPr>
      <w:r>
        <w:rPr>
          <w:rFonts w:ascii="Times New Roman"/>
          <w:b w:val="false"/>
          <w:i w:val="false"/>
          <w:color w:val="000000"/>
          <w:sz w:val="28"/>
        </w:rPr>
        <w:t>
      28. Вкладчик и его представители, а также аффилированные лица Фонда не имеют права занимать должности руководителя или членов исполнительного органа.</w:t>
      </w:r>
    </w:p>
    <w:bookmarkEnd w:id="107"/>
    <w:bookmarkStart w:name="z114" w:id="108"/>
    <w:p>
      <w:pPr>
        <w:spacing w:after="0"/>
        <w:ind w:left="0"/>
        <w:jc w:val="both"/>
      </w:pPr>
      <w:r>
        <w:rPr>
          <w:rFonts w:ascii="Times New Roman"/>
          <w:b w:val="false"/>
          <w:i w:val="false"/>
          <w:color w:val="000000"/>
          <w:sz w:val="28"/>
        </w:rPr>
        <w:t>
      29. Порядок раскрытия сведений об аффилированных лицах фонда целевого капитала устанавливается Уставом.</w:t>
      </w:r>
    </w:p>
    <w:bookmarkEnd w:id="108"/>
    <w:bookmarkStart w:name="z115" w:id="109"/>
    <w:p>
      <w:pPr>
        <w:spacing w:after="0"/>
        <w:ind w:left="0"/>
        <w:jc w:val="both"/>
      </w:pPr>
      <w:r>
        <w:rPr>
          <w:rFonts w:ascii="Times New Roman"/>
          <w:b w:val="false"/>
          <w:i w:val="false"/>
          <w:color w:val="000000"/>
          <w:sz w:val="28"/>
        </w:rPr>
        <w:t>
      30. При выполнении своих обязанностей руководитель и члены исполнительного органа должны действовать в интересах Фонда.</w:t>
      </w:r>
    </w:p>
    <w:bookmarkEnd w:id="109"/>
    <w:bookmarkStart w:name="z116" w:id="110"/>
    <w:p>
      <w:pPr>
        <w:spacing w:after="0"/>
        <w:ind w:left="0"/>
        <w:jc w:val="left"/>
      </w:pPr>
      <w:r>
        <w:rPr>
          <w:rFonts w:ascii="Times New Roman"/>
          <w:b/>
          <w:i w:val="false"/>
          <w:color w:val="000000"/>
        </w:rPr>
        <w:t xml:space="preserve"> Глава 7. Служба внутреннего аудита</w:t>
      </w:r>
    </w:p>
    <w:bookmarkEnd w:id="110"/>
    <w:bookmarkStart w:name="z117" w:id="111"/>
    <w:p>
      <w:pPr>
        <w:spacing w:after="0"/>
        <w:ind w:left="0"/>
        <w:jc w:val="both"/>
      </w:pPr>
      <w:r>
        <w:rPr>
          <w:rFonts w:ascii="Times New Roman"/>
          <w:b w:val="false"/>
          <w:i w:val="false"/>
          <w:color w:val="000000"/>
          <w:sz w:val="28"/>
        </w:rPr>
        <w:t>
      31. Для осуществления контроля за финансово-хозяйственной деятельностью и обеспечения внутреннего контроля создается служба внутреннего аудита.</w:t>
      </w:r>
    </w:p>
    <w:bookmarkEnd w:id="111"/>
    <w:bookmarkStart w:name="z118" w:id="112"/>
    <w:p>
      <w:pPr>
        <w:spacing w:after="0"/>
        <w:ind w:left="0"/>
        <w:jc w:val="both"/>
      </w:pPr>
      <w:r>
        <w:rPr>
          <w:rFonts w:ascii="Times New Roman"/>
          <w:b w:val="false"/>
          <w:i w:val="false"/>
          <w:color w:val="000000"/>
          <w:sz w:val="28"/>
        </w:rPr>
        <w:t>
      32. Работники службы внутреннего аудита не могут быть избраны в состав попечительского совета или исполнительного органа.</w:t>
      </w:r>
    </w:p>
    <w:bookmarkEnd w:id="112"/>
    <w:bookmarkStart w:name="z119" w:id="113"/>
    <w:p>
      <w:pPr>
        <w:spacing w:after="0"/>
        <w:ind w:left="0"/>
        <w:jc w:val="both"/>
      </w:pPr>
      <w:r>
        <w:rPr>
          <w:rFonts w:ascii="Times New Roman"/>
          <w:b w:val="false"/>
          <w:i w:val="false"/>
          <w:color w:val="000000"/>
          <w:sz w:val="28"/>
        </w:rPr>
        <w:t>
      Не допускается увольнение работников службы внутреннего аудита без согласования с попечительским советом.</w:t>
      </w:r>
    </w:p>
    <w:bookmarkEnd w:id="113"/>
    <w:bookmarkStart w:name="z120" w:id="114"/>
    <w:p>
      <w:pPr>
        <w:spacing w:after="0"/>
        <w:ind w:left="0"/>
        <w:jc w:val="both"/>
      </w:pPr>
      <w:r>
        <w:rPr>
          <w:rFonts w:ascii="Times New Roman"/>
          <w:b w:val="false"/>
          <w:i w:val="false"/>
          <w:color w:val="000000"/>
          <w:sz w:val="28"/>
        </w:rPr>
        <w:t>
      33. Служба внутреннего аудита непосредственно подчиняется попечительскому совету и отчитывается перед ним о своей работе.</w:t>
      </w:r>
    </w:p>
    <w:bookmarkEnd w:id="114"/>
    <w:bookmarkStart w:name="z121" w:id="115"/>
    <w:p>
      <w:pPr>
        <w:spacing w:after="0"/>
        <w:ind w:left="0"/>
        <w:jc w:val="both"/>
      </w:pPr>
      <w:r>
        <w:rPr>
          <w:rFonts w:ascii="Times New Roman"/>
          <w:b w:val="false"/>
          <w:i w:val="false"/>
          <w:color w:val="000000"/>
          <w:sz w:val="28"/>
        </w:rPr>
        <w:t>
      34. Служба внутреннего аудита:</w:t>
      </w:r>
    </w:p>
    <w:bookmarkEnd w:id="115"/>
    <w:bookmarkStart w:name="z122" w:id="116"/>
    <w:p>
      <w:pPr>
        <w:spacing w:after="0"/>
        <w:ind w:left="0"/>
        <w:jc w:val="both"/>
      </w:pPr>
      <w:r>
        <w:rPr>
          <w:rFonts w:ascii="Times New Roman"/>
          <w:b w:val="false"/>
          <w:i w:val="false"/>
          <w:color w:val="000000"/>
          <w:sz w:val="28"/>
        </w:rPr>
        <w:t>
      1) проверяет соблюдение законодательства Республики Казахстан, Устава и внутренних документов Фонда, устанавливающих порядок осуществления деятельности Фонда;</w:t>
      </w:r>
    </w:p>
    <w:bookmarkEnd w:id="116"/>
    <w:bookmarkStart w:name="z123" w:id="117"/>
    <w:p>
      <w:pPr>
        <w:spacing w:after="0"/>
        <w:ind w:left="0"/>
        <w:jc w:val="both"/>
      </w:pPr>
      <w:r>
        <w:rPr>
          <w:rFonts w:ascii="Times New Roman"/>
          <w:b w:val="false"/>
          <w:i w:val="false"/>
          <w:color w:val="000000"/>
          <w:sz w:val="28"/>
        </w:rPr>
        <w:t>
      2) выявляет случаи нецелевого использования средств и нарушений фидуциарных обязательств;</w:t>
      </w:r>
    </w:p>
    <w:bookmarkEnd w:id="117"/>
    <w:bookmarkStart w:name="z124" w:id="118"/>
    <w:p>
      <w:pPr>
        <w:spacing w:after="0"/>
        <w:ind w:left="0"/>
        <w:jc w:val="both"/>
      </w:pPr>
      <w:r>
        <w:rPr>
          <w:rFonts w:ascii="Times New Roman"/>
          <w:b w:val="false"/>
          <w:i w:val="false"/>
          <w:color w:val="000000"/>
          <w:sz w:val="28"/>
        </w:rPr>
        <w:t>
      3) ежегодно представляет аудиторский отчет за истекший год для его утверждения попечительскому совету с приложением при необходимости пояснительной записки к аудиторскому отчету о наличии выявленных и (или) потенциальных нарушений;</w:t>
      </w:r>
    </w:p>
    <w:bookmarkEnd w:id="118"/>
    <w:bookmarkStart w:name="z125" w:id="119"/>
    <w:p>
      <w:pPr>
        <w:spacing w:after="0"/>
        <w:ind w:left="0"/>
        <w:jc w:val="both"/>
      </w:pPr>
      <w:r>
        <w:rPr>
          <w:rFonts w:ascii="Times New Roman"/>
          <w:b w:val="false"/>
          <w:i w:val="false"/>
          <w:color w:val="000000"/>
          <w:sz w:val="28"/>
        </w:rPr>
        <w:t>
      4) взаимодействует с профессиональным советом по аудиторской деятельности, созданным в соответствии с законодательством Республики Казахстан об аудиторской деятельности, а также при необходимости с другими аудиторскими организациями.</w:t>
      </w:r>
    </w:p>
    <w:bookmarkEnd w:id="119"/>
    <w:bookmarkStart w:name="z126" w:id="120"/>
    <w:p>
      <w:pPr>
        <w:spacing w:after="0"/>
        <w:ind w:left="0"/>
        <w:jc w:val="both"/>
      </w:pPr>
      <w:r>
        <w:rPr>
          <w:rFonts w:ascii="Times New Roman"/>
          <w:b w:val="false"/>
          <w:i w:val="false"/>
          <w:color w:val="000000"/>
          <w:sz w:val="28"/>
        </w:rPr>
        <w:t>
      35. Служба внутреннего аудита обязана сообщать непосредственно председателю попечительского совета о наличии выявленных и (или) потенциальных нарушений законодательства Республики Казахстан, Устава и внутренних документов Фонда, устанавливающих порядок осуществления деятельности Фонда.</w:t>
      </w:r>
    </w:p>
    <w:bookmarkEnd w:id="120"/>
    <w:bookmarkStart w:name="z127" w:id="121"/>
    <w:p>
      <w:pPr>
        <w:spacing w:after="0"/>
        <w:ind w:left="0"/>
        <w:jc w:val="left"/>
      </w:pPr>
      <w:r>
        <w:rPr>
          <w:rFonts w:ascii="Times New Roman"/>
          <w:b/>
          <w:i w:val="false"/>
          <w:color w:val="000000"/>
        </w:rPr>
        <w:t xml:space="preserve"> Глава 8. Права и обязанности вкладчиков</w:t>
      </w:r>
    </w:p>
    <w:bookmarkEnd w:id="121"/>
    <w:bookmarkStart w:name="z128" w:id="122"/>
    <w:p>
      <w:pPr>
        <w:spacing w:after="0"/>
        <w:ind w:left="0"/>
        <w:jc w:val="both"/>
      </w:pPr>
      <w:r>
        <w:rPr>
          <w:rFonts w:ascii="Times New Roman"/>
          <w:b w:val="false"/>
          <w:i w:val="false"/>
          <w:color w:val="000000"/>
          <w:sz w:val="28"/>
        </w:rPr>
        <w:t>
      36. Вкладчики имеют право:</w:t>
      </w:r>
    </w:p>
    <w:bookmarkEnd w:id="122"/>
    <w:bookmarkStart w:name="z129" w:id="123"/>
    <w:p>
      <w:pPr>
        <w:spacing w:after="0"/>
        <w:ind w:left="0"/>
        <w:jc w:val="both"/>
      </w:pPr>
      <w:r>
        <w:rPr>
          <w:rFonts w:ascii="Times New Roman"/>
          <w:b w:val="false"/>
          <w:i w:val="false"/>
          <w:color w:val="000000"/>
          <w:sz w:val="28"/>
        </w:rPr>
        <w:t>
      1) получать по требованию информацию о деятельности Фонда, его финансовом состоянии и использовании активов эндаумент-фонда (целевого капитала);</w:t>
      </w:r>
    </w:p>
    <w:bookmarkEnd w:id="123"/>
    <w:bookmarkStart w:name="z130" w:id="124"/>
    <w:p>
      <w:pPr>
        <w:spacing w:after="0"/>
        <w:ind w:left="0"/>
        <w:jc w:val="both"/>
      </w:pPr>
      <w:r>
        <w:rPr>
          <w:rFonts w:ascii="Times New Roman"/>
          <w:b w:val="false"/>
          <w:i w:val="false"/>
          <w:color w:val="000000"/>
          <w:sz w:val="28"/>
        </w:rPr>
        <w:t xml:space="preserve">
      2) предлагать благотворительные программы эндаумент-фонда (целевого капитала), соответствующие </w:t>
      </w:r>
      <w:r>
        <w:rPr>
          <w:rFonts w:ascii="Times New Roman"/>
          <w:b w:val="false"/>
          <w:i w:val="false"/>
          <w:color w:val="000000"/>
          <w:sz w:val="28"/>
        </w:rPr>
        <w:t>Закону</w:t>
      </w:r>
      <w:r>
        <w:rPr>
          <w:rFonts w:ascii="Times New Roman"/>
          <w:b w:val="false"/>
          <w:i w:val="false"/>
          <w:color w:val="000000"/>
          <w:sz w:val="28"/>
        </w:rPr>
        <w:t xml:space="preserve"> и Уставу;</w:t>
      </w:r>
    </w:p>
    <w:bookmarkEnd w:id="124"/>
    <w:bookmarkStart w:name="z131" w:id="125"/>
    <w:p>
      <w:pPr>
        <w:spacing w:after="0"/>
        <w:ind w:left="0"/>
        <w:jc w:val="both"/>
      </w:pPr>
      <w:r>
        <w:rPr>
          <w:rFonts w:ascii="Times New Roman"/>
          <w:b w:val="false"/>
          <w:i w:val="false"/>
          <w:color w:val="000000"/>
          <w:sz w:val="28"/>
        </w:rPr>
        <w:t>
      3) участвовать в деятельности консультативно-совещательных органов и (или) органов управления Фонда, если это предусмотрено Уставом;</w:t>
      </w:r>
    </w:p>
    <w:bookmarkEnd w:id="125"/>
    <w:bookmarkStart w:name="z132" w:id="126"/>
    <w:p>
      <w:pPr>
        <w:spacing w:after="0"/>
        <w:ind w:left="0"/>
        <w:jc w:val="both"/>
      </w:pPr>
      <w:r>
        <w:rPr>
          <w:rFonts w:ascii="Times New Roman"/>
          <w:b w:val="false"/>
          <w:i w:val="false"/>
          <w:color w:val="000000"/>
          <w:sz w:val="28"/>
        </w:rPr>
        <w:t xml:space="preserve">
      4) участвовать в управлении Фондом в соответствии с </w:t>
      </w:r>
      <w:r>
        <w:rPr>
          <w:rFonts w:ascii="Times New Roman"/>
          <w:b w:val="false"/>
          <w:i w:val="false"/>
          <w:color w:val="000000"/>
          <w:sz w:val="28"/>
        </w:rPr>
        <w:t>Законом</w:t>
      </w:r>
      <w:r>
        <w:rPr>
          <w:rFonts w:ascii="Times New Roman"/>
          <w:b w:val="false"/>
          <w:i w:val="false"/>
          <w:color w:val="000000"/>
          <w:sz w:val="28"/>
        </w:rPr>
        <w:t>, учредительными и внутренними документами Фонда;</w:t>
      </w:r>
    </w:p>
    <w:bookmarkEnd w:id="126"/>
    <w:bookmarkStart w:name="z133" w:id="127"/>
    <w:p>
      <w:pPr>
        <w:spacing w:after="0"/>
        <w:ind w:left="0"/>
        <w:jc w:val="both"/>
      </w:pPr>
      <w:r>
        <w:rPr>
          <w:rFonts w:ascii="Times New Roman"/>
          <w:b w:val="false"/>
          <w:i w:val="false"/>
          <w:color w:val="000000"/>
          <w:sz w:val="28"/>
        </w:rPr>
        <w:t>
      5) обжаловать действия (бездействие) или решения органов управления Фонда, которые нарушают их права и законные интересы, в соответствии с законодательством Республики Казахстан;</w:t>
      </w:r>
    </w:p>
    <w:bookmarkEnd w:id="127"/>
    <w:bookmarkStart w:name="z134" w:id="128"/>
    <w:p>
      <w:pPr>
        <w:spacing w:after="0"/>
        <w:ind w:left="0"/>
        <w:jc w:val="both"/>
      </w:pPr>
      <w:r>
        <w:rPr>
          <w:rFonts w:ascii="Times New Roman"/>
          <w:b w:val="false"/>
          <w:i w:val="false"/>
          <w:color w:val="000000"/>
          <w:sz w:val="28"/>
        </w:rPr>
        <w:t>
      6) требовать возврата эндаумента (целевого вклада) в случаях истечения срока договора целевого вклада, расформирования эндаумент-фонда (целевого капитала) и иных, предусмотренных договором целевого вклада.</w:t>
      </w:r>
    </w:p>
    <w:bookmarkEnd w:id="128"/>
    <w:bookmarkStart w:name="z135" w:id="129"/>
    <w:p>
      <w:pPr>
        <w:spacing w:after="0"/>
        <w:ind w:left="0"/>
        <w:jc w:val="both"/>
      </w:pPr>
      <w:r>
        <w:rPr>
          <w:rFonts w:ascii="Times New Roman"/>
          <w:b w:val="false"/>
          <w:i w:val="false"/>
          <w:color w:val="000000"/>
          <w:sz w:val="28"/>
        </w:rPr>
        <w:t>
      37. Вкладчики обязаны:</w:t>
      </w:r>
    </w:p>
    <w:bookmarkEnd w:id="129"/>
    <w:bookmarkStart w:name="z136" w:id="130"/>
    <w:p>
      <w:pPr>
        <w:spacing w:after="0"/>
        <w:ind w:left="0"/>
        <w:jc w:val="both"/>
      </w:pPr>
      <w:r>
        <w:rPr>
          <w:rFonts w:ascii="Times New Roman"/>
          <w:b w:val="false"/>
          <w:i w:val="false"/>
          <w:color w:val="000000"/>
          <w:sz w:val="28"/>
        </w:rPr>
        <w:t>
      1) соблюдать Устав в случае участия в деятельности консультативно-совещательных органов и (или) органов управления Фонда;</w:t>
      </w:r>
    </w:p>
    <w:bookmarkEnd w:id="130"/>
    <w:bookmarkStart w:name="z137" w:id="131"/>
    <w:p>
      <w:pPr>
        <w:spacing w:after="0"/>
        <w:ind w:left="0"/>
        <w:jc w:val="both"/>
      </w:pPr>
      <w:r>
        <w:rPr>
          <w:rFonts w:ascii="Times New Roman"/>
          <w:b w:val="false"/>
          <w:i w:val="false"/>
          <w:color w:val="000000"/>
          <w:sz w:val="28"/>
        </w:rPr>
        <w:t>
      2) своевременно и полностью осуществлять передачу имущества в эндаумент-фонд (целевой капитал) в соответствии с заключенными договорами целевого вклада;</w:t>
      </w:r>
    </w:p>
    <w:bookmarkEnd w:id="131"/>
    <w:bookmarkStart w:name="z138" w:id="132"/>
    <w:p>
      <w:pPr>
        <w:spacing w:after="0"/>
        <w:ind w:left="0"/>
        <w:jc w:val="both"/>
      </w:pPr>
      <w:r>
        <w:rPr>
          <w:rFonts w:ascii="Times New Roman"/>
          <w:b w:val="false"/>
          <w:i w:val="false"/>
          <w:color w:val="000000"/>
          <w:sz w:val="28"/>
        </w:rPr>
        <w:t>
      3) не препятствовать деятельности и функционированию Фонда, не использовать свое участие в деятельности Фонда в целях, противоречащих Уставу и целям создания.</w:t>
      </w:r>
    </w:p>
    <w:bookmarkEnd w:id="132"/>
    <w:bookmarkStart w:name="z139" w:id="133"/>
    <w:p>
      <w:pPr>
        <w:spacing w:after="0"/>
        <w:ind w:left="0"/>
        <w:jc w:val="both"/>
      </w:pPr>
      <w:r>
        <w:rPr>
          <w:rFonts w:ascii="Times New Roman"/>
          <w:b w:val="false"/>
          <w:i w:val="false"/>
          <w:color w:val="000000"/>
          <w:sz w:val="28"/>
        </w:rPr>
        <w:t>
      38. Участие вкладчиков в управлении Фондом реализуется через включение вкладчиков или их представителей в попечительский совет и (или) консультативно-совещательные органы.</w:t>
      </w:r>
    </w:p>
    <w:bookmarkEnd w:id="133"/>
    <w:bookmarkStart w:name="z140" w:id="134"/>
    <w:p>
      <w:pPr>
        <w:spacing w:after="0"/>
        <w:ind w:left="0"/>
        <w:jc w:val="both"/>
      </w:pPr>
      <w:r>
        <w:rPr>
          <w:rFonts w:ascii="Times New Roman"/>
          <w:b w:val="false"/>
          <w:i w:val="false"/>
          <w:color w:val="000000"/>
          <w:sz w:val="28"/>
        </w:rPr>
        <w:t>
      39. Участие вкладчиков или их представителей в управлении Фондом не влечет за собой передачу им прав собственности на активы эндаумент-фонда (целевого капитала).</w:t>
      </w:r>
    </w:p>
    <w:bookmarkEnd w:id="134"/>
    <w:bookmarkStart w:name="z141" w:id="135"/>
    <w:p>
      <w:pPr>
        <w:spacing w:after="0"/>
        <w:ind w:left="0"/>
        <w:jc w:val="both"/>
      </w:pPr>
      <w:r>
        <w:rPr>
          <w:rFonts w:ascii="Times New Roman"/>
          <w:b w:val="false"/>
          <w:i w:val="false"/>
          <w:color w:val="000000"/>
          <w:sz w:val="28"/>
        </w:rPr>
        <w:t>
      40. Вкладчики или их представители не вправе получать вознаграждения за выполнение возложенных на них функций в управлении Фондом.</w:t>
      </w:r>
    </w:p>
    <w:bookmarkEnd w:id="135"/>
    <w:bookmarkStart w:name="z142" w:id="136"/>
    <w:p>
      <w:pPr>
        <w:spacing w:after="0"/>
        <w:ind w:left="0"/>
        <w:jc w:val="left"/>
      </w:pPr>
      <w:r>
        <w:rPr>
          <w:rFonts w:ascii="Times New Roman"/>
          <w:b/>
          <w:i w:val="false"/>
          <w:color w:val="000000"/>
        </w:rPr>
        <w:t xml:space="preserve"> Глава 9. Имущество Фонда</w:t>
      </w:r>
    </w:p>
    <w:bookmarkEnd w:id="136"/>
    <w:bookmarkStart w:name="z143" w:id="137"/>
    <w:p>
      <w:pPr>
        <w:spacing w:after="0"/>
        <w:ind w:left="0"/>
        <w:jc w:val="both"/>
      </w:pPr>
      <w:r>
        <w:rPr>
          <w:rFonts w:ascii="Times New Roman"/>
          <w:b w:val="false"/>
          <w:i w:val="false"/>
          <w:color w:val="000000"/>
          <w:sz w:val="28"/>
        </w:rPr>
        <w:t>
      41. Фонд может иметь в собственности, в доверительном и оперативном управлении имущество, необходимое для материального обеспечения деятельности Фонда, предусмотренной Уставом.</w:t>
      </w:r>
    </w:p>
    <w:bookmarkEnd w:id="137"/>
    <w:bookmarkStart w:name="z144" w:id="138"/>
    <w:p>
      <w:pPr>
        <w:spacing w:after="0"/>
        <w:ind w:left="0"/>
        <w:jc w:val="both"/>
      </w:pPr>
      <w:r>
        <w:rPr>
          <w:rFonts w:ascii="Times New Roman"/>
          <w:b w:val="false"/>
          <w:i w:val="false"/>
          <w:color w:val="000000"/>
          <w:sz w:val="28"/>
        </w:rPr>
        <w:t>
      42. Имущество, переданное Фонду его учредителями, является собственностью Фонда.</w:t>
      </w:r>
    </w:p>
    <w:bookmarkEnd w:id="138"/>
    <w:bookmarkStart w:name="z145" w:id="139"/>
    <w:p>
      <w:pPr>
        <w:spacing w:after="0"/>
        <w:ind w:left="0"/>
        <w:jc w:val="both"/>
      </w:pPr>
      <w:r>
        <w:rPr>
          <w:rFonts w:ascii="Times New Roman"/>
          <w:b w:val="false"/>
          <w:i w:val="false"/>
          <w:color w:val="000000"/>
          <w:sz w:val="28"/>
        </w:rPr>
        <w:t>
      Учредители Фонда не имеют имущественных прав на имущество Фонда и за невыполнение обязательств могут быть исключены из Фонда общим собранием учредителей в порядке, установленном Уставом.</w:t>
      </w:r>
    </w:p>
    <w:bookmarkEnd w:id="139"/>
    <w:bookmarkStart w:name="z146" w:id="140"/>
    <w:p>
      <w:pPr>
        <w:spacing w:after="0"/>
        <w:ind w:left="0"/>
        <w:jc w:val="both"/>
      </w:pPr>
      <w:r>
        <w:rPr>
          <w:rFonts w:ascii="Times New Roman"/>
          <w:b w:val="false"/>
          <w:i w:val="false"/>
          <w:color w:val="000000"/>
          <w:sz w:val="28"/>
        </w:rPr>
        <w:t>
      43. Имущество Фонда состоит из:</w:t>
      </w:r>
    </w:p>
    <w:bookmarkEnd w:id="140"/>
    <w:bookmarkStart w:name="z147" w:id="141"/>
    <w:p>
      <w:pPr>
        <w:spacing w:after="0"/>
        <w:ind w:left="0"/>
        <w:jc w:val="both"/>
      </w:pPr>
      <w:r>
        <w:rPr>
          <w:rFonts w:ascii="Times New Roman"/>
          <w:b w:val="false"/>
          <w:i w:val="false"/>
          <w:color w:val="000000"/>
          <w:sz w:val="28"/>
        </w:rPr>
        <w:t>
      1) добровольных пожертвований от физических и юридических лиц;</w:t>
      </w:r>
    </w:p>
    <w:bookmarkEnd w:id="141"/>
    <w:bookmarkStart w:name="z148" w:id="142"/>
    <w:p>
      <w:pPr>
        <w:spacing w:after="0"/>
        <w:ind w:left="0"/>
        <w:jc w:val="both"/>
      </w:pPr>
      <w:r>
        <w:rPr>
          <w:rFonts w:ascii="Times New Roman"/>
          <w:b w:val="false"/>
          <w:i w:val="false"/>
          <w:color w:val="000000"/>
          <w:sz w:val="28"/>
        </w:rPr>
        <w:t>
      2) имущества, переданного по договору (договорам) доверительного управления;</w:t>
      </w:r>
    </w:p>
    <w:bookmarkEnd w:id="142"/>
    <w:bookmarkStart w:name="z149" w:id="143"/>
    <w:p>
      <w:pPr>
        <w:spacing w:after="0"/>
        <w:ind w:left="0"/>
        <w:jc w:val="both"/>
      </w:pPr>
      <w:r>
        <w:rPr>
          <w:rFonts w:ascii="Times New Roman"/>
          <w:b w:val="false"/>
          <w:i w:val="false"/>
          <w:color w:val="000000"/>
          <w:sz w:val="28"/>
        </w:rPr>
        <w:t>
      3) эндаументов (целевых вкладов) от физических и юридических лиц, переданных по договору (договорам) целевого вклада;</w:t>
      </w:r>
    </w:p>
    <w:bookmarkEnd w:id="143"/>
    <w:bookmarkStart w:name="z150" w:id="144"/>
    <w:p>
      <w:pPr>
        <w:spacing w:after="0"/>
        <w:ind w:left="0"/>
        <w:jc w:val="both"/>
      </w:pPr>
      <w:r>
        <w:rPr>
          <w:rFonts w:ascii="Times New Roman"/>
          <w:b w:val="false"/>
          <w:i w:val="false"/>
          <w:color w:val="000000"/>
          <w:sz w:val="28"/>
        </w:rPr>
        <w:t>
      4) взносов учредителей Фонда;</w:t>
      </w:r>
    </w:p>
    <w:bookmarkEnd w:id="144"/>
    <w:bookmarkStart w:name="z151" w:id="145"/>
    <w:p>
      <w:pPr>
        <w:spacing w:after="0"/>
        <w:ind w:left="0"/>
        <w:jc w:val="both"/>
      </w:pPr>
      <w:r>
        <w:rPr>
          <w:rFonts w:ascii="Times New Roman"/>
          <w:b w:val="false"/>
          <w:i w:val="false"/>
          <w:color w:val="000000"/>
          <w:sz w:val="28"/>
        </w:rPr>
        <w:t>
      5) инвестиционных доходов от управления активами эндаумент-фонда (целевого капитала).</w:t>
      </w:r>
    </w:p>
    <w:bookmarkEnd w:id="145"/>
    <w:bookmarkStart w:name="z152" w:id="146"/>
    <w:p>
      <w:pPr>
        <w:spacing w:after="0"/>
        <w:ind w:left="0"/>
        <w:jc w:val="both"/>
      </w:pPr>
      <w:r>
        <w:rPr>
          <w:rFonts w:ascii="Times New Roman"/>
          <w:b w:val="false"/>
          <w:i w:val="false"/>
          <w:color w:val="000000"/>
          <w:sz w:val="28"/>
        </w:rPr>
        <w:t>
      44. Имущество, внесенное в эндаумент-фонд (целевой капитал), становится собственностью Фонда, за исключением имущества, переданного в рамках договора целевого вклада.</w:t>
      </w:r>
    </w:p>
    <w:bookmarkEnd w:id="146"/>
    <w:bookmarkStart w:name="z153" w:id="147"/>
    <w:p>
      <w:pPr>
        <w:spacing w:after="0"/>
        <w:ind w:left="0"/>
        <w:jc w:val="both"/>
      </w:pPr>
      <w:r>
        <w:rPr>
          <w:rFonts w:ascii="Times New Roman"/>
          <w:b w:val="false"/>
          <w:i w:val="false"/>
          <w:color w:val="000000"/>
          <w:sz w:val="28"/>
        </w:rPr>
        <w:t>
      45. Имущество, внесенное и передаваемое учредителями в Фонд по договору (договорам) дарения, пожертвования, целевого вклада, а также завещанию, не должно быть обременено правами третьих лиц.</w:t>
      </w:r>
    </w:p>
    <w:bookmarkEnd w:id="147"/>
    <w:bookmarkStart w:name="z154" w:id="148"/>
    <w:p>
      <w:pPr>
        <w:spacing w:after="0"/>
        <w:ind w:left="0"/>
        <w:jc w:val="left"/>
      </w:pPr>
      <w:r>
        <w:rPr>
          <w:rFonts w:ascii="Times New Roman"/>
          <w:b/>
          <w:i w:val="false"/>
          <w:color w:val="000000"/>
        </w:rPr>
        <w:t xml:space="preserve"> Глава 10. Финансовая и бухгалтерская отчетность и аудит Фонда</w:t>
      </w:r>
    </w:p>
    <w:bookmarkEnd w:id="148"/>
    <w:bookmarkStart w:name="z155" w:id="149"/>
    <w:p>
      <w:pPr>
        <w:spacing w:after="0"/>
        <w:ind w:left="0"/>
        <w:jc w:val="both"/>
      </w:pPr>
      <w:r>
        <w:rPr>
          <w:rFonts w:ascii="Times New Roman"/>
          <w:b w:val="false"/>
          <w:i w:val="false"/>
          <w:color w:val="000000"/>
          <w:sz w:val="28"/>
        </w:rPr>
        <w:t>
      46. Порядок ведения бухгалтерского учета и составления финансовой отчетности Фонда устанавливается законодательством Республики Казахстан о бухгалтерском учете, финансовой отчетности и международными стандартами финансовой отчетности.</w:t>
      </w:r>
    </w:p>
    <w:bookmarkEnd w:id="149"/>
    <w:bookmarkStart w:name="z156" w:id="150"/>
    <w:p>
      <w:pPr>
        <w:spacing w:after="0"/>
        <w:ind w:left="0"/>
        <w:jc w:val="both"/>
      </w:pPr>
      <w:r>
        <w:rPr>
          <w:rFonts w:ascii="Times New Roman"/>
          <w:b w:val="false"/>
          <w:i w:val="false"/>
          <w:color w:val="000000"/>
          <w:sz w:val="28"/>
        </w:rPr>
        <w:t>
      47. Фонд ведет бухгалтерский учет и представляет финансовую отчетность раздельно по собственным средствам и активам эндаумент-фонда (целевого капитала) в порядке, установленном законодательством Республики Казахстан.</w:t>
      </w:r>
    </w:p>
    <w:bookmarkEnd w:id="150"/>
    <w:bookmarkStart w:name="z157" w:id="151"/>
    <w:p>
      <w:pPr>
        <w:spacing w:after="0"/>
        <w:ind w:left="0"/>
        <w:jc w:val="both"/>
      </w:pPr>
      <w:r>
        <w:rPr>
          <w:rFonts w:ascii="Times New Roman"/>
          <w:b w:val="false"/>
          <w:i w:val="false"/>
          <w:color w:val="000000"/>
          <w:sz w:val="28"/>
        </w:rPr>
        <w:t>
      48. Ведение бухгалтерского учета и составление финансовой отчетности осуществляются исполнительным органом.</w:t>
      </w:r>
    </w:p>
    <w:bookmarkEnd w:id="151"/>
    <w:bookmarkStart w:name="z158" w:id="152"/>
    <w:p>
      <w:pPr>
        <w:spacing w:after="0"/>
        <w:ind w:left="0"/>
        <w:jc w:val="both"/>
      </w:pPr>
      <w:r>
        <w:rPr>
          <w:rFonts w:ascii="Times New Roman"/>
          <w:b w:val="false"/>
          <w:i w:val="false"/>
          <w:color w:val="000000"/>
          <w:sz w:val="28"/>
        </w:rPr>
        <w:t>
      49. Исполнительный орган ежегодно представляет попечительскому совету годовую финансовую отчетность за истекший год, аудит которой был проведен в соответствии с законодательством Республики Казахстан об аудиторской деятельности, для ее утверждения.</w:t>
      </w:r>
    </w:p>
    <w:bookmarkEnd w:id="152"/>
    <w:bookmarkStart w:name="z159" w:id="153"/>
    <w:p>
      <w:pPr>
        <w:spacing w:after="0"/>
        <w:ind w:left="0"/>
        <w:jc w:val="both"/>
      </w:pPr>
      <w:r>
        <w:rPr>
          <w:rFonts w:ascii="Times New Roman"/>
          <w:b w:val="false"/>
          <w:i w:val="false"/>
          <w:color w:val="000000"/>
          <w:sz w:val="28"/>
        </w:rPr>
        <w:t>
      50. Отчетным периодом для годовой финансовой отчетности является календарный год с 1 января по 31 декабря включительно.</w:t>
      </w:r>
    </w:p>
    <w:bookmarkEnd w:id="153"/>
    <w:bookmarkStart w:name="z160" w:id="154"/>
    <w:p>
      <w:pPr>
        <w:spacing w:after="0"/>
        <w:ind w:left="0"/>
        <w:jc w:val="both"/>
      </w:pPr>
      <w:r>
        <w:rPr>
          <w:rFonts w:ascii="Times New Roman"/>
          <w:b w:val="false"/>
          <w:i w:val="false"/>
          <w:color w:val="000000"/>
          <w:sz w:val="28"/>
        </w:rPr>
        <w:t>
      51. Фонд обязан проводить независимый аудит годовой финансовой отчетности.</w:t>
      </w:r>
    </w:p>
    <w:bookmarkEnd w:id="154"/>
    <w:bookmarkStart w:name="z161" w:id="155"/>
    <w:p>
      <w:pPr>
        <w:spacing w:after="0"/>
        <w:ind w:left="0"/>
        <w:jc w:val="left"/>
      </w:pPr>
      <w:r>
        <w:rPr>
          <w:rFonts w:ascii="Times New Roman"/>
          <w:b/>
          <w:i w:val="false"/>
          <w:color w:val="000000"/>
        </w:rPr>
        <w:t xml:space="preserve"> Глава 11. Публикация информации о деятельности Фонда</w:t>
      </w:r>
    </w:p>
    <w:bookmarkEnd w:id="155"/>
    <w:bookmarkStart w:name="z162" w:id="156"/>
    <w:p>
      <w:pPr>
        <w:spacing w:after="0"/>
        <w:ind w:left="0"/>
        <w:jc w:val="both"/>
      </w:pPr>
      <w:r>
        <w:rPr>
          <w:rFonts w:ascii="Times New Roman"/>
          <w:b w:val="false"/>
          <w:i w:val="false"/>
          <w:color w:val="000000"/>
          <w:sz w:val="28"/>
        </w:rPr>
        <w:t>
      52. Фонд обязан ежегодно публиковать на своем официальном интернет-ресурсе годовую финансовую отчетность, аудиторский отчет, отчет о выполнении благотворительных программ эндаумент-фондов (целевых капиталов), отчет об использовании собственных средств фонда целевого капитала и активов эндаумент-фонда (целевого капитала) и отчет по административно-управленческим расходам фонда целевого капитала в течение тридцати календарных дней после их утверждения попечительским советом.</w:t>
      </w:r>
    </w:p>
    <w:bookmarkEnd w:id="156"/>
    <w:bookmarkStart w:name="z163" w:id="157"/>
    <w:p>
      <w:pPr>
        <w:spacing w:after="0"/>
        <w:ind w:left="0"/>
        <w:jc w:val="left"/>
      </w:pPr>
      <w:r>
        <w:rPr>
          <w:rFonts w:ascii="Times New Roman"/>
          <w:b/>
          <w:i w:val="false"/>
          <w:color w:val="000000"/>
        </w:rPr>
        <w:t xml:space="preserve"> Глава 12. Филиалы и представительства Фонда</w:t>
      </w:r>
    </w:p>
    <w:bookmarkEnd w:id="157"/>
    <w:bookmarkStart w:name="z164" w:id="158"/>
    <w:p>
      <w:pPr>
        <w:spacing w:after="0"/>
        <w:ind w:left="0"/>
        <w:jc w:val="both"/>
      </w:pPr>
      <w:r>
        <w:rPr>
          <w:rFonts w:ascii="Times New Roman"/>
          <w:b w:val="false"/>
          <w:i w:val="false"/>
          <w:color w:val="000000"/>
          <w:sz w:val="28"/>
        </w:rPr>
        <w:t>
      53. Филиалы и представительства не являются юридическими лицами. Они наделяются имуществом Фонда и действуют на основании утвержденного положения. Имущество филиала или представительства учитывается на отдельном балансе и на балансе Фонда.</w:t>
      </w:r>
    </w:p>
    <w:bookmarkEnd w:id="158"/>
    <w:bookmarkStart w:name="z165" w:id="159"/>
    <w:p>
      <w:pPr>
        <w:spacing w:after="0"/>
        <w:ind w:left="0"/>
        <w:jc w:val="both"/>
      </w:pPr>
      <w:r>
        <w:rPr>
          <w:rFonts w:ascii="Times New Roman"/>
          <w:b w:val="false"/>
          <w:i w:val="false"/>
          <w:color w:val="000000"/>
          <w:sz w:val="28"/>
        </w:rPr>
        <w:t>
      54. Порядок назначения, отстранения руководителей филиалов и представительств устанавливаются законами Республики Казахстан и Уставом.</w:t>
      </w:r>
    </w:p>
    <w:bookmarkEnd w:id="159"/>
    <w:bookmarkStart w:name="z166" w:id="160"/>
    <w:p>
      <w:pPr>
        <w:spacing w:after="0"/>
        <w:ind w:left="0"/>
        <w:jc w:val="left"/>
      </w:pPr>
      <w:r>
        <w:rPr>
          <w:rFonts w:ascii="Times New Roman"/>
          <w:b/>
          <w:i w:val="false"/>
          <w:color w:val="000000"/>
        </w:rPr>
        <w:t xml:space="preserve"> Глава 13. Порядок внесения изменений и дополнений в Устав</w:t>
      </w:r>
    </w:p>
    <w:bookmarkEnd w:id="160"/>
    <w:bookmarkStart w:name="z167" w:id="161"/>
    <w:p>
      <w:pPr>
        <w:spacing w:after="0"/>
        <w:ind w:left="0"/>
        <w:jc w:val="both"/>
      </w:pPr>
      <w:r>
        <w:rPr>
          <w:rFonts w:ascii="Times New Roman"/>
          <w:b w:val="false"/>
          <w:i w:val="false"/>
          <w:color w:val="000000"/>
          <w:sz w:val="28"/>
        </w:rPr>
        <w:t>
      55. Внесение изменений и дополнений в Устав осуществляется путем принятия попечительским советом соответствующего решения.</w:t>
      </w:r>
    </w:p>
    <w:bookmarkEnd w:id="161"/>
    <w:bookmarkStart w:name="z168" w:id="162"/>
    <w:p>
      <w:pPr>
        <w:spacing w:after="0"/>
        <w:ind w:left="0"/>
        <w:jc w:val="left"/>
      </w:pPr>
      <w:r>
        <w:rPr>
          <w:rFonts w:ascii="Times New Roman"/>
          <w:b/>
          <w:i w:val="false"/>
          <w:color w:val="000000"/>
        </w:rPr>
        <w:t xml:space="preserve"> Глава 14. Ликвидация Фонда</w:t>
      </w:r>
    </w:p>
    <w:bookmarkEnd w:id="162"/>
    <w:bookmarkStart w:name="z169" w:id="163"/>
    <w:p>
      <w:pPr>
        <w:spacing w:after="0"/>
        <w:ind w:left="0"/>
        <w:jc w:val="both"/>
      </w:pPr>
      <w:r>
        <w:rPr>
          <w:rFonts w:ascii="Times New Roman"/>
          <w:b w:val="false"/>
          <w:i w:val="false"/>
          <w:color w:val="000000"/>
          <w:sz w:val="28"/>
        </w:rPr>
        <w:t>
      56. Фонд может быть ликвидирован добровольно или принудительно.</w:t>
      </w:r>
    </w:p>
    <w:bookmarkEnd w:id="163"/>
    <w:bookmarkStart w:name="z170" w:id="164"/>
    <w:p>
      <w:pPr>
        <w:spacing w:after="0"/>
        <w:ind w:left="0"/>
        <w:jc w:val="both"/>
      </w:pPr>
      <w:r>
        <w:rPr>
          <w:rFonts w:ascii="Times New Roman"/>
          <w:b w:val="false"/>
          <w:i w:val="false"/>
          <w:color w:val="000000"/>
          <w:sz w:val="28"/>
        </w:rPr>
        <w:t>
      57. Решение о добровольной ликвидации Фонда принимается попечительским советом либо органом Фонда, уполномоченным на то учредительными документами.</w:t>
      </w:r>
    </w:p>
    <w:bookmarkEnd w:id="164"/>
    <w:bookmarkStart w:name="z171" w:id="165"/>
    <w:p>
      <w:pPr>
        <w:spacing w:after="0"/>
        <w:ind w:left="0"/>
        <w:jc w:val="both"/>
      </w:pPr>
      <w:r>
        <w:rPr>
          <w:rFonts w:ascii="Times New Roman"/>
          <w:b w:val="false"/>
          <w:i w:val="false"/>
          <w:color w:val="000000"/>
          <w:sz w:val="28"/>
        </w:rPr>
        <w:t xml:space="preserve">
      Орган Фонда, принявший решение о добровольной ликвидации Фонда, назначает ликвидационную комиссию и устанавливает порядок и сроки ликвидации Фонда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законами Республики Казахстан.</w:t>
      </w:r>
    </w:p>
    <w:bookmarkEnd w:id="165"/>
    <w:bookmarkStart w:name="z172" w:id="166"/>
    <w:p>
      <w:pPr>
        <w:spacing w:after="0"/>
        <w:ind w:left="0"/>
        <w:jc w:val="both"/>
      </w:pPr>
      <w:r>
        <w:rPr>
          <w:rFonts w:ascii="Times New Roman"/>
          <w:b w:val="false"/>
          <w:i w:val="false"/>
          <w:color w:val="000000"/>
          <w:sz w:val="28"/>
        </w:rPr>
        <w:t>
      58. Принудительная ликвидация Фонда осуществляется судом в случаях и порядке, которые предусмотрены законами Республики Казахстан.</w:t>
      </w:r>
    </w:p>
    <w:bookmarkEnd w:id="166"/>
    <w:bookmarkStart w:name="z173" w:id="167"/>
    <w:p>
      <w:pPr>
        <w:spacing w:after="0"/>
        <w:ind w:left="0"/>
        <w:jc w:val="both"/>
      </w:pPr>
      <w:r>
        <w:rPr>
          <w:rFonts w:ascii="Times New Roman"/>
          <w:b w:val="false"/>
          <w:i w:val="false"/>
          <w:color w:val="000000"/>
          <w:sz w:val="28"/>
        </w:rPr>
        <w:t>
      Требование о ликвидации Фонда может быть предъявлено в суд заинтересованными лицами, если иное не предусмотрено законами Республики Казахстан.</w:t>
      </w:r>
    </w:p>
    <w:bookmarkEnd w:id="167"/>
    <w:bookmarkStart w:name="z174" w:id="168"/>
    <w:p>
      <w:pPr>
        <w:spacing w:after="0"/>
        <w:ind w:left="0"/>
        <w:jc w:val="both"/>
      </w:pPr>
      <w:r>
        <w:rPr>
          <w:rFonts w:ascii="Times New Roman"/>
          <w:b w:val="false"/>
          <w:i w:val="false"/>
          <w:color w:val="000000"/>
          <w:sz w:val="28"/>
        </w:rPr>
        <w:t>
      59. С момента назначения ликвидационной комиссии к ней переходят полномочия по управлению имуществом и делами Фонда. Ликвидационная комиссия от имени ликвидируемого Фонда выступает в суде.</w:t>
      </w:r>
    </w:p>
    <w:bookmarkEnd w:id="168"/>
    <w:bookmarkStart w:name="z175" w:id="169"/>
    <w:p>
      <w:pPr>
        <w:spacing w:after="0"/>
        <w:ind w:left="0"/>
        <w:jc w:val="both"/>
      </w:pPr>
      <w:r>
        <w:rPr>
          <w:rFonts w:ascii="Times New Roman"/>
          <w:b w:val="false"/>
          <w:i w:val="false"/>
          <w:color w:val="000000"/>
          <w:sz w:val="28"/>
        </w:rPr>
        <w:t>
      Состав ликвидационной комиссии определяется с учетом специфики деятельности Фонда с обязательным включением следующих участников:</w:t>
      </w:r>
    </w:p>
    <w:bookmarkEnd w:id="169"/>
    <w:bookmarkStart w:name="z176" w:id="170"/>
    <w:p>
      <w:pPr>
        <w:spacing w:after="0"/>
        <w:ind w:left="0"/>
        <w:jc w:val="both"/>
      </w:pPr>
      <w:r>
        <w:rPr>
          <w:rFonts w:ascii="Times New Roman"/>
          <w:b w:val="false"/>
          <w:i w:val="false"/>
          <w:color w:val="000000"/>
          <w:sz w:val="28"/>
        </w:rPr>
        <w:t>
      1) представителей попечительского совета;</w:t>
      </w:r>
    </w:p>
    <w:bookmarkEnd w:id="170"/>
    <w:bookmarkStart w:name="z177" w:id="171"/>
    <w:p>
      <w:pPr>
        <w:spacing w:after="0"/>
        <w:ind w:left="0"/>
        <w:jc w:val="both"/>
      </w:pPr>
      <w:r>
        <w:rPr>
          <w:rFonts w:ascii="Times New Roman"/>
          <w:b w:val="false"/>
          <w:i w:val="false"/>
          <w:color w:val="000000"/>
          <w:sz w:val="28"/>
        </w:rPr>
        <w:t>
      2) представителей исполнительного органа;</w:t>
      </w:r>
    </w:p>
    <w:bookmarkEnd w:id="171"/>
    <w:bookmarkStart w:name="z178" w:id="172"/>
    <w:p>
      <w:pPr>
        <w:spacing w:after="0"/>
        <w:ind w:left="0"/>
        <w:jc w:val="both"/>
      </w:pPr>
      <w:r>
        <w:rPr>
          <w:rFonts w:ascii="Times New Roman"/>
          <w:b w:val="false"/>
          <w:i w:val="false"/>
          <w:color w:val="000000"/>
          <w:sz w:val="28"/>
        </w:rPr>
        <w:t>
      3) представителей службы внутреннего аудита;</w:t>
      </w:r>
    </w:p>
    <w:bookmarkEnd w:id="172"/>
    <w:bookmarkStart w:name="z179" w:id="173"/>
    <w:p>
      <w:pPr>
        <w:spacing w:after="0"/>
        <w:ind w:left="0"/>
        <w:jc w:val="both"/>
      </w:pPr>
      <w:r>
        <w:rPr>
          <w:rFonts w:ascii="Times New Roman"/>
          <w:b w:val="false"/>
          <w:i w:val="false"/>
          <w:color w:val="000000"/>
          <w:sz w:val="28"/>
        </w:rPr>
        <w:t>
      4) представителей вкладчиков, не входящих в состав органов управления Фонда.</w:t>
      </w:r>
    </w:p>
    <w:bookmarkEnd w:id="173"/>
    <w:bookmarkStart w:name="z180" w:id="174"/>
    <w:p>
      <w:pPr>
        <w:spacing w:after="0"/>
        <w:ind w:left="0"/>
        <w:jc w:val="both"/>
      </w:pPr>
      <w:r>
        <w:rPr>
          <w:rFonts w:ascii="Times New Roman"/>
          <w:b w:val="false"/>
          <w:i w:val="false"/>
          <w:color w:val="000000"/>
          <w:sz w:val="28"/>
        </w:rPr>
        <w:t>
      60. При ликвидации Фонда оставшееся после удовлетворения требований кредиторов имущество направляется на цели, указанные в Уставе.</w:t>
      </w:r>
    </w:p>
    <w:bookmarkEnd w:id="174"/>
    <w:bookmarkStart w:name="z181" w:id="175"/>
    <w:p>
      <w:pPr>
        <w:spacing w:after="0"/>
        <w:ind w:left="0"/>
        <w:jc w:val="both"/>
      </w:pPr>
      <w:r>
        <w:rPr>
          <w:rFonts w:ascii="Times New Roman"/>
          <w:b w:val="false"/>
          <w:i w:val="false"/>
          <w:color w:val="000000"/>
          <w:sz w:val="28"/>
        </w:rPr>
        <w:t>
      Порядок удовлетворения требований его кредиторов регулируется законами Республики Казахстан.</w:t>
      </w:r>
    </w:p>
    <w:bookmarkEnd w:id="175"/>
    <w:bookmarkStart w:name="z182" w:id="176"/>
    <w:p>
      <w:pPr>
        <w:spacing w:after="0"/>
        <w:ind w:left="0"/>
        <w:jc w:val="both"/>
      </w:pPr>
      <w:r>
        <w:rPr>
          <w:rFonts w:ascii="Times New Roman"/>
          <w:b w:val="false"/>
          <w:i w:val="false"/>
          <w:color w:val="000000"/>
          <w:sz w:val="28"/>
        </w:rPr>
        <w:t>
      61. Информация о ликвидации Фонда подлежит обязательной публикации на его официальном интернет-ресурсе в течение тридцати календарных дней после принятия решения о ликвидации. Обязанность по публикации лежит на ликвидационной комиссии.</w:t>
      </w:r>
    </w:p>
    <w:bookmarkEnd w:id="176"/>
    <w:bookmarkStart w:name="z183" w:id="177"/>
    <w:p>
      <w:pPr>
        <w:spacing w:after="0"/>
        <w:ind w:left="0"/>
        <w:jc w:val="left"/>
      </w:pPr>
      <w:r>
        <w:rPr>
          <w:rFonts w:ascii="Times New Roman"/>
          <w:b/>
          <w:i w:val="false"/>
          <w:color w:val="000000"/>
        </w:rPr>
        <w:t xml:space="preserve"> Глава 15. Заключительные положения</w:t>
      </w:r>
    </w:p>
    <w:bookmarkEnd w:id="177"/>
    <w:bookmarkStart w:name="z184" w:id="178"/>
    <w:p>
      <w:pPr>
        <w:spacing w:after="0"/>
        <w:ind w:left="0"/>
        <w:jc w:val="both"/>
      </w:pPr>
      <w:r>
        <w:rPr>
          <w:rFonts w:ascii="Times New Roman"/>
          <w:b w:val="false"/>
          <w:i w:val="false"/>
          <w:color w:val="000000"/>
          <w:sz w:val="28"/>
        </w:rPr>
        <w:t>
      62. Отношения, не урегулированные Уставом, регламентируются законодательством Республики Казахстан.</w:t>
      </w:r>
    </w:p>
    <w:bookmarkEnd w:id="1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