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7e51" w14:textId="8a07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коэффициента налоговой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2025 года № 620. Зарегистрирован в Министерстве юстиции Республики Казахстан 24 октября 2025 года № 37218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 Налогового кодекса Республики Казахстан,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налоговой нагрузки.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 (зарегистрирован в Реестре государственной регистрации нормативных правовых актов под № 16518).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620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коэффициента налоговой нагрузки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коэффициента налоговой нагрузки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 Налогового кодекса Республики Казахстан (далее – Налоговый кодекс) и определяют порядок расчета коэффициента налоговой нагрузки (далее – коэффициент налоговой нагрузки).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 налоговой нагрузки отражает характеристику воздействия налоговой системы на юридических и индивидуальных предпринимателей.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коэффициента налоговой нагрузки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налоговой нагрузки определяется по следующей формуле: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КНН = H и ОП / СГД х 100%,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– коэффициент налоговой нагрузки;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и ОП – сумма исчисленных налогов и других обязательных платежей в бюджет, налогов, уплаченных в иностранные государства, отраженных в налоговой отчетности, за исключением индивидуального и корпоративного подоходного налогов с дохода, облагаемого у источника выплаты, таможенных платежей, налога на добавленную стоимость и акцизов, уплаченных при импорте товаров, налога на добавленную стоимость, в случае если по итогам календарного года общая сумма налога сложилась с отрицательным значением;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 – сумма совокупного годового дохода юридического лица без учета корректировок,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дохода юридического лица, применяющего специальный налоговый режим на основе упрощенной декларации, или дохода индивидуального предпринимателя, полученного совокупно за отчетный налоговый период.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налогоплательщиком (налоговым агентом) налоговой отчетности в иностранной валюте, указанная в декларации сумма СГД пересчитывается в национальную валюту с применением рыночного курса обмена валюты, установленного на дату представления налоговой отчетности по рыночному курсу определяемый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№544 "Об утверждении Правил определения рыночного курса обмена валюты" (зарегистрирован в Реестре государственной регистрации нормативных правовых актов под № 36983).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коэффициента налоговой нагрузки налогоплательщика (налогового агента), рассчитывается среднеотраслевое значение коэффициента налоговой нагрузки, определяемое по следующей формуле: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КНН= КНН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+КНН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+КНН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…КНН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/N, где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 – среднеотраслевое значение коэффициента налоговой нагрузки;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налоговой нагрузки налогоплательщика (налогового агента), соответствующей отрасли за исключением, коэффициентов налоговой нагрузки, превышающих 50 (пятьдесят)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(налогового агента), участвующих в расчете, без учета налогоплательщиков (налогового агента), у которого отсутствует СГД.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Среднеотраслевое значение коэффициента налоговой нагрузки рассчитывается по соответствующим отраслям (до второго знака кода), определяемым на основании Общего классификатора видов экономической деятельности,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технического регулирования и метрологии Министерства торговли и интеграции Республики Казахстан от 22 февраля 2019 года № 68-од.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налогоплательщика (налогового агента) определяется в соответствии с видом экономической деятельности, осуществляемым им в течение наибольшего периода времени в отчетном году. При осуществлении различных видов экономической деятельности в течении равного срока, расчет производится по виду экономической деятельности, осуществляемому на 31 декабря отчетного года.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Среднеотраслевое значение коэффициента налоговой нагрузки определяется Комитетом государственных доходов Министерства финансов Республики Казахстан (далее – Комитет) отдельно для юридических лиц и значения, а также отдельно индивидуальных предпринимателей по каждой области или городу областного для лиц, применяющих специальный налоговый режим, по которым период применения такого режима превышает шесть месяцев и для лиц, применяющих общеустановленный порядок налогообложения по месту нахождения налогоплательщика (налогового агента).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налогоплательщика (налогового агента) определяется по преимущественному месту нахождения в течение отчетного года. При равном периоде место нахождения в различных регионах, расчет производится по месту нахождения налогоплательщика на 31 декабря отчетного года.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Среднеотраслевое значение коэффициента налоговой нагрузки рассчитывается один раз в год не позднее 1 июля, следующего за отчетным годом.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осуществляется по данным, имеющимся в Комитете, по состоянию на 1 мая года, следующего за отчетным годом.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налоговой нагрузки способствует производит анализ совокупности налогов и других обязательных платежей в бюджет, исчисленных конкретным налогоплательщиком в различные налоговые периоды, а также отражает уровень воздействия системы налогообложения на конечный результат деятельности налогоплательщика (налогового агента).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