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3105" w14:textId="5823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национальной экономики Республики Казахстан от 28 июля 2016 года № 343 "Об утверждении типовой формы договора о предоставлении гарантии" и от 30 сентября 2016 года № 432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октября 2025 года № 445. Зарегистрирован в Министерстве юстиции Республики Казахстан 23 октября 2025 года № 37200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343 "Об утверждении типовой формы договора о предоставлении гарантии" (зарегистрирован в Реестре государственной регистрации нормативных правовых актов за № 14179)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предоставлении гарантии,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запрашивать финансовую отчетность Застройщика и Уполномоченной компании на последний отчетный период (квартал, полугодие, год), с расшифровкой статей финансовой отчетности Застройщика и Уполномоченной компании, подписанную руководителем/главным бухгалтером Застройщика и Уполномоченной компании и заверенную печатью (при наличии) c приложением действующих договоров займа/финансовой помощи Уполномоченной компании и Застройщика с графиками погашений и указанием целевого предназначения, консолидированную финансовую отчетность юридического лица, являющегося акционером/участником Застройщика или финансовой отчетности аффилированных лиц Застройщика, и (или) Уполномоченной компании, и (или) генерального подрядчика, выписки с банковского счета Застройщика и Уполномоченной компании за период с начала строительства (при внесении изменений в проектную часть строительства либо условия предоставления гарантии Единого оператора, а также ухудшении финансового состояния Застройщика и (или) Уполномоченной);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договоры на оказание услуг по проведению технического и финансового аудитов с независимыми организациями;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данные по аффилированным лицам Застройщика и Уполномоченной компании.";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 15), 16), 17), 18), 19), 20), 21), 22), 23)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 срок не позднее 10 (десяти) рабочих дней после подписания настоящего Договора предоставить инжиниринговой компании дополнительную авторизацию (согласование) всех платежных документов с банковского счета Уполномоченной компании для надлежащего контроля за целевым использованием денег в соответствии с требованиями Закона;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срок не позднее 10 (десяти) рабочих дней после подписания настоящего Договора предоставить письменное согласие банку на предоставление Единому оператору выписок о движении денег по банковскому счету Уполномоченной компании;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реализацию долей в многоквартирном жилом доме или комплексе индивидуальных жилых домов при условии наличия проектно-сметной документации на строительство инженерных сетей, в том числе наружных, систем и оборудований, благоустройство и озеленение в пределах территорий, отведенных под строительство многоквартирного жилого дома или комплекса индивидуальных жилых домов;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реализации доли в многоквартирном жилом доме или в комплексе индивидуальных жилых домов контрагентам застройщика и (или) уполномоченной компании в счет исполнения обязательств,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обеспечивать отражение информации о таких сделках в Единой информационной системе долевого участия в жилищном строительстве;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заключать с третьим(-ми) лицом(-ми) договора о финансовой помощи/займа (в том числе банковского займа), финансового лизинга/предоставление гарантии, поручительства/своего имущества в залог только после получения предварительного письменного согласия Единого оператора;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изменении условий предоставления гарантии на завершение строительства подписывать соответствующие дополнительные соглашения к договорам долевого участия и вносить соответствующие данные в единой информационной системе долевого участия в жилищном строительстве;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ежеквартально предоставлять данные по аффилированным лицам (связанным сторонам);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реализовывать единицу площади доли в многоквартирном жилом доме или комплексе индивидуальных жилых домов не ниже стоимости, определяемой соотношением проектной стоимости к общей площади многоквартирного жилого дома или комплекса индивидуальных жилых домов;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 реализации единицы площади доли в многоквартирном жилом доме или комплексе индивидуальных жилых домов ниже цены, указанной в заявленном плане продаж, а также при реализации доли в многоквартирном жилом доме или комплекса индивидуальных жилых домов,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уведомлять Единого оператора в срок не позднее 3 (трех) рабочих дней;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мониторинга строительства обеспечить подключение электроэнергии и интернета, для установки на Проекте камер видеонаблюдения Единого оператора;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обращаться к Единому оператору с вопросом о продлении сроков строительства с полным пакетом документов не менее чем за 15 (пятнадцать) рабочих дней;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предоставить Единому оператору доступ к 1С Бухгалтерии при обращении с вопросом о продлении сроков строительства.".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гарантии" (зарегистрирован в Реестре государственной регистрации нормативных правовых актов за № 14312) следующие изменения и дополнения: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случае нерентабельности и неэффективности проекта, подтвержденных финансово-экономическими расчетами, в том числе анализом рентабельности, ликвидности и возможных рисков реализации проекта.";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принятия положительного решения по выдаче гарантии, Единым оператором утверждается размер гарантийного взноса по проекту в соответствии с Методикой определения размера гарантийного взноса, утвержденной уполномоченным органом в сфере долевого участия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Единым оператором в случае принятия положительного решения по выдаче гарантии запрашивается у Застройщика и (или) Уполномоченной компании гарантия аффилированных и связанных юридических и физических лиц.";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проектно-сметная документация (в электронном виде в формате PDF (Portable Document Format), а также сметная документация в универсальном формате представления исходных данных и результатов расчета локальных ресурсных смет (KENML) с положительным заключением комплексной вневедомственной экспертизы,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Документ, предоставляемый застройщиком/уполномоченной компанией в Единый оператор для проведения финансовой оценки, предусмотренными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застройщика, уполномоченной компании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руководителем/главным бухгалтером застройщика, уполномоченной компании и заверенная их печатью (при наличии);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источникам финансирования проекта, наличию дополнительных обязательств и документов по источникам собственного участия застройщика и уполномоченной компании в проекте.";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11, 12, 13, 14, 15, 16, 17 следующего содержания: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Нотариально заверенное согласие застройщика на подписание Акта приема-передачи в доверительное управление Единому оператору акций/доли участия в уполномоченной компании.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Согласие застройщика, уполномоченной компании и генерального подрядчика на получение (выгрузку) данных из кредитных бюро, действующих в соответствии с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аффилированных лицах (связанных сторон) застройщика и уполномоченной компании.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Справка о наличии и номере банковского счета Застройщика с указанием оборотов по дебету и кредиту за 2 (два) последних года, исходящего остатка на запрашиваемую дату.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Справка о наличии и номере банковского счета Уполномоченной компании с указанием исходящего остатка на запрашиваемую дат, и выписка об остатке и движении денег по банковскому счету за 2 (два) последних года.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строящихся объектов застройщика и его уполномоченных компаний с информацией о текущем состоянии и источниках финансирования.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об осуществленных продажах по проекту многоквартирного жилого дома или комплекса индивидуальных жилых домов.".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