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6e18" w14:textId="3066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17 октября 2025 года № 442. Зарегистрирован в Министерстве юстиции Республики Казахстан 20 октября 2025 года № 37172.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(зарегистрирован в Реестре государственной регистрации нормативно-правовых актов за № 28320)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Мерами государственного стимулирования не могут воспользоваться:</w:t>
      </w:r>
    </w:p>
    <w:bookmarkEnd w:id="3"/>
    <w:bookmarkStart w:name="z9" w:id="4"/>
    <w:p>
      <w:pPr>
        <w:spacing w:after="0"/>
        <w:ind w:left="0"/>
        <w:jc w:val="both"/>
      </w:pPr>
      <w:r>
        <w:rPr>
          <w:rFonts w:ascii="Times New Roman"/>
          <w:b w:val="false"/>
          <w:i w:val="false"/>
          <w:color w:val="000000"/>
          <w:sz w:val="28"/>
        </w:rPr>
        <w:t>
      1)субъекты крупного предпринимательства, за исключением возмещения затрат по мере государственного стимулирования "повышение компетенции работников";</w:t>
      </w:r>
    </w:p>
    <w:bookmarkEnd w:id="4"/>
    <w:bookmarkStart w:name="z10" w:id="5"/>
    <w:p>
      <w:pPr>
        <w:spacing w:after="0"/>
        <w:ind w:left="0"/>
        <w:jc w:val="both"/>
      </w:pPr>
      <w:r>
        <w:rPr>
          <w:rFonts w:ascii="Times New Roman"/>
          <w:b w:val="false"/>
          <w:i w:val="false"/>
          <w:color w:val="000000"/>
          <w:sz w:val="28"/>
        </w:rPr>
        <w:t>
      2)субъекты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5"/>
    <w:bookmarkStart w:name="z11" w:id="6"/>
    <w:p>
      <w:pPr>
        <w:spacing w:after="0"/>
        <w:ind w:left="0"/>
        <w:jc w:val="both"/>
      </w:pPr>
      <w:r>
        <w:rPr>
          <w:rFonts w:ascii="Times New Roman"/>
          <w:b w:val="false"/>
          <w:i w:val="false"/>
          <w:color w:val="000000"/>
          <w:sz w:val="28"/>
        </w:rPr>
        <w:t>
      3)заявители, нарушившие условия Соглашения о возмещении затрат, и не осуществившие возврат денежных средств, выданных по мере государственного стимулирования в виде возмещения затрат;</w:t>
      </w:r>
    </w:p>
    <w:bookmarkEnd w:id="6"/>
    <w:bookmarkStart w:name="z12" w:id="7"/>
    <w:p>
      <w:pPr>
        <w:spacing w:after="0"/>
        <w:ind w:left="0"/>
        <w:jc w:val="both"/>
      </w:pPr>
      <w:r>
        <w:rPr>
          <w:rFonts w:ascii="Times New Roman"/>
          <w:b w:val="false"/>
          <w:i w:val="false"/>
          <w:color w:val="000000"/>
          <w:sz w:val="28"/>
        </w:rPr>
        <w:t>
      4)участники специальных экономических зон (СЭЗ).";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5 изложить в следующей редакции:</w:t>
      </w:r>
    </w:p>
    <w:bookmarkStart w:name="z15" w:id="8"/>
    <w:p>
      <w:pPr>
        <w:spacing w:after="0"/>
        <w:ind w:left="0"/>
        <w:jc w:val="both"/>
      </w:pPr>
      <w:r>
        <w:rPr>
          <w:rFonts w:ascii="Times New Roman"/>
          <w:b w:val="false"/>
          <w:i w:val="false"/>
          <w:color w:val="000000"/>
          <w:sz w:val="28"/>
        </w:rPr>
        <w:t>
      "8) технологическое оборудование – оборудование, предназначенное для выполнения основных технологических процессов и непосредственно задействованное для выполнения основной производственной функции изготовления продукции (за исключением логистического, холодильного оборудования, кранов, транспортных средств, погрузчиков);";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5 изложить в следующей редакции:</w:t>
      </w:r>
    </w:p>
    <w:bookmarkStart w:name="z18" w:id="9"/>
    <w:p>
      <w:pPr>
        <w:spacing w:after="0"/>
        <w:ind w:left="0"/>
        <w:jc w:val="both"/>
      </w:pPr>
      <w:r>
        <w:rPr>
          <w:rFonts w:ascii="Times New Roman"/>
          <w:b w:val="false"/>
          <w:i w:val="false"/>
          <w:color w:val="000000"/>
          <w:sz w:val="28"/>
        </w:rPr>
        <w:t>
      "15)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товаров, работ и услуг казахстанского происхождения обрабатывающей промышленности на внутренний и (или) внешние рынки;";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21" w:id="10"/>
    <w:p>
      <w:pPr>
        <w:spacing w:after="0"/>
        <w:ind w:left="0"/>
        <w:jc w:val="both"/>
      </w:pPr>
      <w:r>
        <w:rPr>
          <w:rFonts w:ascii="Times New Roman"/>
          <w:b w:val="false"/>
          <w:i w:val="false"/>
          <w:color w:val="000000"/>
          <w:sz w:val="28"/>
        </w:rPr>
        <w:t>
      "12. Государственное стимулирование субъектам промышленно-инновационной деятельности направленное на повышение производительности труда, в рамках настоящих Правил заключается в предоставлении следующих мер государственного стимулирования:</w:t>
      </w:r>
    </w:p>
    <w:bookmarkEnd w:id="10"/>
    <w:bookmarkStart w:name="z22" w:id="11"/>
    <w:p>
      <w:pPr>
        <w:spacing w:after="0"/>
        <w:ind w:left="0"/>
        <w:jc w:val="both"/>
      </w:pPr>
      <w:r>
        <w:rPr>
          <w:rFonts w:ascii="Times New Roman"/>
          <w:b w:val="false"/>
          <w:i w:val="false"/>
          <w:color w:val="000000"/>
          <w:sz w:val="28"/>
        </w:rPr>
        <w:t>
      1) повышение компетенции работников на:</w:t>
      </w:r>
    </w:p>
    <w:bookmarkEnd w:id="11"/>
    <w:bookmarkStart w:name="z23" w:id="12"/>
    <w:p>
      <w:pPr>
        <w:spacing w:after="0"/>
        <w:ind w:left="0"/>
        <w:jc w:val="both"/>
      </w:pPr>
      <w:r>
        <w:rPr>
          <w:rFonts w:ascii="Times New Roman"/>
          <w:b w:val="false"/>
          <w:i w:val="false"/>
          <w:color w:val="000000"/>
          <w:sz w:val="28"/>
        </w:rPr>
        <w:t>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на территории Республики Казахстан и за рубежом, по вопросам повышения производительности труда. К топ-менеджерам относятся руководитель юридического лица или член исполнительного органа или руководитель структурного подразделения по производству и/или продвижению произведенной продукции/услуг, за исключением финансового (бухгалтерия), административного, правового подразделения;</w:t>
      </w:r>
    </w:p>
    <w:bookmarkEnd w:id="12"/>
    <w:bookmarkStart w:name="z24" w:id="13"/>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в том числе топ-менеджеров составляет не более 3 (трех) месяцев;</w:t>
      </w:r>
    </w:p>
    <w:bookmarkEnd w:id="13"/>
    <w:bookmarkStart w:name="z25" w:id="14"/>
    <w:p>
      <w:pPr>
        <w:spacing w:after="0"/>
        <w:ind w:left="0"/>
        <w:jc w:val="both"/>
      </w:pPr>
      <w:r>
        <w:rPr>
          <w:rFonts w:ascii="Times New Roman"/>
          <w:b w:val="false"/>
          <w:i w:val="false"/>
          <w:color w:val="000000"/>
          <w:sz w:val="28"/>
        </w:rPr>
        <w:t>
      2) внедрение цифровых технологий на:</w:t>
      </w:r>
    </w:p>
    <w:bookmarkEnd w:id="14"/>
    <w:bookmarkStart w:name="z26" w:id="15"/>
    <w:p>
      <w:pPr>
        <w:spacing w:after="0"/>
        <w:ind w:left="0"/>
        <w:jc w:val="both"/>
      </w:pPr>
      <w:r>
        <w:rPr>
          <w:rFonts w:ascii="Times New Roman"/>
          <w:b w:val="false"/>
          <w:i w:val="false"/>
          <w:color w:val="000000"/>
          <w:sz w:val="28"/>
        </w:rPr>
        <w:t>
      приобретение цифрового оборудования (3D-сканер, 3D-принтер, плоттер-широкоформатный принтер с функциями сканера и копирования, не бывшего в эксплуатации оборудования);</w:t>
      </w:r>
    </w:p>
    <w:bookmarkEnd w:id="15"/>
    <w:bookmarkStart w:name="z27" w:id="16"/>
    <w:p>
      <w:pPr>
        <w:spacing w:after="0"/>
        <w:ind w:left="0"/>
        <w:jc w:val="both"/>
      </w:pPr>
      <w:r>
        <w:rPr>
          <w:rFonts w:ascii="Times New Roman"/>
          <w:b w:val="false"/>
          <w:i w:val="false"/>
          <w:color w:val="000000"/>
          <w:sz w:val="28"/>
        </w:rPr>
        <w:t>
      3) совершенствование технологических процессов на:</w:t>
      </w:r>
    </w:p>
    <w:bookmarkEnd w:id="16"/>
    <w:bookmarkStart w:name="z28" w:id="17"/>
    <w:p>
      <w:pPr>
        <w:spacing w:after="0"/>
        <w:ind w:left="0"/>
        <w:jc w:val="both"/>
      </w:pPr>
      <w:r>
        <w:rPr>
          <w:rFonts w:ascii="Times New Roman"/>
          <w:b w:val="false"/>
          <w:i w:val="false"/>
          <w:color w:val="000000"/>
          <w:sz w:val="28"/>
        </w:rPr>
        <w:t>
      оптимизацию общего функционирования предприятия, включающих затраты, связанные с:</w:t>
      </w:r>
    </w:p>
    <w:bookmarkEnd w:id="17"/>
    <w:bookmarkStart w:name="z29" w:id="18"/>
    <w:p>
      <w:pPr>
        <w:spacing w:after="0"/>
        <w:ind w:left="0"/>
        <w:jc w:val="both"/>
      </w:pPr>
      <w:r>
        <w:rPr>
          <w:rFonts w:ascii="Times New Roman"/>
          <w:b w:val="false"/>
          <w:i w:val="false"/>
          <w:color w:val="000000"/>
          <w:sz w:val="28"/>
        </w:rPr>
        <w:t>
      проведением энергоаудита;</w:t>
      </w:r>
    </w:p>
    <w:bookmarkEnd w:id="18"/>
    <w:bookmarkStart w:name="z30" w:id="19"/>
    <w:p>
      <w:pPr>
        <w:spacing w:after="0"/>
        <w:ind w:left="0"/>
        <w:jc w:val="both"/>
      </w:pPr>
      <w:r>
        <w:rPr>
          <w:rFonts w:ascii="Times New Roman"/>
          <w:b w:val="false"/>
          <w:i w:val="false"/>
          <w:color w:val="000000"/>
          <w:sz w:val="28"/>
        </w:rPr>
        <w:t>
      приобретением технологического оборудования (не бывшего в эксплуатации оборудования);</w:t>
      </w:r>
    </w:p>
    <w:bookmarkEnd w:id="19"/>
    <w:bookmarkStart w:name="z31" w:id="20"/>
    <w:p>
      <w:pPr>
        <w:spacing w:after="0"/>
        <w:ind w:left="0"/>
        <w:jc w:val="both"/>
      </w:pPr>
      <w:r>
        <w:rPr>
          <w:rFonts w:ascii="Times New Roman"/>
          <w:b w:val="false"/>
          <w:i w:val="false"/>
          <w:color w:val="000000"/>
          <w:sz w:val="28"/>
        </w:rPr>
        <w:t>
      обеспечением, сопровождением и управлением процессами производства продукции, включающих затраты, связанные с:</w:t>
      </w:r>
    </w:p>
    <w:bookmarkEnd w:id="20"/>
    <w:bookmarkStart w:name="z32" w:id="21"/>
    <w:p>
      <w:pPr>
        <w:spacing w:after="0"/>
        <w:ind w:left="0"/>
        <w:jc w:val="both"/>
      </w:pPr>
      <w:r>
        <w:rPr>
          <w:rFonts w:ascii="Times New Roman"/>
          <w:b w:val="false"/>
          <w:i w:val="false"/>
          <w:color w:val="000000"/>
          <w:sz w:val="28"/>
        </w:rPr>
        <w:t>
      монтажом оборудования и/или шеф-монтажом оборудования, включая инструктаж (обучение) по работе с оборудованием;</w:t>
      </w:r>
    </w:p>
    <w:bookmarkEnd w:id="21"/>
    <w:bookmarkStart w:name="z33" w:id="22"/>
    <w:p>
      <w:pPr>
        <w:spacing w:after="0"/>
        <w:ind w:left="0"/>
        <w:jc w:val="both"/>
      </w:pPr>
      <w:r>
        <w:rPr>
          <w:rFonts w:ascii="Times New Roman"/>
          <w:b w:val="false"/>
          <w:i w:val="false"/>
          <w:color w:val="000000"/>
          <w:sz w:val="28"/>
        </w:rPr>
        <w:t>
      4) повышение эффективности организации производства осуществляется путем внедрения прогрессивных управленческих и производственных технологий (энергоэффективные и зеленые технологии, элементы бережливого производства – Kaizen, TPM, Six Sigma, 5S и Kanban).";</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13 изложить в следующей редакции:</w:t>
      </w:r>
    </w:p>
    <w:bookmarkStart w:name="z35" w:id="23"/>
    <w:p>
      <w:pPr>
        <w:spacing w:after="0"/>
        <w:ind w:left="0"/>
        <w:jc w:val="both"/>
      </w:pPr>
      <w:r>
        <w:rPr>
          <w:rFonts w:ascii="Times New Roman"/>
          <w:b w:val="false"/>
          <w:i w:val="false"/>
          <w:color w:val="000000"/>
          <w:sz w:val="28"/>
        </w:rPr>
        <w:t>
      "5) обеспечившие ежегодное увеличение налоговых отчислений за предыдущие 3 (три) года до даты подачи заявки. Требование настоящего подпункта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семи календарных лет до даты поступления заявки в национальный институт.</w:t>
      </w:r>
    </w:p>
    <w:bookmarkEnd w:id="23"/>
    <w:bookmarkStart w:name="z36" w:id="24"/>
    <w:p>
      <w:pPr>
        <w:spacing w:after="0"/>
        <w:ind w:left="0"/>
        <w:jc w:val="both"/>
      </w:pPr>
      <w:r>
        <w:rPr>
          <w:rFonts w:ascii="Times New Roman"/>
          <w:b w:val="false"/>
          <w:i w:val="false"/>
          <w:color w:val="000000"/>
          <w:sz w:val="28"/>
        </w:rPr>
        <w:t>
      В случае, если заявителем является индивидуальный предприниматель, к заявке прилагается выписка из лицевого счета по всем налогам, уплаченным налогоплательщиком, за последние 3 (три) года, до даты подачи заявки;";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6) следующего содержания:</w:t>
      </w:r>
    </w:p>
    <w:bookmarkStart w:name="z38" w:id="25"/>
    <w:p>
      <w:pPr>
        <w:spacing w:after="0"/>
        <w:ind w:left="0"/>
        <w:jc w:val="both"/>
      </w:pPr>
      <w:r>
        <w:rPr>
          <w:rFonts w:ascii="Times New Roman"/>
          <w:b w:val="false"/>
          <w:i w:val="false"/>
          <w:color w:val="000000"/>
          <w:sz w:val="28"/>
        </w:rPr>
        <w:t>
      "6) находящиеся в реестре казахстанских товаропроизводителей.";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"14. Субъекту промышленно-инновационной деятельности возмещаются обоснованные и документально подтвержденные затраты, в размере 40 % от суммы понесенных (завершенных) затрат не ранее двадцати четырех месяцев до даты подачи заявки, за исключением затрат на приобретение технологического оборудования и приобретение цифрового оборудования:</w:t>
      </w:r>
    </w:p>
    <w:bookmarkEnd w:id="26"/>
    <w:bookmarkStart w:name="z41" w:id="27"/>
    <w:p>
      <w:pPr>
        <w:spacing w:after="0"/>
        <w:ind w:left="0"/>
        <w:jc w:val="both"/>
      </w:pPr>
      <w:r>
        <w:rPr>
          <w:rFonts w:ascii="Times New Roman"/>
          <w:b w:val="false"/>
          <w:i w:val="false"/>
          <w:color w:val="000000"/>
          <w:sz w:val="28"/>
        </w:rPr>
        <w:t>
      по повышению компетенции работников сумма возмещения не должна превышать тридцати миллионов тенге в календарном году;</w:t>
      </w:r>
    </w:p>
    <w:bookmarkEnd w:id="27"/>
    <w:bookmarkStart w:name="z42" w:id="28"/>
    <w:p>
      <w:pPr>
        <w:spacing w:after="0"/>
        <w:ind w:left="0"/>
        <w:jc w:val="both"/>
      </w:pPr>
      <w:r>
        <w:rPr>
          <w:rFonts w:ascii="Times New Roman"/>
          <w:b w:val="false"/>
          <w:i w:val="false"/>
          <w:color w:val="000000"/>
          <w:sz w:val="28"/>
        </w:rPr>
        <w:t>
      по внедрению цифровых технологий сумма возмещения не должна превышать шестидесяти миллионов тенге в календарном году;</w:t>
      </w:r>
    </w:p>
    <w:bookmarkEnd w:id="28"/>
    <w:bookmarkStart w:name="z43" w:id="29"/>
    <w:p>
      <w:pPr>
        <w:spacing w:after="0"/>
        <w:ind w:left="0"/>
        <w:jc w:val="both"/>
      </w:pPr>
      <w:r>
        <w:rPr>
          <w:rFonts w:ascii="Times New Roman"/>
          <w:b w:val="false"/>
          <w:i w:val="false"/>
          <w:color w:val="000000"/>
          <w:sz w:val="28"/>
        </w:rPr>
        <w:t>
      по совершенствованию технологических процессов сумма возмещения не должна превышать шестидесяти миллионов тенге в календарном году, за исключением затрат на монтаж оборудования и/или шеф-монтаж оборудования, включая инструктаж (обучение) по работе с оборудованием (по которым сумма возмещения не должна превышать двенадцати миллионов тенге в календарном году);</w:t>
      </w:r>
    </w:p>
    <w:bookmarkEnd w:id="29"/>
    <w:bookmarkStart w:name="z44" w:id="30"/>
    <w:p>
      <w:pPr>
        <w:spacing w:after="0"/>
        <w:ind w:left="0"/>
        <w:jc w:val="both"/>
      </w:pPr>
      <w:r>
        <w:rPr>
          <w:rFonts w:ascii="Times New Roman"/>
          <w:b w:val="false"/>
          <w:i w:val="false"/>
          <w:color w:val="000000"/>
          <w:sz w:val="28"/>
        </w:rPr>
        <w:t>
      по повышению эффективности организации производства сумма возмещения не должна превышать двадцати миллионов тенге в календарном году.</w:t>
      </w:r>
    </w:p>
    <w:bookmarkEnd w:id="30"/>
    <w:bookmarkStart w:name="z45" w:id="31"/>
    <w:p>
      <w:pPr>
        <w:spacing w:after="0"/>
        <w:ind w:left="0"/>
        <w:jc w:val="both"/>
      </w:pPr>
      <w:r>
        <w:rPr>
          <w:rFonts w:ascii="Times New Roman"/>
          <w:b w:val="false"/>
          <w:i w:val="false"/>
          <w:color w:val="000000"/>
          <w:sz w:val="28"/>
        </w:rPr>
        <w:t>
      По каждой мере государственного стимулирования или виду затрат меры государственного стимулирования заключается не более одного соглашения на возмещение затрат в календарном году.";</w:t>
      </w:r>
    </w:p>
    <w:bookmarkEnd w:id="31"/>
    <w:bookmarkStart w:name="z46" w:id="32"/>
    <w:p>
      <w:pPr>
        <w:spacing w:after="0"/>
        <w:ind w:left="0"/>
        <w:jc w:val="both"/>
      </w:pPr>
      <w:r>
        <w:rPr>
          <w:rFonts w:ascii="Times New Roman"/>
          <w:b w:val="false"/>
          <w:i w:val="false"/>
          <w:color w:val="000000"/>
          <w:sz w:val="28"/>
        </w:rPr>
        <w:t>
      дополнить пунктом 14-1 изложить следующего содержания:</w:t>
      </w:r>
    </w:p>
    <w:bookmarkEnd w:id="32"/>
    <w:bookmarkStart w:name="z47" w:id="33"/>
    <w:p>
      <w:pPr>
        <w:spacing w:after="0"/>
        <w:ind w:left="0"/>
        <w:jc w:val="both"/>
      </w:pPr>
      <w:r>
        <w:rPr>
          <w:rFonts w:ascii="Times New Roman"/>
          <w:b w:val="false"/>
          <w:i w:val="false"/>
          <w:color w:val="000000"/>
          <w:sz w:val="28"/>
        </w:rPr>
        <w:t xml:space="preserve">
      "14-1. В рамках затрат на приобретение технологического оборудования и приобретение цифрового оборудования, субъекту промышленно-инновационной деятельности возмещаются обоснованные и документально подтвержденные затраты в размере 40 % от общей суммы понесенных затрат, при этом последний платеж в случае, если оплата осуществлялась несколькими платежными документами должен быть осуществлен не ранее двадцати четырех месяцев до даты поступления заявки в национальный институт, при этом сумма возмещения не должна превышать шестидесяти миллионов тенге в календарном году.";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0" w:id="34"/>
    <w:p>
      <w:pPr>
        <w:spacing w:after="0"/>
        <w:ind w:left="0"/>
        <w:jc w:val="both"/>
      </w:pPr>
      <w:r>
        <w:rPr>
          <w:rFonts w:ascii="Times New Roman"/>
          <w:b w:val="false"/>
          <w:i w:val="false"/>
          <w:color w:val="000000"/>
          <w:sz w:val="28"/>
        </w:rPr>
        <w:t>
      "17. Сумма затрат заявителя, принимаемая к возмещению национальным институтом, определяется на основании:</w:t>
      </w:r>
    </w:p>
    <w:bookmarkEnd w:id="34"/>
    <w:bookmarkStart w:name="z51" w:id="35"/>
    <w:p>
      <w:pPr>
        <w:spacing w:after="0"/>
        <w:ind w:left="0"/>
        <w:jc w:val="both"/>
      </w:pPr>
      <w:r>
        <w:rPr>
          <w:rFonts w:ascii="Times New Roman"/>
          <w:b w:val="false"/>
          <w:i w:val="false"/>
          <w:color w:val="000000"/>
          <w:sz w:val="28"/>
        </w:rPr>
        <w:t>
      1) платежных документов;</w:t>
      </w:r>
    </w:p>
    <w:bookmarkEnd w:id="35"/>
    <w:bookmarkStart w:name="z52" w:id="36"/>
    <w:p>
      <w:pPr>
        <w:spacing w:after="0"/>
        <w:ind w:left="0"/>
        <w:jc w:val="both"/>
      </w:pPr>
      <w:r>
        <w:rPr>
          <w:rFonts w:ascii="Times New Roman"/>
          <w:b w:val="false"/>
          <w:i w:val="false"/>
          <w:color w:val="000000"/>
          <w:sz w:val="28"/>
        </w:rPr>
        <w:t xml:space="preserve">
      2) первичных учетных документов, подтверждающих прием-передачу оборудования (акт приемки-передачи, накладная на отпуск запасов на сторону и другие), на общую сумму приобретенного оборудования, или акта (актов) на общую сумму оказанных услуг (выполненных работ).";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55" w:id="37"/>
    <w:p>
      <w:pPr>
        <w:spacing w:after="0"/>
        <w:ind w:left="0"/>
        <w:jc w:val="both"/>
      </w:pPr>
      <w:r>
        <w:rPr>
          <w:rFonts w:ascii="Times New Roman"/>
          <w:b w:val="false"/>
          <w:i w:val="false"/>
          <w:color w:val="000000"/>
          <w:sz w:val="28"/>
        </w:rPr>
        <w:t>
      "19.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7" w:id="38"/>
    <w:p>
      <w:pPr>
        <w:spacing w:after="0"/>
        <w:ind w:left="0"/>
        <w:jc w:val="both"/>
      </w:pPr>
      <w:r>
        <w:rPr>
          <w:rFonts w:ascii="Times New Roman"/>
          <w:b w:val="false"/>
          <w:i w:val="false"/>
          <w:color w:val="000000"/>
          <w:sz w:val="28"/>
        </w:rPr>
        <w:t>
      "20. Возмещение затрат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включает:</w:t>
      </w:r>
    </w:p>
    <w:bookmarkEnd w:id="38"/>
    <w:bookmarkStart w:name="z58" w:id="39"/>
    <w:p>
      <w:pPr>
        <w:spacing w:after="0"/>
        <w:ind w:left="0"/>
        <w:jc w:val="both"/>
      </w:pPr>
      <w:r>
        <w:rPr>
          <w:rFonts w:ascii="Times New Roman"/>
          <w:b w:val="false"/>
          <w:i w:val="false"/>
          <w:color w:val="000000"/>
          <w:sz w:val="28"/>
        </w:rPr>
        <w:t>
      1) стоимость услуг исполнителя, который осуществил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заявителя;</w:t>
      </w:r>
    </w:p>
    <w:bookmarkEnd w:id="39"/>
    <w:bookmarkStart w:name="z59" w:id="40"/>
    <w:p>
      <w:pPr>
        <w:spacing w:after="0"/>
        <w:ind w:left="0"/>
        <w:jc w:val="both"/>
      </w:pPr>
      <w:r>
        <w:rPr>
          <w:rFonts w:ascii="Times New Roman"/>
          <w:b w:val="false"/>
          <w:i w:val="false"/>
          <w:color w:val="000000"/>
          <w:sz w:val="28"/>
        </w:rPr>
        <w:t>
      2) стоимость проезда к месту командирования и обратно к месту постоянной работы однократно (при наличии затрат);</w:t>
      </w:r>
    </w:p>
    <w:bookmarkEnd w:id="40"/>
    <w:bookmarkStart w:name="z60" w:id="41"/>
    <w:p>
      <w:pPr>
        <w:spacing w:after="0"/>
        <w:ind w:left="0"/>
        <w:jc w:val="both"/>
      </w:pPr>
      <w:r>
        <w:rPr>
          <w:rFonts w:ascii="Times New Roman"/>
          <w:b w:val="false"/>
          <w:i w:val="false"/>
          <w:color w:val="000000"/>
          <w:sz w:val="28"/>
        </w:rPr>
        <w:t>
      3) стоимость проживания работника в течение срока профессиональной подготовки и/или переподготовки (не более одного месяца), и/или повышение квалификации, инженерно-технического персонала (не более трех месяцев), производственного персонала, в том числе топ-менеджеров заявителя (при наличии затрат), кроме затрат на суточные.";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63" w:id="42"/>
    <w:p>
      <w:pPr>
        <w:spacing w:after="0"/>
        <w:ind w:left="0"/>
        <w:jc w:val="both"/>
      </w:pPr>
      <w:r>
        <w:rPr>
          <w:rFonts w:ascii="Times New Roman"/>
          <w:b w:val="false"/>
          <w:i w:val="false"/>
          <w:color w:val="000000"/>
          <w:sz w:val="28"/>
        </w:rPr>
        <w:t xml:space="preserve">
      "23. Затраты, предъявляемые заявителем по проезду и проживанию, понесенных заявителем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к месту командирования и обратно к месту постоянной работы однократно и расходов на проживание за рубежом в рамках повышения компетенции работников, возмещаются в размерах, не превышающих предельные нормы,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счҰт бюджетных средств, в том числе в иностранные государства.</w:t>
      </w:r>
    </w:p>
    <w:bookmarkEnd w:id="42"/>
    <w:bookmarkStart w:name="z64" w:id="43"/>
    <w:p>
      <w:pPr>
        <w:spacing w:after="0"/>
        <w:ind w:left="0"/>
        <w:jc w:val="both"/>
      </w:pPr>
      <w:r>
        <w:rPr>
          <w:rFonts w:ascii="Times New Roman"/>
          <w:b w:val="false"/>
          <w:i w:val="false"/>
          <w:color w:val="000000"/>
          <w:sz w:val="28"/>
        </w:rPr>
        <w:t>
      24. Заявитель по каждой мере государственного стимулирования предоставляет отдельную заявку на получение меры государственного стимулирования, направленной на повышение производительности труда (далее – заявка).";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Заявка на повышение компетенции работников и/или совершенствование технологических процессов и/или повышение эффективности организации производства и/или внедрение цифровых технологий с прилагаемыми к ней документами подается через акционерное общество "Казахстанский центр индустрии и экспорта "QazIndustry" или веб-портал "электронного правительства" (далее – Портал)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 и перечнем основных требований к оказанию государственной услуги "Возмещение затрат на повышение компетенции работников"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совершенствование технологических 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повышение эффективности организации производства"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внедрение цифровых технологий"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Start w:name="z67" w:id="44"/>
    <w:p>
      <w:pPr>
        <w:spacing w:after="0"/>
        <w:ind w:left="0"/>
        <w:jc w:val="both"/>
      </w:pPr>
      <w:r>
        <w:rPr>
          <w:rFonts w:ascii="Times New Roman"/>
          <w:b w:val="false"/>
          <w:i w:val="false"/>
          <w:color w:val="000000"/>
          <w:sz w:val="28"/>
        </w:rPr>
        <w:t>
      дополнить пунктом 28-4 следующего содержания:</w:t>
      </w:r>
    </w:p>
    <w:bookmarkEnd w:id="44"/>
    <w:bookmarkStart w:name="z68" w:id="45"/>
    <w:p>
      <w:pPr>
        <w:spacing w:after="0"/>
        <w:ind w:left="0"/>
        <w:jc w:val="both"/>
      </w:pPr>
      <w:r>
        <w:rPr>
          <w:rFonts w:ascii="Times New Roman"/>
          <w:b w:val="false"/>
          <w:i w:val="false"/>
          <w:color w:val="000000"/>
          <w:sz w:val="28"/>
        </w:rPr>
        <w:t xml:space="preserve">
      "28-4. Национальный институт при необходимости осуществляет выезд на производственный объект заявителя для сверки представленного пакета документов, наличия приобретенного оборудования и/или выполненных работ/услуг в рамках заявки. </w:t>
      </w:r>
    </w:p>
    <w:bookmarkEnd w:id="45"/>
    <w:bookmarkStart w:name="z69" w:id="46"/>
    <w:p>
      <w:pPr>
        <w:spacing w:after="0"/>
        <w:ind w:left="0"/>
        <w:jc w:val="both"/>
      </w:pPr>
      <w:r>
        <w:rPr>
          <w:rFonts w:ascii="Times New Roman"/>
          <w:b w:val="false"/>
          <w:i w:val="false"/>
          <w:color w:val="000000"/>
          <w:sz w:val="28"/>
        </w:rPr>
        <w:t>
      Итоги выезда отражаются в отчете национального института и приобщаются подтверждающие фотоматериалы. На период осуществления выезда срок оказания государственной услуги приостанавливается не более чем на 5 рабочих дней.";</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дополнить подпунктом 5) следующего содержания:</w:t>
      </w:r>
    </w:p>
    <w:bookmarkStart w:name="z71" w:id="47"/>
    <w:p>
      <w:pPr>
        <w:spacing w:after="0"/>
        <w:ind w:left="0"/>
        <w:jc w:val="both"/>
      </w:pPr>
      <w:r>
        <w:rPr>
          <w:rFonts w:ascii="Times New Roman"/>
          <w:b w:val="false"/>
          <w:i w:val="false"/>
          <w:color w:val="000000"/>
          <w:sz w:val="28"/>
        </w:rPr>
        <w:t>
      "5) своевременное реагирование при выявлении рисков невыполнения или несвоевременного выполнения встречных обязательств в рамках полученных мер государственного стимулирования."</w:t>
      </w:r>
    </w:p>
    <w:bookmarkEnd w:id="47"/>
    <w:bookmarkStart w:name="z72"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8"/>
    <w:bookmarkStart w:name="z73" w:id="49"/>
    <w:p>
      <w:pPr>
        <w:spacing w:after="0"/>
        <w:ind w:left="0"/>
        <w:jc w:val="both"/>
      </w:pPr>
      <w:r>
        <w:rPr>
          <w:rFonts w:ascii="Times New Roman"/>
          <w:b w:val="false"/>
          <w:i w:val="false"/>
          <w:color w:val="000000"/>
          <w:sz w:val="28"/>
        </w:rPr>
        <w:t>
      "Глава 4. Порядок оказания государственных услуг "Возмещение затрат на повышение компетенции работников", "Возмещение затрат на совершенствование технологических процессов", "Возмещение затрат на повышение эффективности организации производства", "Возмещение затрат на внедрение цифровых технологий";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75" w:id="50"/>
    <w:p>
      <w:pPr>
        <w:spacing w:after="0"/>
        <w:ind w:left="0"/>
        <w:jc w:val="both"/>
      </w:pPr>
      <w:r>
        <w:rPr>
          <w:rFonts w:ascii="Times New Roman"/>
          <w:b w:val="false"/>
          <w:i w:val="false"/>
          <w:color w:val="000000"/>
          <w:sz w:val="28"/>
        </w:rPr>
        <w:t>
      "40. Государственная услуга "Возмещение затрат на повышение компетенции работников"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50"/>
    <w:bookmarkStart w:name="z76" w:id="51"/>
    <w:p>
      <w:pPr>
        <w:spacing w:after="0"/>
        <w:ind w:left="0"/>
        <w:jc w:val="both"/>
      </w:pPr>
      <w:r>
        <w:rPr>
          <w:rFonts w:ascii="Times New Roman"/>
          <w:b w:val="false"/>
          <w:i w:val="false"/>
          <w:color w:val="000000"/>
          <w:sz w:val="28"/>
        </w:rPr>
        <w:t>
      1) в канцелярию услугодателя;</w:t>
      </w:r>
    </w:p>
    <w:bookmarkEnd w:id="51"/>
    <w:bookmarkStart w:name="z77" w:id="52"/>
    <w:p>
      <w:pPr>
        <w:spacing w:after="0"/>
        <w:ind w:left="0"/>
        <w:jc w:val="both"/>
      </w:pPr>
      <w:r>
        <w:rPr>
          <w:rFonts w:ascii="Times New Roman"/>
          <w:b w:val="false"/>
          <w:i w:val="false"/>
          <w:color w:val="000000"/>
          <w:sz w:val="28"/>
        </w:rPr>
        <w:t>
      2) в Портал.";</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дополнить абзацем пятым следующего содержания:</w:t>
      </w:r>
    </w:p>
    <w:bookmarkStart w:name="z79" w:id="53"/>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81" w:id="54"/>
    <w:p>
      <w:pPr>
        <w:spacing w:after="0"/>
        <w:ind w:left="0"/>
        <w:jc w:val="both"/>
      </w:pPr>
      <w:r>
        <w:rPr>
          <w:rFonts w:ascii="Times New Roman"/>
          <w:b w:val="false"/>
          <w:i w:val="false"/>
          <w:color w:val="000000"/>
          <w:sz w:val="28"/>
        </w:rPr>
        <w:t>
      "46. Государственная услуга "Возмещение затрат на совершенствование технологических процессов"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54"/>
    <w:bookmarkStart w:name="z82" w:id="55"/>
    <w:p>
      <w:pPr>
        <w:spacing w:after="0"/>
        <w:ind w:left="0"/>
        <w:jc w:val="both"/>
      </w:pPr>
      <w:r>
        <w:rPr>
          <w:rFonts w:ascii="Times New Roman"/>
          <w:b w:val="false"/>
          <w:i w:val="false"/>
          <w:color w:val="000000"/>
          <w:sz w:val="28"/>
        </w:rPr>
        <w:t>
      1) в канцелярию услугодателя;</w:t>
      </w:r>
    </w:p>
    <w:bookmarkEnd w:id="55"/>
    <w:bookmarkStart w:name="z83" w:id="56"/>
    <w:p>
      <w:pPr>
        <w:spacing w:after="0"/>
        <w:ind w:left="0"/>
        <w:jc w:val="both"/>
      </w:pPr>
      <w:r>
        <w:rPr>
          <w:rFonts w:ascii="Times New Roman"/>
          <w:b w:val="false"/>
          <w:i w:val="false"/>
          <w:color w:val="000000"/>
          <w:sz w:val="28"/>
        </w:rPr>
        <w:t>
      2) в Портал.";</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абзацем пятым следующего содержания:</w:t>
      </w:r>
    </w:p>
    <w:bookmarkStart w:name="z85" w:id="57"/>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87" w:id="58"/>
    <w:p>
      <w:pPr>
        <w:spacing w:after="0"/>
        <w:ind w:left="0"/>
        <w:jc w:val="both"/>
      </w:pPr>
      <w:r>
        <w:rPr>
          <w:rFonts w:ascii="Times New Roman"/>
          <w:b w:val="false"/>
          <w:i w:val="false"/>
          <w:color w:val="000000"/>
          <w:sz w:val="28"/>
        </w:rPr>
        <w:t>
      "52. Государственная услуга "Возмещение затрат на повышение эффективности организации производства"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58"/>
    <w:bookmarkStart w:name="z88" w:id="59"/>
    <w:p>
      <w:pPr>
        <w:spacing w:after="0"/>
        <w:ind w:left="0"/>
        <w:jc w:val="both"/>
      </w:pPr>
      <w:r>
        <w:rPr>
          <w:rFonts w:ascii="Times New Roman"/>
          <w:b w:val="false"/>
          <w:i w:val="false"/>
          <w:color w:val="000000"/>
          <w:sz w:val="28"/>
        </w:rPr>
        <w:t>
      1) в канцелярию услугодателя;</w:t>
      </w:r>
    </w:p>
    <w:bookmarkEnd w:id="59"/>
    <w:bookmarkStart w:name="z89" w:id="60"/>
    <w:p>
      <w:pPr>
        <w:spacing w:after="0"/>
        <w:ind w:left="0"/>
        <w:jc w:val="both"/>
      </w:pPr>
      <w:r>
        <w:rPr>
          <w:rFonts w:ascii="Times New Roman"/>
          <w:b w:val="false"/>
          <w:i w:val="false"/>
          <w:color w:val="000000"/>
          <w:sz w:val="28"/>
        </w:rPr>
        <w:t>
      2) в Портал.";</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дополнить абзацем пятым следующего содержания:</w:t>
      </w:r>
    </w:p>
    <w:bookmarkStart w:name="z91" w:id="61"/>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57-1</w:t>
      </w:r>
      <w:r>
        <w:rPr>
          <w:rFonts w:ascii="Times New Roman"/>
          <w:b w:val="false"/>
          <w:i w:val="false"/>
          <w:color w:val="000000"/>
          <w:sz w:val="28"/>
        </w:rPr>
        <w:t xml:space="preserve"> изложить в следующей редакции:</w:t>
      </w:r>
    </w:p>
    <w:bookmarkStart w:name="z93" w:id="62"/>
    <w:p>
      <w:pPr>
        <w:spacing w:after="0"/>
        <w:ind w:left="0"/>
        <w:jc w:val="both"/>
      </w:pPr>
      <w:r>
        <w:rPr>
          <w:rFonts w:ascii="Times New Roman"/>
          <w:b w:val="false"/>
          <w:i w:val="false"/>
          <w:color w:val="000000"/>
          <w:sz w:val="28"/>
        </w:rPr>
        <w:t>
      "57-1. Государственная услуга "Возмещение затрат на внедрение цифровых технологий"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обработанных товаров, работ и услуг казахстанского происхождения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62"/>
    <w:bookmarkStart w:name="z94" w:id="63"/>
    <w:p>
      <w:pPr>
        <w:spacing w:after="0"/>
        <w:ind w:left="0"/>
        <w:jc w:val="both"/>
      </w:pPr>
      <w:r>
        <w:rPr>
          <w:rFonts w:ascii="Times New Roman"/>
          <w:b w:val="false"/>
          <w:i w:val="false"/>
          <w:color w:val="000000"/>
          <w:sz w:val="28"/>
        </w:rPr>
        <w:t>
      1) в канцелярию услугодателя;</w:t>
      </w:r>
    </w:p>
    <w:bookmarkEnd w:id="63"/>
    <w:bookmarkStart w:name="z95" w:id="64"/>
    <w:p>
      <w:pPr>
        <w:spacing w:after="0"/>
        <w:ind w:left="0"/>
        <w:jc w:val="both"/>
      </w:pPr>
      <w:r>
        <w:rPr>
          <w:rFonts w:ascii="Times New Roman"/>
          <w:b w:val="false"/>
          <w:i w:val="false"/>
          <w:color w:val="000000"/>
          <w:sz w:val="28"/>
        </w:rPr>
        <w:t>
      2) в Портал.</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57-6</w:t>
      </w:r>
      <w:r>
        <w:rPr>
          <w:rFonts w:ascii="Times New Roman"/>
          <w:b w:val="false"/>
          <w:i w:val="false"/>
          <w:color w:val="000000"/>
          <w:sz w:val="28"/>
        </w:rPr>
        <w:t xml:space="preserve"> дополнить абзацем пятым следующего содержания:</w:t>
      </w:r>
    </w:p>
    <w:bookmarkStart w:name="z97" w:id="65"/>
    <w:p>
      <w:pPr>
        <w:spacing w:after="0"/>
        <w:ind w:left="0"/>
        <w:jc w:val="both"/>
      </w:pPr>
      <w:r>
        <w:rPr>
          <w:rFonts w:ascii="Times New Roman"/>
          <w:b w:val="false"/>
          <w:i w:val="false"/>
          <w:color w:val="000000"/>
          <w:sz w:val="28"/>
        </w:rPr>
        <w:t>
      "При осуществлении выезда согласно пункту 28-4 национальный институт уведомляет заявителя и приостанавливает предоставление государственной услуги на срок не более 5 рабочих дней.";</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3-2</w:t>
      </w:r>
      <w:r>
        <w:rPr>
          <w:rFonts w:ascii="Times New Roman"/>
          <w:b w:val="false"/>
          <w:i w:val="false"/>
          <w:color w:val="000000"/>
          <w:sz w:val="28"/>
        </w:rPr>
        <w:t xml:space="preserve"> главы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пополнить параграфом 4 следующего содержания:</w:t>
      </w:r>
    </w:p>
    <w:bookmarkStart w:name="z100" w:id="66"/>
    <w:p>
      <w:pPr>
        <w:spacing w:after="0"/>
        <w:ind w:left="0"/>
        <w:jc w:val="both"/>
      </w:pPr>
      <w:r>
        <w:rPr>
          <w:rFonts w:ascii="Times New Roman"/>
          <w:b w:val="false"/>
          <w:i w:val="false"/>
          <w:color w:val="000000"/>
          <w:sz w:val="28"/>
        </w:rPr>
        <w:t>
      "Параграф 4. Порядок обжалования решений, действий (бездействия) услугодателя по вопросам оказания государственных услуг</w:t>
      </w:r>
    </w:p>
    <w:bookmarkEnd w:id="66"/>
    <w:bookmarkStart w:name="z101" w:id="67"/>
    <w:p>
      <w:pPr>
        <w:spacing w:after="0"/>
        <w:ind w:left="0"/>
        <w:jc w:val="both"/>
      </w:pPr>
      <w:r>
        <w:rPr>
          <w:rFonts w:ascii="Times New Roman"/>
          <w:b w:val="false"/>
          <w:i w:val="false"/>
          <w:color w:val="000000"/>
          <w:sz w:val="28"/>
        </w:rPr>
        <w:t>
      58. Жалоба на решение, действий (бездействий) услугодателя по вопросам оказания государственных услуг подается услугодателю, в уполномоченный орган в области государственного стимулирования промышленности,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7"/>
    <w:bookmarkStart w:name="z102" w:id="68"/>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направляют жалобу и административное дело в орган, рассматривающий жалобу.</w:t>
      </w:r>
    </w:p>
    <w:bookmarkEnd w:id="68"/>
    <w:bookmarkStart w:name="z103" w:id="69"/>
    <w:p>
      <w:pPr>
        <w:spacing w:after="0"/>
        <w:ind w:left="0"/>
        <w:jc w:val="both"/>
      </w:pPr>
      <w:r>
        <w:rPr>
          <w:rFonts w:ascii="Times New Roman"/>
          <w:b w:val="false"/>
          <w:i w:val="false"/>
          <w:color w:val="000000"/>
          <w:sz w:val="28"/>
        </w:rPr>
        <w:t xml:space="preserve">
      59.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69"/>
    <w:bookmarkStart w:name="z104" w:id="70"/>
    <w:p>
      <w:pPr>
        <w:spacing w:after="0"/>
        <w:ind w:left="0"/>
        <w:jc w:val="both"/>
      </w:pPr>
      <w:r>
        <w:rPr>
          <w:rFonts w:ascii="Times New Roman"/>
          <w:b w:val="false"/>
          <w:i w:val="false"/>
          <w:color w:val="000000"/>
          <w:sz w:val="28"/>
        </w:rPr>
        <w:t>
      1) услугодателем – в течение 5 (пяти) рабочих дней со дня ее регистрации;</w:t>
      </w:r>
    </w:p>
    <w:bookmarkEnd w:id="70"/>
    <w:bookmarkStart w:name="z105" w:id="71"/>
    <w:p>
      <w:pPr>
        <w:spacing w:after="0"/>
        <w:ind w:left="0"/>
        <w:jc w:val="both"/>
      </w:pPr>
      <w:r>
        <w:rPr>
          <w:rFonts w:ascii="Times New Roman"/>
          <w:b w:val="false"/>
          <w:i w:val="false"/>
          <w:color w:val="000000"/>
          <w:sz w:val="28"/>
        </w:rPr>
        <w:t>
      2) уполномоченным органом в области государственного стимулирования промышленности – в течение 5 (пяти) рабочих дней со дня ее регистрации;</w:t>
      </w:r>
    </w:p>
    <w:bookmarkEnd w:id="71"/>
    <w:bookmarkStart w:name="z106" w:id="72"/>
    <w:p>
      <w:pPr>
        <w:spacing w:after="0"/>
        <w:ind w:left="0"/>
        <w:jc w:val="both"/>
      </w:pPr>
      <w:r>
        <w:rPr>
          <w:rFonts w:ascii="Times New Roman"/>
          <w:b w:val="false"/>
          <w:i w:val="false"/>
          <w:color w:val="000000"/>
          <w:sz w:val="28"/>
        </w:rPr>
        <w:t>
      3)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2"/>
    <w:bookmarkStart w:name="z107" w:id="73"/>
    <w:p>
      <w:pPr>
        <w:spacing w:after="0"/>
        <w:ind w:left="0"/>
        <w:jc w:val="both"/>
      </w:pPr>
      <w:r>
        <w:rPr>
          <w:rFonts w:ascii="Times New Roman"/>
          <w:b w:val="false"/>
          <w:i w:val="false"/>
          <w:color w:val="000000"/>
          <w:sz w:val="28"/>
        </w:rPr>
        <w:t xml:space="preserve">
      60. Срок рассмотрения жалобы услугодателем, уполномоченным органом в области государственного стимулирования промышленности,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 необходимости:</w:t>
      </w:r>
    </w:p>
    <w:bookmarkEnd w:id="73"/>
    <w:bookmarkStart w:name="z108" w:id="7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4"/>
    <w:bookmarkStart w:name="z109" w:id="75"/>
    <w:p>
      <w:pPr>
        <w:spacing w:after="0"/>
        <w:ind w:left="0"/>
        <w:jc w:val="both"/>
      </w:pPr>
      <w:r>
        <w:rPr>
          <w:rFonts w:ascii="Times New Roman"/>
          <w:b w:val="false"/>
          <w:i w:val="false"/>
          <w:color w:val="000000"/>
          <w:sz w:val="28"/>
        </w:rPr>
        <w:t>
      2) получения дополнительной информации.</w:t>
      </w:r>
    </w:p>
    <w:bookmarkEnd w:id="75"/>
    <w:bookmarkStart w:name="z110" w:id="7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76"/>
    <w:bookmarkStart w:name="z111" w:id="77"/>
    <w:p>
      <w:pPr>
        <w:spacing w:after="0"/>
        <w:ind w:left="0"/>
        <w:jc w:val="both"/>
      </w:pPr>
      <w:r>
        <w:rPr>
          <w:rFonts w:ascii="Times New Roman"/>
          <w:b w:val="false"/>
          <w:i w:val="false"/>
          <w:color w:val="000000"/>
          <w:sz w:val="28"/>
        </w:rPr>
        <w:t xml:space="preserve">
      61. В случаях несогласия с результатом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p>
    <w:bookmarkEnd w:id="77"/>
    <w:bookmarkStart w:name="z112" w:id="7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bookmarkStart w:name="z115" w:id="79"/>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79"/>
    <w:bookmarkStart w:name="z116"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117"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81"/>
    <w:bookmarkStart w:name="z118" w:id="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82"/>
    <w:bookmarkStart w:name="z119" w:id="8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w:t>
      </w:r>
    </w:p>
    <w:bookmarkEnd w:id="83"/>
    <w:bookmarkStart w:name="z120" w:id="84"/>
    <w:p>
      <w:pPr>
        <w:spacing w:after="0"/>
        <w:ind w:left="0"/>
        <w:jc w:val="both"/>
      </w:pPr>
      <w:r>
        <w:rPr>
          <w:rFonts w:ascii="Times New Roman"/>
          <w:b w:val="false"/>
          <w:i w:val="false"/>
          <w:color w:val="000000"/>
          <w:sz w:val="28"/>
        </w:rPr>
        <w:t xml:space="preserve">
      1) абзацев тридцать третьего и тридцать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подпункта 8) пункта 8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 подпункта 8) пункта 8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приказу, подпункта 8) пункта 8 </w:t>
      </w:r>
      <w:r>
        <w:rPr>
          <w:rFonts w:ascii="Times New Roman"/>
          <w:b w:val="false"/>
          <w:i w:val="false"/>
          <w:color w:val="000000"/>
          <w:sz w:val="28"/>
        </w:rPr>
        <w:t>приложения 4</w:t>
      </w:r>
      <w:r>
        <w:rPr>
          <w:rFonts w:ascii="Times New Roman"/>
          <w:b w:val="false"/>
          <w:i w:val="false"/>
          <w:color w:val="000000"/>
          <w:sz w:val="28"/>
        </w:rPr>
        <w:t xml:space="preserve"> к настоящему приказу, подпункта 6) пункта 8 </w:t>
      </w:r>
      <w:r>
        <w:rPr>
          <w:rFonts w:ascii="Times New Roman"/>
          <w:b w:val="false"/>
          <w:i w:val="false"/>
          <w:color w:val="000000"/>
          <w:sz w:val="28"/>
        </w:rPr>
        <w:t>приложения 5</w:t>
      </w:r>
      <w:r>
        <w:rPr>
          <w:rFonts w:ascii="Times New Roman"/>
          <w:b w:val="false"/>
          <w:i w:val="false"/>
          <w:color w:val="000000"/>
          <w:sz w:val="28"/>
        </w:rPr>
        <w:t xml:space="preserve"> к настоящему приказу, которые вводятся в действие с 1 января 2026 года.</w:t>
      </w:r>
    </w:p>
    <w:bookmarkEnd w:id="84"/>
    <w:bookmarkStart w:name="z121" w:id="85"/>
    <w:p>
      <w:pPr>
        <w:spacing w:after="0"/>
        <w:ind w:left="0"/>
        <w:jc w:val="both"/>
      </w:pPr>
      <w:r>
        <w:rPr>
          <w:rFonts w:ascii="Times New Roman"/>
          <w:b w:val="false"/>
          <w:i w:val="false"/>
          <w:color w:val="000000"/>
          <w:sz w:val="28"/>
        </w:rPr>
        <w:t xml:space="preserve">
      2) подпункта 7) пункта 8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 подпункта 7) пункта 8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приказу, подпункта 7) пункта 8 </w:t>
      </w:r>
      <w:r>
        <w:rPr>
          <w:rFonts w:ascii="Times New Roman"/>
          <w:b w:val="false"/>
          <w:i w:val="false"/>
          <w:color w:val="000000"/>
          <w:sz w:val="28"/>
        </w:rPr>
        <w:t>приложения 4</w:t>
      </w:r>
      <w:r>
        <w:rPr>
          <w:rFonts w:ascii="Times New Roman"/>
          <w:b w:val="false"/>
          <w:i w:val="false"/>
          <w:color w:val="000000"/>
          <w:sz w:val="28"/>
        </w:rPr>
        <w:t xml:space="preserve"> к настоящему приказу, подпункта 5 пункта 8 </w:t>
      </w:r>
      <w:r>
        <w:rPr>
          <w:rFonts w:ascii="Times New Roman"/>
          <w:b w:val="false"/>
          <w:i w:val="false"/>
          <w:color w:val="000000"/>
          <w:sz w:val="28"/>
        </w:rPr>
        <w:t>приложения 5</w:t>
      </w:r>
      <w:r>
        <w:rPr>
          <w:rFonts w:ascii="Times New Roman"/>
          <w:b w:val="false"/>
          <w:i w:val="false"/>
          <w:color w:val="000000"/>
          <w:sz w:val="28"/>
        </w:rPr>
        <w:t xml:space="preserve"> к настоящему приказу, которые действуют до 1 января 2026 года.</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3" w:id="86"/>
      <w:r>
        <w:rPr>
          <w:rFonts w:ascii="Times New Roman"/>
          <w:b w:val="false"/>
          <w:i w:val="false"/>
          <w:color w:val="000000"/>
          <w:sz w:val="28"/>
        </w:rPr>
        <w:t>
      "СОГЛАСОВАН"</w:t>
      </w:r>
    </w:p>
    <w:bookmarkEnd w:id="8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4" w:id="87"/>
      <w:r>
        <w:rPr>
          <w:rFonts w:ascii="Times New Roman"/>
          <w:b w:val="false"/>
          <w:i w:val="false"/>
          <w:color w:val="000000"/>
          <w:sz w:val="28"/>
        </w:rPr>
        <w:t>
      "СОГЛАСОВАН"</w:t>
      </w:r>
    </w:p>
    <w:bookmarkEnd w:id="8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5"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6"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 xml:space="preserve">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w:t>
            </w:r>
            <w:r>
              <w:br/>
            </w:r>
            <w:r>
              <w:rPr>
                <w:rFonts w:ascii="Times New Roman"/>
                <w:b w:val="false"/>
                <w:i w:val="false"/>
                <w:color w:val="000000"/>
                <w:sz w:val="20"/>
              </w:rPr>
              <w:t>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промышленности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национального</w:t>
            </w:r>
            <w:r>
              <w:br/>
            </w:r>
            <w:r>
              <w:rPr>
                <w:rFonts w:ascii="Times New Roman"/>
                <w:b w:val="false"/>
                <w:i w:val="false"/>
                <w:color w:val="000000"/>
                <w:sz w:val="20"/>
              </w:rPr>
              <w:t>института)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заявителя)</w:t>
            </w:r>
          </w:p>
        </w:tc>
      </w:tr>
    </w:tbl>
    <w:bookmarkStart w:name="z131" w:id="90"/>
    <w:p>
      <w:pPr>
        <w:spacing w:after="0"/>
        <w:ind w:left="0"/>
        <w:jc w:val="left"/>
      </w:pPr>
      <w:r>
        <w:rPr>
          <w:rFonts w:ascii="Times New Roman"/>
          <w:b/>
          <w:i w:val="false"/>
          <w:color w:val="000000"/>
        </w:rPr>
        <w:t xml:space="preserve"> Заявка на получение меры государственного стимулирования, направленной на повышение производительности труда</w:t>
      </w:r>
      <w:r>
        <w:br/>
      </w:r>
      <w:r>
        <w:rPr>
          <w:rFonts w:ascii="Times New Roman"/>
          <w:b/>
          <w:i w:val="false"/>
          <w:color w:val="000000"/>
        </w:rPr>
        <w:t>(заполняется заявителем на бланке (при наличии)</w:t>
      </w:r>
    </w:p>
    <w:bookmarkEnd w:id="90"/>
    <w:bookmarkStart w:name="z132" w:id="91"/>
    <w:p>
      <w:pPr>
        <w:spacing w:after="0"/>
        <w:ind w:left="0"/>
        <w:jc w:val="both"/>
      </w:pPr>
      <w:r>
        <w:rPr>
          <w:rFonts w:ascii="Times New Roman"/>
          <w:b w:val="false"/>
          <w:i w:val="false"/>
          <w:color w:val="000000"/>
          <w:sz w:val="28"/>
        </w:rPr>
        <w:t>
      1. Наименование заявителя.</w:t>
      </w:r>
    </w:p>
    <w:bookmarkEnd w:id="91"/>
    <w:bookmarkStart w:name="z133" w:id="92"/>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w:t>
      </w:r>
    </w:p>
    <w:bookmarkEnd w:id="92"/>
    <w:bookmarkStart w:name="z134" w:id="93"/>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93"/>
    <w:bookmarkStart w:name="z135" w:id="94"/>
    <w:p>
      <w:pPr>
        <w:spacing w:after="0"/>
        <w:ind w:left="0"/>
        <w:jc w:val="both"/>
      </w:pPr>
      <w:r>
        <w:rPr>
          <w:rFonts w:ascii="Times New Roman"/>
          <w:b w:val="false"/>
          <w:i w:val="false"/>
          <w:color w:val="000000"/>
          <w:sz w:val="28"/>
        </w:rPr>
        <w:t>
      4. Бизнес идентификационный номер (далее – БИН)/Индивидуальный идентификационный номер (далее – ИИН) заявителя.</w:t>
      </w:r>
    </w:p>
    <w:bookmarkEnd w:id="94"/>
    <w:bookmarkStart w:name="z136" w:id="95"/>
    <w:p>
      <w:pPr>
        <w:spacing w:after="0"/>
        <w:ind w:left="0"/>
        <w:jc w:val="both"/>
      </w:pPr>
      <w:r>
        <w:rPr>
          <w:rFonts w:ascii="Times New Roman"/>
          <w:b w:val="false"/>
          <w:i w:val="false"/>
          <w:color w:val="000000"/>
          <w:sz w:val="28"/>
        </w:rPr>
        <w:t>
      5. БИН/ИИН исполнителя (в случае если исполнитель является резидентом Республики Казахстан).</w:t>
      </w:r>
    </w:p>
    <w:bookmarkEnd w:id="95"/>
    <w:bookmarkStart w:name="z137" w:id="96"/>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96"/>
    <w:bookmarkStart w:name="z138" w:id="97"/>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97"/>
    <w:bookmarkStart w:name="z139" w:id="98"/>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видов экономической деятельности).</w:t>
      </w:r>
    </w:p>
    <w:bookmarkEnd w:id="98"/>
    <w:bookmarkStart w:name="z140" w:id="99"/>
    <w:p>
      <w:pPr>
        <w:spacing w:after="0"/>
        <w:ind w:left="0"/>
        <w:jc w:val="both"/>
      </w:pPr>
      <w:r>
        <w:rPr>
          <w:rFonts w:ascii="Times New Roman"/>
          <w:b w:val="false"/>
          <w:i w:val="false"/>
          <w:color w:val="000000"/>
          <w:sz w:val="28"/>
        </w:rPr>
        <w:t>
      9. Наименование выпускаемой продукции.</w:t>
      </w:r>
    </w:p>
    <w:bookmarkEnd w:id="99"/>
    <w:bookmarkStart w:name="z141" w:id="100"/>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 *.</w:t>
      </w:r>
    </w:p>
    <w:bookmarkEnd w:id="100"/>
    <w:bookmarkStart w:name="z142" w:id="101"/>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101"/>
    <w:bookmarkStart w:name="z143" w:id="102"/>
    <w:p>
      <w:pPr>
        <w:spacing w:after="0"/>
        <w:ind w:left="0"/>
        <w:jc w:val="both"/>
      </w:pPr>
      <w:r>
        <w:rPr>
          <w:rFonts w:ascii="Times New Roman"/>
          <w:b w:val="false"/>
          <w:i w:val="false"/>
          <w:color w:val="000000"/>
          <w:sz w:val="28"/>
        </w:rPr>
        <w:t>
      12. Какую меру государственного стимулирования планируется использовать в рамках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(необходимое отметьте ☐):</w:t>
      </w:r>
    </w:p>
    <w:bookmarkEnd w:id="102"/>
    <w:bookmarkStart w:name="z144" w:id="103"/>
    <w:p>
      <w:pPr>
        <w:spacing w:after="0"/>
        <w:ind w:left="0"/>
        <w:jc w:val="both"/>
      </w:pPr>
      <w:r>
        <w:rPr>
          <w:rFonts w:ascii="Times New Roman"/>
          <w:b w:val="false"/>
          <w:i w:val="false"/>
          <w:color w:val="000000"/>
          <w:sz w:val="28"/>
        </w:rPr>
        <w:t>
      ☐ повышение компетенции работников;</w:t>
      </w:r>
    </w:p>
    <w:bookmarkEnd w:id="103"/>
    <w:bookmarkStart w:name="z145" w:id="104"/>
    <w:p>
      <w:pPr>
        <w:spacing w:after="0"/>
        <w:ind w:left="0"/>
        <w:jc w:val="both"/>
      </w:pPr>
      <w:r>
        <w:rPr>
          <w:rFonts w:ascii="Times New Roman"/>
          <w:b w:val="false"/>
          <w:i w:val="false"/>
          <w:color w:val="000000"/>
          <w:sz w:val="28"/>
        </w:rPr>
        <w:t>
      ☐ внедрение цифровых технологий;</w:t>
      </w:r>
    </w:p>
    <w:bookmarkEnd w:id="104"/>
    <w:bookmarkStart w:name="z146" w:id="105"/>
    <w:p>
      <w:pPr>
        <w:spacing w:after="0"/>
        <w:ind w:left="0"/>
        <w:jc w:val="both"/>
      </w:pPr>
      <w:r>
        <w:rPr>
          <w:rFonts w:ascii="Times New Roman"/>
          <w:b w:val="false"/>
          <w:i w:val="false"/>
          <w:color w:val="000000"/>
          <w:sz w:val="28"/>
        </w:rPr>
        <w:t>
      ☐ совершенствование технологических процессов;</w:t>
      </w:r>
    </w:p>
    <w:bookmarkEnd w:id="105"/>
    <w:bookmarkStart w:name="z147" w:id="106"/>
    <w:p>
      <w:pPr>
        <w:spacing w:after="0"/>
        <w:ind w:left="0"/>
        <w:jc w:val="both"/>
      </w:pPr>
      <w:r>
        <w:rPr>
          <w:rFonts w:ascii="Times New Roman"/>
          <w:b w:val="false"/>
          <w:i w:val="false"/>
          <w:color w:val="000000"/>
          <w:sz w:val="28"/>
        </w:rPr>
        <w:t>
      ☐ повышение эффективности организации производств.</w:t>
      </w:r>
    </w:p>
    <w:bookmarkEnd w:id="106"/>
    <w:bookmarkStart w:name="z148" w:id="107"/>
    <w:p>
      <w:pPr>
        <w:spacing w:after="0"/>
        <w:ind w:left="0"/>
        <w:jc w:val="both"/>
      </w:pPr>
      <w:r>
        <w:rPr>
          <w:rFonts w:ascii="Times New Roman"/>
          <w:b w:val="false"/>
          <w:i w:val="false"/>
          <w:color w:val="000000"/>
          <w:sz w:val="28"/>
        </w:rPr>
        <w:t>
      13. Указать общие налоговые отчисления за последние 3 (три) года на дату подачи заявки. Требование настоящего 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двух календарных лет до даты поступления заявки в национальный институт.</w:t>
      </w:r>
    </w:p>
    <w:bookmarkEnd w:id="107"/>
    <w:bookmarkStart w:name="z149" w:id="108"/>
    <w:p>
      <w:pPr>
        <w:spacing w:after="0"/>
        <w:ind w:left="0"/>
        <w:jc w:val="both"/>
      </w:pPr>
      <w:r>
        <w:rPr>
          <w:rFonts w:ascii="Times New Roman"/>
          <w:b w:val="false"/>
          <w:i w:val="false"/>
          <w:color w:val="000000"/>
          <w:sz w:val="28"/>
        </w:rPr>
        <w:t>
      1) 20__ год – ______ тенге;</w:t>
      </w:r>
    </w:p>
    <w:bookmarkEnd w:id="108"/>
    <w:bookmarkStart w:name="z150" w:id="109"/>
    <w:p>
      <w:pPr>
        <w:spacing w:after="0"/>
        <w:ind w:left="0"/>
        <w:jc w:val="both"/>
      </w:pPr>
      <w:r>
        <w:rPr>
          <w:rFonts w:ascii="Times New Roman"/>
          <w:b w:val="false"/>
          <w:i w:val="false"/>
          <w:color w:val="000000"/>
          <w:sz w:val="28"/>
        </w:rPr>
        <w:t>
      2) 20__ год – ______ тенге;</w:t>
      </w:r>
    </w:p>
    <w:bookmarkEnd w:id="109"/>
    <w:bookmarkStart w:name="z151" w:id="110"/>
    <w:p>
      <w:pPr>
        <w:spacing w:after="0"/>
        <w:ind w:left="0"/>
        <w:jc w:val="both"/>
      </w:pPr>
      <w:r>
        <w:rPr>
          <w:rFonts w:ascii="Times New Roman"/>
          <w:b w:val="false"/>
          <w:i w:val="false"/>
          <w:color w:val="000000"/>
          <w:sz w:val="28"/>
        </w:rPr>
        <w:t>
      3) 20__ год – ______ тенге.</w:t>
      </w:r>
    </w:p>
    <w:bookmarkEnd w:id="110"/>
    <w:bookmarkStart w:name="z152" w:id="111"/>
    <w:p>
      <w:pPr>
        <w:spacing w:after="0"/>
        <w:ind w:left="0"/>
        <w:jc w:val="both"/>
      </w:pPr>
      <w:r>
        <w:rPr>
          <w:rFonts w:ascii="Times New Roman"/>
          <w:b w:val="false"/>
          <w:i w:val="false"/>
          <w:color w:val="000000"/>
          <w:sz w:val="28"/>
        </w:rPr>
        <w:t>
      14. Указать банковские реквизиты заявителя.</w:t>
      </w:r>
    </w:p>
    <w:bookmarkEnd w:id="111"/>
    <w:bookmarkStart w:name="z153" w:id="112"/>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 осведомлен об ответственности за представление недостоверных сведений в соответствии с законодательством Республики Казахстан и дает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p>
    <w:bookmarkEnd w:id="112"/>
    <w:bookmarkStart w:name="z154" w:id="113"/>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113"/>
    <w:bookmarkStart w:name="z155" w:id="114"/>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государственного стимулирования (ФИО, должность, номер рабочего/сотового телефона, электронный адрес):</w:t>
      </w:r>
    </w:p>
    <w:bookmarkEnd w:id="114"/>
    <w:bookmarkStart w:name="z156" w:id="115"/>
    <w:p>
      <w:pPr>
        <w:spacing w:after="0"/>
        <w:ind w:left="0"/>
        <w:jc w:val="both"/>
      </w:pPr>
      <w:r>
        <w:rPr>
          <w:rFonts w:ascii="Times New Roman"/>
          <w:b w:val="false"/>
          <w:i w:val="false"/>
          <w:color w:val="000000"/>
          <w:sz w:val="28"/>
        </w:rPr>
        <w:t>
      _______________________________________________________________</w:t>
      </w:r>
    </w:p>
    <w:bookmarkEnd w:id="115"/>
    <w:bookmarkStart w:name="z157" w:id="116"/>
    <w:p>
      <w:pPr>
        <w:spacing w:after="0"/>
        <w:ind w:left="0"/>
        <w:jc w:val="both"/>
      </w:pPr>
      <w:r>
        <w:rPr>
          <w:rFonts w:ascii="Times New Roman"/>
          <w:b w:val="false"/>
          <w:i w:val="false"/>
          <w:color w:val="000000"/>
          <w:sz w:val="28"/>
        </w:rPr>
        <w:t>
      _______________________________________________________________</w:t>
      </w:r>
    </w:p>
    <w:bookmarkEnd w:id="116"/>
    <w:bookmarkStart w:name="z158" w:id="117"/>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17"/>
    <w:bookmarkStart w:name="z159" w:id="118"/>
    <w:p>
      <w:pPr>
        <w:spacing w:after="0"/>
        <w:ind w:left="0"/>
        <w:jc w:val="both"/>
      </w:pPr>
      <w:r>
        <w:rPr>
          <w:rFonts w:ascii="Times New Roman"/>
          <w:b w:val="false"/>
          <w:i w:val="false"/>
          <w:color w:val="000000"/>
          <w:sz w:val="28"/>
        </w:rPr>
        <w:t>
      1) _____________________________________________________________;</w:t>
      </w:r>
    </w:p>
    <w:bookmarkEnd w:id="118"/>
    <w:bookmarkStart w:name="z160" w:id="119"/>
    <w:p>
      <w:pPr>
        <w:spacing w:after="0"/>
        <w:ind w:left="0"/>
        <w:jc w:val="both"/>
      </w:pPr>
      <w:r>
        <w:rPr>
          <w:rFonts w:ascii="Times New Roman"/>
          <w:b w:val="false"/>
          <w:i w:val="false"/>
          <w:color w:val="000000"/>
          <w:sz w:val="28"/>
        </w:rPr>
        <w:t>
      2) _____________________________________________________________;</w:t>
      </w:r>
    </w:p>
    <w:bookmarkEnd w:id="119"/>
    <w:bookmarkStart w:name="z161" w:id="120"/>
    <w:p>
      <w:pPr>
        <w:spacing w:after="0"/>
        <w:ind w:left="0"/>
        <w:jc w:val="both"/>
      </w:pPr>
      <w:r>
        <w:rPr>
          <w:rFonts w:ascii="Times New Roman"/>
          <w:b w:val="false"/>
          <w:i w:val="false"/>
          <w:color w:val="000000"/>
          <w:sz w:val="28"/>
        </w:rPr>
        <w:t>
      3) _____________________________________________________________;</w:t>
      </w:r>
    </w:p>
    <w:bookmarkEnd w:id="120"/>
    <w:bookmarkStart w:name="z162" w:id="121"/>
    <w:p>
      <w:pPr>
        <w:spacing w:after="0"/>
        <w:ind w:left="0"/>
        <w:jc w:val="both"/>
      </w:pPr>
      <w:r>
        <w:rPr>
          <w:rFonts w:ascii="Times New Roman"/>
          <w:b w:val="false"/>
          <w:i w:val="false"/>
          <w:color w:val="000000"/>
          <w:sz w:val="28"/>
        </w:rPr>
        <w:t>
      4) _____________________________________________________________;</w:t>
      </w:r>
    </w:p>
    <w:bookmarkEnd w:id="121"/>
    <w:bookmarkStart w:name="z163" w:id="122"/>
    <w:p>
      <w:pPr>
        <w:spacing w:after="0"/>
        <w:ind w:left="0"/>
        <w:jc w:val="both"/>
      </w:pPr>
      <w:r>
        <w:rPr>
          <w:rFonts w:ascii="Times New Roman"/>
          <w:b w:val="false"/>
          <w:i w:val="false"/>
          <w:color w:val="000000"/>
          <w:sz w:val="28"/>
        </w:rPr>
        <w:t>
      5) _____________________________________________________________.</w:t>
      </w:r>
    </w:p>
    <w:bookmarkEnd w:id="122"/>
    <w:bookmarkStart w:name="z164" w:id="123"/>
    <w:p>
      <w:pPr>
        <w:spacing w:after="0"/>
        <w:ind w:left="0"/>
        <w:jc w:val="both"/>
      </w:pPr>
      <w:r>
        <w:rPr>
          <w:rFonts w:ascii="Times New Roman"/>
          <w:b w:val="false"/>
          <w:i w:val="false"/>
          <w:color w:val="000000"/>
          <w:sz w:val="28"/>
        </w:rPr>
        <w:t>
      Дата заполнения заявки _______________</w:t>
      </w:r>
    </w:p>
    <w:bookmarkEnd w:id="123"/>
    <w:bookmarkStart w:name="z165" w:id="124"/>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24"/>
    <w:bookmarkStart w:name="z166" w:id="125"/>
    <w:p>
      <w:pPr>
        <w:spacing w:after="0"/>
        <w:ind w:left="0"/>
        <w:jc w:val="both"/>
      </w:pPr>
      <w:r>
        <w:rPr>
          <w:rFonts w:ascii="Times New Roman"/>
          <w:b w:val="false"/>
          <w:i w:val="false"/>
          <w:color w:val="000000"/>
          <w:sz w:val="28"/>
        </w:rPr>
        <w:t>
      ____________ ______________________________________</w:t>
      </w:r>
    </w:p>
    <w:bookmarkEnd w:id="125"/>
    <w:bookmarkStart w:name="z167" w:id="126"/>
    <w:p>
      <w:pPr>
        <w:spacing w:after="0"/>
        <w:ind w:left="0"/>
        <w:jc w:val="both"/>
      </w:pPr>
      <w:r>
        <w:rPr>
          <w:rFonts w:ascii="Times New Roman"/>
          <w:b w:val="false"/>
          <w:i w:val="false"/>
          <w:color w:val="000000"/>
          <w:sz w:val="28"/>
        </w:rPr>
        <w:t>
      (подпись) (ФИО)</w:t>
      </w:r>
    </w:p>
    <w:bookmarkEnd w:id="126"/>
    <w:bookmarkStart w:name="z168" w:id="127"/>
    <w:p>
      <w:pPr>
        <w:spacing w:after="0"/>
        <w:ind w:left="0"/>
        <w:jc w:val="both"/>
      </w:pPr>
      <w:r>
        <w:rPr>
          <w:rFonts w:ascii="Times New Roman"/>
          <w:b w:val="false"/>
          <w:i w:val="false"/>
          <w:color w:val="000000"/>
          <w:sz w:val="28"/>
        </w:rPr>
        <w:t>
      Место печати (при наличии)</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17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w:t>
            </w:r>
            <w:r>
              <w:br/>
            </w:r>
            <w:r>
              <w:rPr>
                <w:rFonts w:ascii="Times New Roman"/>
                <w:b w:val="false"/>
                <w:i w:val="false"/>
                <w:color w:val="000000"/>
                <w:sz w:val="20"/>
              </w:rPr>
              <w:t>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компетенции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128"/>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129"/>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0"/>
          <w:p>
            <w:pPr>
              <w:spacing w:after="20"/>
              <w:ind w:left="20"/>
              <w:jc w:val="both"/>
            </w:pPr>
            <w:r>
              <w:rPr>
                <w:rFonts w:ascii="Times New Roman"/>
                <w:b w:val="false"/>
                <w:i w:val="false"/>
                <w:color w:val="000000"/>
                <w:sz w:val="20"/>
              </w:rPr>
              <w:t>
При получении возмещения затрат на повышение компетенции работников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выписка из реестра казахстанских товаропроизводителей;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копию сертификата профессиональной подготовке и/или переподготовке и/или повышению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водным путям, по шоссейным и грунтовым дорогам – по существующей в данной местности стоимости проезда;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и воздушным транспортом – по тарифу экономического класса, с приложением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000000"/>
                <w:sz w:val="20"/>
              </w:rPr>
              <w:t>
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17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w:t>
            </w:r>
            <w:r>
              <w:br/>
            </w:r>
            <w:r>
              <w:rPr>
                <w:rFonts w:ascii="Times New Roman"/>
                <w:b w:val="false"/>
                <w:i w:val="false"/>
                <w:color w:val="000000"/>
                <w:sz w:val="20"/>
              </w:rPr>
              <w:t>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совершенствование технологических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3"/>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133"/>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4"/>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134"/>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5"/>
          <w:p>
            <w:pPr>
              <w:spacing w:after="20"/>
              <w:ind w:left="20"/>
              <w:jc w:val="both"/>
            </w:pPr>
            <w:r>
              <w:rPr>
                <w:rFonts w:ascii="Times New Roman"/>
                <w:b w:val="false"/>
                <w:i w:val="false"/>
                <w:color w:val="000000"/>
                <w:sz w:val="20"/>
              </w:rPr>
              <w:t>
При получении возмещения затрат на совершенствование технологических процессов по затратам на проведение энергоаудита: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выписка из реестра казахстанских товаропроизводителей;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возмещения затрат на совершенствование технологических процессов по затратам по шеф-монтажу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выписка из реестра казахстанских товаропроизводителей;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копии договора поставки оборудования или документов, подтверждающих предприятие –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копии первичных учетных документов, подтверждающих прием-передачу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фотографии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возмещения затрат на совершенствование технологических процессов по затратам по монтажу: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выписка из реестра казахстанских товаропроизводителей;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копии первичных учетных документов, подтверждающих прием-передачу оборудования/ опытного образца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оборудования (технический паспорт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фотографии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возмещения затрат на совершенствование технологических процессов по затратам на приобретение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приобретенному технологическому оборудованию (с описанием деятельности заявителя, необходимости приобретенного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купли-продажи оборудования, затраты на оплату которого включены в заявку для его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счетов-фактур по возмещаемым затратам на общую сумму приобретенного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платежных документов на общую сумму приобретенного технологического оборудования и/или копии документов на общую сумму приобретенного технологического оборудования в качестве документов, подтверждающих оплату приобретенного технологического оборудования, предоставляемых при аккредитивной форме расчетов, при взаимозачете требований, при удержании неустойки (пени) при приобретении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выписка из реестра казахстанских товаропроизводителей;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первичных учетных документов, подтверждающих прием-передачу технологического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технологического оборудования (технический паспорт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фотографии приобретенного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4) настоящего пункта, предоставляются документы, подтверждающие факт приобретения технологического оборудования и регистрацию такого юридического лица.</w:t>
            </w:r>
          </w:p>
          <w:p>
            <w:pPr>
              <w:spacing w:after="20"/>
              <w:ind w:left="20"/>
              <w:jc w:val="both"/>
            </w:pPr>
            <w:r>
              <w:rPr>
                <w:rFonts w:ascii="Times New Roman"/>
                <w:b w:val="false"/>
                <w:i w:val="false"/>
                <w:color w:val="000000"/>
                <w:sz w:val="20"/>
              </w:rPr>
              <w:t xml:space="preserve">
Документы, указанные в подпунктах 4) и 5)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от 17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эффективности организации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8"/>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138"/>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9"/>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139"/>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0"/>
          <w:p>
            <w:pPr>
              <w:spacing w:after="20"/>
              <w:ind w:left="20"/>
              <w:jc w:val="both"/>
            </w:pPr>
            <w:r>
              <w:rPr>
                <w:rFonts w:ascii="Times New Roman"/>
                <w:b w:val="false"/>
                <w:i w:val="false"/>
                <w:color w:val="000000"/>
                <w:sz w:val="20"/>
              </w:rPr>
              <w:t>
При получении возмещения затрат на повышение эффективности организации производства услугополучатель предоставляет следующие документы: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выписка из реестра казахстанских товаропроизводителей;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
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от 17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внедрение цифровых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3"/>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143"/>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4"/>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144"/>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5"/>
          <w:p>
            <w:pPr>
              <w:spacing w:after="20"/>
              <w:ind w:left="20"/>
              <w:jc w:val="both"/>
            </w:pPr>
            <w:r>
              <w:rPr>
                <w:rFonts w:ascii="Times New Roman"/>
                <w:b w:val="false"/>
                <w:i w:val="false"/>
                <w:color w:val="000000"/>
                <w:sz w:val="20"/>
              </w:rPr>
              <w:t>
При получении возмещения затрат на внедрение цифровых технологий по затратам на приобретение цифрового оборудования услугополучатель предоставляет следующие документы: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приобретенному цифровому оборудованию (с описанием деятельности заявителя, необходимости приобретенного цифрового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счетов-фактур на общую сумму приобретенного цифрового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платежных документов на общую сумму приобретенного цифрового оборудования и/или копии документов на общую сумму приобретенного цифрового оборудования в качестве документов, подтверждающих оплату приобретения цифрового оборудования, предоставляемых при аккредитивной форме расчетов, при взаимозачете требований, при удержании неустойки (пени) при приобретении цифрового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документов, подтверждающих производство продукции, включенной в перечень приоритетных товаров, действующих на возмещаемый период (сертификаты,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выписка из реестра казахстанских товаропроизводителей;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подтверждающих освобождение заявителя от уплаты налогов (в случаях если субъект промышленно-инновационной деятельности освобожден от уплаты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копию договора купли-продажи цифрового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первичных учетных документов, подтверждающих прием-передачу цифрового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цифрового оборудования (технический паспорт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фотографии приобретенного цифрового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приобретения цифрового оборудования и регистрацию такого юридического лица.</w:t>
            </w:r>
          </w:p>
          <w:p>
            <w:pPr>
              <w:spacing w:after="20"/>
              <w:ind w:left="20"/>
              <w:jc w:val="both"/>
            </w:pPr>
            <w:r>
              <w:rPr>
                <w:rFonts w:ascii="Times New Roman"/>
                <w:b w:val="false"/>
                <w:i w:val="false"/>
                <w:color w:val="000000"/>
                <w:sz w:val="20"/>
              </w:rPr>
              <w:t xml:space="preserve">
Документы, указанные в подпунктах 3) и 4) настоящего пункта Правил,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является субъектом промышленно-инновационной деятельности, указанным в </w:t>
            </w:r>
            <w:r>
              <w:rPr>
                <w:rFonts w:ascii="Times New Roman"/>
                <w:b w:val="false"/>
                <w:i w:val="false"/>
                <w:color w:val="000000"/>
                <w:sz w:val="20"/>
              </w:rPr>
              <w:t>пункте 3</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от 17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i w:val="false"/>
          <w:color w:val="000000"/>
          <w:sz w:val="28"/>
        </w:rPr>
        <w:t xml:space="preserve">                              Соглашение о возмещении затрат</w:t>
      </w:r>
    </w:p>
    <w:p>
      <w:pPr>
        <w:spacing w:after="0"/>
        <w:ind w:left="0"/>
        <w:jc w:val="both"/>
      </w:pPr>
      <w:r>
        <w:rPr>
          <w:rFonts w:ascii="Times New Roman"/>
          <w:b/>
          <w:i w:val="false"/>
          <w:color w:val="000000"/>
          <w:sz w:val="28"/>
        </w:rPr>
        <w:t xml:space="preserve">                         </w:t>
      </w:r>
      <w:r>
        <w:rPr>
          <w:rFonts w:ascii="Times New Roman"/>
          <w:b/>
          <w:i w:val="false"/>
          <w:color w:val="000000"/>
          <w:sz w:val="28"/>
        </w:rPr>
        <w:t>город ______ "___" ___________ 20 ___год</w:t>
      </w:r>
    </w:p>
    <w:p>
      <w:pPr>
        <w:spacing w:after="0"/>
        <w:ind w:left="0"/>
        <w:jc w:val="both"/>
      </w:pPr>
      <w:bookmarkStart w:name="z325" w:id="148"/>
      <w:r>
        <w:rPr>
          <w:rFonts w:ascii="Times New Roman"/>
          <w:b w:val="false"/>
          <w:i w:val="false"/>
          <w:color w:val="000000"/>
          <w:sz w:val="28"/>
        </w:rPr>
        <w:t>
             Акционерное общество "Казахстанский центр индустрии и экспорта "QazIndustry", именуемое</w:t>
      </w:r>
    </w:p>
    <w:bookmarkEnd w:id="148"/>
    <w:p>
      <w:pPr>
        <w:spacing w:after="0"/>
        <w:ind w:left="0"/>
        <w:jc w:val="both"/>
      </w:pPr>
      <w:r>
        <w:rPr>
          <w:rFonts w:ascii="Times New Roman"/>
          <w:b w:val="false"/>
          <w:i w:val="false"/>
          <w:color w:val="000000"/>
          <w:sz w:val="28"/>
        </w:rPr>
        <w:t>в дальнейшем "Национальный институт", в лице 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w:t>
      </w:r>
    </w:p>
    <w:p>
      <w:pPr>
        <w:spacing w:after="0"/>
        <w:ind w:left="0"/>
        <w:jc w:val="both"/>
      </w:pPr>
      <w:r>
        <w:rPr>
          <w:rFonts w:ascii="Times New Roman"/>
          <w:b w:val="false"/>
          <w:i w:val="false"/>
          <w:color w:val="000000"/>
          <w:sz w:val="28"/>
        </w:rPr>
        <w:t>именуемое в дальнейшем "Заявитель", в лице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руководителя)</w:t>
      </w:r>
    </w:p>
    <w:p>
      <w:pPr>
        <w:spacing w:after="0"/>
        <w:ind w:left="0"/>
        <w:jc w:val="both"/>
      </w:pPr>
      <w:r>
        <w:rPr>
          <w:rFonts w:ascii="Times New Roman"/>
          <w:b w:val="false"/>
          <w:i w:val="false"/>
          <w:color w:val="000000"/>
          <w:sz w:val="28"/>
        </w:rPr>
        <w:t>действующего на основании ___________________________________________, с другой стороны, совместно</w:t>
      </w:r>
    </w:p>
    <w:p>
      <w:pPr>
        <w:spacing w:after="0"/>
        <w:ind w:left="0"/>
        <w:jc w:val="both"/>
      </w:pPr>
      <w:r>
        <w:rPr>
          <w:rFonts w:ascii="Times New Roman"/>
          <w:b w:val="false"/>
          <w:i w:val="false"/>
          <w:color w:val="000000"/>
          <w:sz w:val="28"/>
        </w:rPr>
        <w:t>именуемые "Стороны", а каждый в отдельности "Сторона", на основании Правил предоставления мер</w:t>
      </w:r>
    </w:p>
    <w:p>
      <w:pPr>
        <w:spacing w:after="0"/>
        <w:ind w:left="0"/>
        <w:jc w:val="both"/>
      </w:pPr>
      <w:r>
        <w:rPr>
          <w:rFonts w:ascii="Times New Roman"/>
          <w:b w:val="false"/>
          <w:i w:val="false"/>
          <w:color w:val="000000"/>
          <w:sz w:val="28"/>
        </w:rPr>
        <w:t>государственного стимулирования промышленности, направленных на повышение производительности труда</w:t>
      </w:r>
    </w:p>
    <w:p>
      <w:pPr>
        <w:spacing w:after="0"/>
        <w:ind w:left="0"/>
        <w:jc w:val="both"/>
      </w:pPr>
      <w:r>
        <w:rPr>
          <w:rFonts w:ascii="Times New Roman"/>
          <w:b w:val="false"/>
          <w:i w:val="false"/>
          <w:color w:val="000000"/>
          <w:sz w:val="28"/>
        </w:rPr>
        <w:t>субъектов промышленно-инновационной деятельности (далее – Правила), заключили настоящее Соглашение</w:t>
      </w:r>
    </w:p>
    <w:p>
      <w:pPr>
        <w:spacing w:after="0"/>
        <w:ind w:left="0"/>
        <w:jc w:val="both"/>
      </w:pPr>
      <w:r>
        <w:rPr>
          <w:rFonts w:ascii="Times New Roman"/>
          <w:b w:val="false"/>
          <w:i w:val="false"/>
          <w:color w:val="000000"/>
          <w:sz w:val="28"/>
        </w:rPr>
        <w:t>о возмещении затрат (далее – Соглашение) о нижеследующем: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Соглашения</w:t>
      </w:r>
    </w:p>
    <w:p>
      <w:pPr>
        <w:spacing w:after="0"/>
        <w:ind w:left="0"/>
        <w:jc w:val="both"/>
      </w:pPr>
      <w:r>
        <w:rPr>
          <w:rFonts w:ascii="Times New Roman"/>
          <w:b w:val="false"/>
          <w:i w:val="false"/>
          <w:color w:val="000000"/>
          <w:sz w:val="28"/>
        </w:rPr>
        <w:t xml:space="preserve">       1. Национальный институт обязуется предоставить меры государственного стимулирования</w:t>
      </w:r>
    </w:p>
    <w:p>
      <w:pPr>
        <w:spacing w:after="0"/>
        <w:ind w:left="0"/>
        <w:jc w:val="both"/>
      </w:pPr>
      <w:r>
        <w:rPr>
          <w:rFonts w:ascii="Times New Roman"/>
          <w:b w:val="false"/>
          <w:i w:val="false"/>
          <w:color w:val="000000"/>
          <w:sz w:val="28"/>
        </w:rPr>
        <w:t>в рамках Правил "___________________________________________________________________________________"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меры государственного стимулирования)</w:t>
      </w:r>
    </w:p>
    <w:p>
      <w:pPr>
        <w:spacing w:after="0"/>
        <w:ind w:left="0"/>
        <w:jc w:val="both"/>
      </w:pPr>
      <w:r>
        <w:rPr>
          <w:rFonts w:ascii="Times New Roman"/>
          <w:b w:val="false"/>
          <w:i w:val="false"/>
          <w:color w:val="000000"/>
          <w:sz w:val="28"/>
        </w:rPr>
        <w:t>в виде возмещения затрат на ______________________________________________________________</w:t>
      </w:r>
    </w:p>
    <w:p>
      <w:pPr>
        <w:spacing w:after="0"/>
        <w:ind w:left="0"/>
        <w:jc w:val="both"/>
      </w:pPr>
      <w:r>
        <w:rPr>
          <w:rFonts w:ascii="Times New Roman"/>
          <w:b w:val="false"/>
          <w:i w:val="false"/>
          <w:color w:val="000000"/>
          <w:sz w:val="28"/>
        </w:rPr>
        <w:t>(вид затрат) в сумме 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согласно заявке в полном объеме, а Заявитель достичь целевые индикаторы меры государственного стимулирования</w:t>
      </w:r>
    </w:p>
    <w:p>
      <w:pPr>
        <w:spacing w:after="0"/>
        <w:ind w:left="0"/>
        <w:jc w:val="both"/>
      </w:pPr>
      <w:r>
        <w:rPr>
          <w:rFonts w:ascii="Times New Roman"/>
          <w:b w:val="false"/>
          <w:i w:val="false"/>
          <w:color w:val="000000"/>
          <w:sz w:val="28"/>
        </w:rPr>
        <w:t>в соответствии с подпунктом 3) пункта 5 настоящего Соглашения.</w:t>
      </w:r>
    </w:p>
    <w:p>
      <w:pPr>
        <w:spacing w:after="0"/>
        <w:ind w:left="0"/>
        <w:jc w:val="both"/>
      </w:pPr>
      <w:r>
        <w:rPr>
          <w:rFonts w:ascii="Times New Roman"/>
          <w:b w:val="false"/>
          <w:i w:val="false"/>
          <w:color w:val="000000"/>
          <w:sz w:val="28"/>
        </w:rPr>
        <w:t xml:space="preserve">       2. В случаях представления заявителем в рамках возмещения затрат документов, подтверждающих расходы</w:t>
      </w:r>
    </w:p>
    <w:p>
      <w:pPr>
        <w:spacing w:after="0"/>
        <w:ind w:left="0"/>
        <w:jc w:val="both"/>
      </w:pPr>
      <w:r>
        <w:rPr>
          <w:rFonts w:ascii="Times New Roman"/>
          <w:b w:val="false"/>
          <w:i w:val="false"/>
          <w:color w:val="000000"/>
          <w:sz w:val="28"/>
        </w:rPr>
        <w:t>в иностранной валюте, сумма возмещения затрат рассчитывается исходя из курса валюты Национального банка</w:t>
      </w:r>
    </w:p>
    <w:p>
      <w:pPr>
        <w:spacing w:after="0"/>
        <w:ind w:left="0"/>
        <w:jc w:val="both"/>
      </w:pPr>
      <w:r>
        <w:rPr>
          <w:rFonts w:ascii="Times New Roman"/>
          <w:b w:val="false"/>
          <w:i w:val="false"/>
          <w:color w:val="000000"/>
          <w:sz w:val="28"/>
        </w:rPr>
        <w:t>Республики Казахстан на дату совершения заявителем оплаты исполнителю за оказанные услуги (выполненные работы)</w:t>
      </w:r>
    </w:p>
    <w:p>
      <w:pPr>
        <w:spacing w:after="0"/>
        <w:ind w:left="0"/>
        <w:jc w:val="both"/>
      </w:pPr>
      <w:r>
        <w:rPr>
          <w:rFonts w:ascii="Times New Roman"/>
          <w:b w:val="false"/>
          <w:i w:val="false"/>
          <w:color w:val="000000"/>
          <w:sz w:val="28"/>
        </w:rPr>
        <w:t>или на дату оплаты заработной платы при привлечении иностранных работников.</w:t>
      </w:r>
    </w:p>
    <w:p>
      <w:pPr>
        <w:spacing w:after="0"/>
        <w:ind w:left="0"/>
        <w:jc w:val="both"/>
      </w:pPr>
      <w:r>
        <w:rPr>
          <w:rFonts w:ascii="Times New Roman"/>
          <w:b w:val="false"/>
          <w:i w:val="false"/>
          <w:color w:val="000000"/>
          <w:sz w:val="28"/>
        </w:rPr>
        <w:t xml:space="preserve">       3. В случае недостаточности денежных средств на текущем счете, необходимых для предоставления мер</w:t>
      </w:r>
    </w:p>
    <w:p>
      <w:pPr>
        <w:spacing w:after="0"/>
        <w:ind w:left="0"/>
        <w:jc w:val="both"/>
      </w:pPr>
      <w:r>
        <w:rPr>
          <w:rFonts w:ascii="Times New Roman"/>
          <w:b w:val="false"/>
          <w:i w:val="false"/>
          <w:color w:val="000000"/>
          <w:sz w:val="28"/>
        </w:rPr>
        <w:t>государственного стимулирования, возмещение затрат приостанавливается национальным институтом до поступления</w:t>
      </w:r>
    </w:p>
    <w:p>
      <w:pPr>
        <w:spacing w:after="0"/>
        <w:ind w:left="0"/>
        <w:jc w:val="both"/>
      </w:pPr>
      <w:r>
        <w:rPr>
          <w:rFonts w:ascii="Times New Roman"/>
          <w:b w:val="false"/>
          <w:i w:val="false"/>
          <w:color w:val="000000"/>
          <w:sz w:val="28"/>
        </w:rPr>
        <w:t>средств от администратора бюджетной программы. При этом национальный институт уведомляет заявителя</w:t>
      </w:r>
    </w:p>
    <w:p>
      <w:pPr>
        <w:spacing w:after="0"/>
        <w:ind w:left="0"/>
        <w:jc w:val="both"/>
      </w:pPr>
      <w:r>
        <w:rPr>
          <w:rFonts w:ascii="Times New Roman"/>
          <w:b w:val="false"/>
          <w:i w:val="false"/>
          <w:color w:val="000000"/>
          <w:sz w:val="28"/>
        </w:rPr>
        <w:t>в установленные Правилами сроки.</w:t>
      </w:r>
    </w:p>
    <w:bookmarkStart w:name="z326" w:id="149"/>
    <w:p>
      <w:pPr>
        <w:spacing w:after="0"/>
        <w:ind w:left="0"/>
        <w:jc w:val="both"/>
      </w:pPr>
      <w:r>
        <w:rPr>
          <w:rFonts w:ascii="Times New Roman"/>
          <w:b w:val="false"/>
          <w:i w:val="false"/>
          <w:color w:val="000000"/>
          <w:sz w:val="28"/>
        </w:rPr>
        <w:t xml:space="preserve">
                                                 </w:t>
      </w:r>
      <w:r>
        <w:rPr>
          <w:rFonts w:ascii="Times New Roman"/>
          <w:b/>
          <w:i w:val="false"/>
          <w:color w:val="000000"/>
          <w:sz w:val="28"/>
        </w:rPr>
        <w:t>2. Обязательства Сторон</w:t>
      </w:r>
    </w:p>
    <w:bookmarkEnd w:id="149"/>
    <w:p>
      <w:pPr>
        <w:spacing w:after="0"/>
        <w:ind w:left="0"/>
        <w:jc w:val="both"/>
      </w:pPr>
      <w:bookmarkStart w:name="z327" w:id="150"/>
      <w:r>
        <w:rPr>
          <w:rFonts w:ascii="Times New Roman"/>
          <w:b w:val="false"/>
          <w:i w:val="false"/>
          <w:color w:val="000000"/>
          <w:sz w:val="28"/>
        </w:rPr>
        <w:t>
             4. Национальный институт обязуется:</w:t>
      </w:r>
    </w:p>
    <w:bookmarkEnd w:id="150"/>
    <w:p>
      <w:pPr>
        <w:spacing w:after="0"/>
        <w:ind w:left="0"/>
        <w:jc w:val="both"/>
      </w:pPr>
      <w:r>
        <w:rPr>
          <w:rFonts w:ascii="Times New Roman"/>
          <w:b w:val="false"/>
          <w:i w:val="false"/>
          <w:color w:val="000000"/>
          <w:sz w:val="28"/>
        </w:rPr>
        <w:t xml:space="preserve">       1) информировать Заявителя обо всех изменениях, связанных с реализацией Правил, способных оказать</w:t>
      </w:r>
    </w:p>
    <w:p>
      <w:pPr>
        <w:spacing w:after="0"/>
        <w:ind w:left="0"/>
        <w:jc w:val="both"/>
      </w:pPr>
      <w:r>
        <w:rPr>
          <w:rFonts w:ascii="Times New Roman"/>
          <w:b w:val="false"/>
          <w:i w:val="false"/>
          <w:color w:val="000000"/>
          <w:sz w:val="28"/>
        </w:rPr>
        <w:t>существенное влияние на исполнение Соглашения;</w:t>
      </w:r>
    </w:p>
    <w:p>
      <w:pPr>
        <w:spacing w:after="0"/>
        <w:ind w:left="0"/>
        <w:jc w:val="both"/>
      </w:pPr>
      <w:r>
        <w:rPr>
          <w:rFonts w:ascii="Times New Roman"/>
          <w:b w:val="false"/>
          <w:i w:val="false"/>
          <w:color w:val="000000"/>
          <w:sz w:val="28"/>
        </w:rPr>
        <w:t xml:space="preserve">       2) проводить мониторинг реализации мер государственного стимулирования в течение двух лет после дня</w:t>
      </w:r>
    </w:p>
    <w:p>
      <w:pPr>
        <w:spacing w:after="0"/>
        <w:ind w:left="0"/>
        <w:jc w:val="both"/>
      </w:pPr>
      <w:r>
        <w:rPr>
          <w:rFonts w:ascii="Times New Roman"/>
          <w:b w:val="false"/>
          <w:i w:val="false"/>
          <w:color w:val="000000"/>
          <w:sz w:val="28"/>
        </w:rPr>
        <w:t>подписания настоящего Соглашения.</w:t>
      </w:r>
    </w:p>
    <w:p>
      <w:pPr>
        <w:spacing w:after="0"/>
        <w:ind w:left="0"/>
        <w:jc w:val="both"/>
      </w:pPr>
      <w:r>
        <w:rPr>
          <w:rFonts w:ascii="Times New Roman"/>
          <w:b w:val="false"/>
          <w:i w:val="false"/>
          <w:color w:val="000000"/>
          <w:sz w:val="28"/>
        </w:rPr>
        <w:t xml:space="preserve">       3) В случае выявления рисков невыполнения или несвоевременного выполнения встречных обязательств</w:t>
      </w:r>
    </w:p>
    <w:p>
      <w:pPr>
        <w:spacing w:after="0"/>
        <w:ind w:left="0"/>
        <w:jc w:val="both"/>
      </w:pPr>
      <w:r>
        <w:rPr>
          <w:rFonts w:ascii="Times New Roman"/>
          <w:b w:val="false"/>
          <w:i w:val="false"/>
          <w:color w:val="000000"/>
          <w:sz w:val="28"/>
        </w:rPr>
        <w:t>в рамках полученных мер государственного стимулирования уведомлять Заявителя о рисках с периодичностью один</w:t>
      </w:r>
    </w:p>
    <w:p>
      <w:pPr>
        <w:spacing w:after="0"/>
        <w:ind w:left="0"/>
        <w:jc w:val="both"/>
      </w:pPr>
      <w:r>
        <w:rPr>
          <w:rFonts w:ascii="Times New Roman"/>
          <w:b w:val="false"/>
          <w:i w:val="false"/>
          <w:color w:val="000000"/>
          <w:sz w:val="28"/>
        </w:rPr>
        <w:t>раз в шесть месяцев, со дня подписания Соглашения.</w:t>
      </w:r>
    </w:p>
    <w:p>
      <w:pPr>
        <w:spacing w:after="0"/>
        <w:ind w:left="0"/>
        <w:jc w:val="both"/>
      </w:pPr>
      <w:r>
        <w:rPr>
          <w:rFonts w:ascii="Times New Roman"/>
          <w:b w:val="false"/>
          <w:i w:val="false"/>
          <w:color w:val="000000"/>
          <w:sz w:val="28"/>
        </w:rPr>
        <w:t xml:space="preserve">       5. Заявитель обязуется:</w:t>
      </w:r>
    </w:p>
    <w:p>
      <w:pPr>
        <w:spacing w:after="0"/>
        <w:ind w:left="0"/>
        <w:jc w:val="both"/>
      </w:pPr>
      <w:r>
        <w:rPr>
          <w:rFonts w:ascii="Times New Roman"/>
          <w:b w:val="false"/>
          <w:i w:val="false"/>
          <w:color w:val="000000"/>
          <w:sz w:val="28"/>
        </w:rPr>
        <w:t xml:space="preserve">       1) предоставить Национальному институту для дальнейшего направления в уполномоченный орган в области</w:t>
      </w:r>
    </w:p>
    <w:p>
      <w:pPr>
        <w:spacing w:after="0"/>
        <w:ind w:left="0"/>
        <w:jc w:val="both"/>
      </w:pPr>
      <w:r>
        <w:rPr>
          <w:rFonts w:ascii="Times New Roman"/>
          <w:b w:val="false"/>
          <w:i w:val="false"/>
          <w:color w:val="000000"/>
          <w:sz w:val="28"/>
        </w:rPr>
        <w:t>государственной статистики согласие на распространение первичных статистических данных уполномоченному органу</w:t>
      </w:r>
    </w:p>
    <w:p>
      <w:pPr>
        <w:spacing w:after="0"/>
        <w:ind w:left="0"/>
        <w:jc w:val="both"/>
      </w:pPr>
      <w:r>
        <w:rPr>
          <w:rFonts w:ascii="Times New Roman"/>
          <w:b w:val="false"/>
          <w:i w:val="false"/>
          <w:color w:val="000000"/>
          <w:sz w:val="28"/>
        </w:rPr>
        <w:t>и национальному институту, включая данные за 2 (два) года до, 2 (два) года после дня подписания акта (актов)</w:t>
      </w:r>
    </w:p>
    <w:p>
      <w:pPr>
        <w:spacing w:after="0"/>
        <w:ind w:left="0"/>
        <w:jc w:val="both"/>
      </w:pPr>
      <w:r>
        <w:rPr>
          <w:rFonts w:ascii="Times New Roman"/>
          <w:b w:val="false"/>
          <w:i w:val="false"/>
          <w:color w:val="000000"/>
          <w:sz w:val="28"/>
        </w:rPr>
        <w:t>оказанных услуг (выполненных работ) по возмещаемым затратам и 2 (два) года после подписания Соглашения с целью</w:t>
      </w:r>
    </w:p>
    <w:p>
      <w:pPr>
        <w:spacing w:after="0"/>
        <w:ind w:left="0"/>
        <w:jc w:val="both"/>
      </w:pPr>
      <w:r>
        <w:rPr>
          <w:rFonts w:ascii="Times New Roman"/>
          <w:b w:val="false"/>
          <w:i w:val="false"/>
          <w:color w:val="000000"/>
          <w:sz w:val="28"/>
        </w:rPr>
        <w:t>проведения национальным институтом мониторинга реализации мер государственного стимулирования. Днем</w:t>
      </w:r>
    </w:p>
    <w:p>
      <w:pPr>
        <w:spacing w:after="0"/>
        <w:ind w:left="0"/>
        <w:jc w:val="both"/>
      </w:pPr>
      <w:r>
        <w:rPr>
          <w:rFonts w:ascii="Times New Roman"/>
          <w:b w:val="false"/>
          <w:i w:val="false"/>
          <w:color w:val="000000"/>
          <w:sz w:val="28"/>
        </w:rPr>
        <w:t>заключения Соглашения о возмещении затрат считается день поступления национальному институту, подписанного</w:t>
      </w:r>
    </w:p>
    <w:p>
      <w:pPr>
        <w:spacing w:after="0"/>
        <w:ind w:left="0"/>
        <w:jc w:val="both"/>
      </w:pPr>
      <w:r>
        <w:rPr>
          <w:rFonts w:ascii="Times New Roman"/>
          <w:b w:val="false"/>
          <w:i w:val="false"/>
          <w:color w:val="000000"/>
          <w:sz w:val="28"/>
        </w:rPr>
        <w:t>заявителем Соглашения о возмещении затрат. Форма Согласия на распространение первичных статистических данных</w:t>
      </w:r>
    </w:p>
    <w:p>
      <w:pPr>
        <w:spacing w:after="0"/>
        <w:ind w:left="0"/>
        <w:jc w:val="both"/>
      </w:pPr>
      <w:r>
        <w:rPr>
          <w:rFonts w:ascii="Times New Roman"/>
          <w:b w:val="false"/>
          <w:i w:val="false"/>
          <w:color w:val="000000"/>
          <w:sz w:val="28"/>
        </w:rPr>
        <w:t>приведена в приложении к настоящему Соглашению;</w:t>
      </w:r>
    </w:p>
    <w:p>
      <w:pPr>
        <w:spacing w:after="0"/>
        <w:ind w:left="0"/>
        <w:jc w:val="both"/>
      </w:pPr>
      <w:r>
        <w:rPr>
          <w:rFonts w:ascii="Times New Roman"/>
          <w:b w:val="false"/>
          <w:i w:val="false"/>
          <w:color w:val="000000"/>
          <w:sz w:val="28"/>
        </w:rPr>
        <w:t xml:space="preserve">       2) в случае отсутствия первичных статистических данных уполномоченного органа в области государственной</w:t>
      </w:r>
    </w:p>
    <w:p>
      <w:pPr>
        <w:spacing w:after="0"/>
        <w:ind w:left="0"/>
        <w:jc w:val="both"/>
      </w:pPr>
      <w:r>
        <w:rPr>
          <w:rFonts w:ascii="Times New Roman"/>
          <w:b w:val="false"/>
          <w:i w:val="false"/>
          <w:color w:val="000000"/>
          <w:sz w:val="28"/>
        </w:rPr>
        <w:t>статистики, предоставлять в течение тридцати календарных дней со дня получения письменного запроса национального</w:t>
      </w:r>
    </w:p>
    <w:p>
      <w:pPr>
        <w:spacing w:after="0"/>
        <w:ind w:left="0"/>
        <w:jc w:val="both"/>
      </w:pPr>
      <w:r>
        <w:rPr>
          <w:rFonts w:ascii="Times New Roman"/>
          <w:b w:val="false"/>
          <w:i w:val="false"/>
          <w:color w:val="000000"/>
          <w:sz w:val="28"/>
        </w:rPr>
        <w:t>института необходимые данные для проведения мониторинга;</w:t>
      </w:r>
    </w:p>
    <w:p>
      <w:pPr>
        <w:spacing w:after="0"/>
        <w:ind w:left="0"/>
        <w:jc w:val="both"/>
      </w:pPr>
      <w:r>
        <w:rPr>
          <w:rFonts w:ascii="Times New Roman"/>
          <w:b w:val="false"/>
          <w:i w:val="false"/>
          <w:color w:val="000000"/>
          <w:sz w:val="28"/>
        </w:rPr>
        <w:t xml:space="preserve">       3) достичь целевые индикаторы меры государственного стимулирования в течение двух лет с момента</w:t>
      </w:r>
    </w:p>
    <w:p>
      <w:pPr>
        <w:spacing w:after="0"/>
        <w:ind w:left="0"/>
        <w:jc w:val="both"/>
      </w:pPr>
      <w:r>
        <w:rPr>
          <w:rFonts w:ascii="Times New Roman"/>
          <w:b w:val="false"/>
          <w:i w:val="false"/>
          <w:color w:val="000000"/>
          <w:sz w:val="28"/>
        </w:rPr>
        <w:t>заключения Соглашения о возмещении затрат, а именно увеличить объем доходов предприятия от реализации</w:t>
      </w:r>
    </w:p>
    <w:p>
      <w:pPr>
        <w:spacing w:after="0"/>
        <w:ind w:left="0"/>
        <w:jc w:val="both"/>
      </w:pPr>
      <w:r>
        <w:rPr>
          <w:rFonts w:ascii="Times New Roman"/>
          <w:b w:val="false"/>
          <w:i w:val="false"/>
          <w:color w:val="000000"/>
          <w:sz w:val="28"/>
        </w:rPr>
        <w:t>продукции и оказания услуг не менее чем в 2 (два) раза от вложенной государством суммы, согласно пункту 1</w:t>
      </w:r>
    </w:p>
    <w:p>
      <w:pPr>
        <w:spacing w:after="0"/>
        <w:ind w:left="0"/>
        <w:jc w:val="both"/>
      </w:pPr>
      <w:r>
        <w:rPr>
          <w:rFonts w:ascii="Times New Roman"/>
          <w:b w:val="false"/>
          <w:i w:val="false"/>
          <w:color w:val="000000"/>
          <w:sz w:val="28"/>
        </w:rPr>
        <w:t>настоящего Соглашения;</w:t>
      </w:r>
    </w:p>
    <w:p>
      <w:pPr>
        <w:spacing w:after="0"/>
        <w:ind w:left="0"/>
        <w:jc w:val="both"/>
      </w:pPr>
      <w:r>
        <w:rPr>
          <w:rFonts w:ascii="Times New Roman"/>
          <w:b w:val="false"/>
          <w:i w:val="false"/>
          <w:color w:val="000000"/>
          <w:sz w:val="28"/>
        </w:rPr>
        <w:t xml:space="preserve">       4) в соответствии с письменным запросом национального института предоставлять в течение тридцати</w:t>
      </w:r>
    </w:p>
    <w:p>
      <w:pPr>
        <w:spacing w:after="0"/>
        <w:ind w:left="0"/>
        <w:jc w:val="both"/>
      </w:pPr>
      <w:r>
        <w:rPr>
          <w:rFonts w:ascii="Times New Roman"/>
          <w:b w:val="false"/>
          <w:i w:val="false"/>
          <w:color w:val="000000"/>
          <w:sz w:val="28"/>
        </w:rPr>
        <w:t>календарных дней со дня его получения от национального института информацию о ходе реализации меры</w:t>
      </w:r>
    </w:p>
    <w:p>
      <w:pPr>
        <w:spacing w:after="0"/>
        <w:ind w:left="0"/>
        <w:jc w:val="both"/>
      </w:pPr>
      <w:r>
        <w:rPr>
          <w:rFonts w:ascii="Times New Roman"/>
          <w:b w:val="false"/>
          <w:i w:val="false"/>
          <w:color w:val="000000"/>
          <w:sz w:val="28"/>
        </w:rPr>
        <w:t>государственного стимулирования в случае не достижения целевого индикатора по мере государственного</w:t>
      </w:r>
    </w:p>
    <w:p>
      <w:pPr>
        <w:spacing w:after="0"/>
        <w:ind w:left="0"/>
        <w:jc w:val="both"/>
      </w:pPr>
      <w:r>
        <w:rPr>
          <w:rFonts w:ascii="Times New Roman"/>
          <w:b w:val="false"/>
          <w:i w:val="false"/>
          <w:color w:val="000000"/>
          <w:sz w:val="28"/>
        </w:rPr>
        <w:t>стимулирования согласно подпункту 3) настоящего пункта;</w:t>
      </w:r>
    </w:p>
    <w:p>
      <w:pPr>
        <w:spacing w:after="0"/>
        <w:ind w:left="0"/>
        <w:jc w:val="both"/>
      </w:pPr>
      <w:r>
        <w:rPr>
          <w:rFonts w:ascii="Times New Roman"/>
          <w:b w:val="false"/>
          <w:i w:val="false"/>
          <w:color w:val="000000"/>
          <w:sz w:val="28"/>
        </w:rPr>
        <w:t xml:space="preserve">       5) обеспечить возврат денежных средств, выданных национальным институтом по мере государственного</w:t>
      </w:r>
    </w:p>
    <w:p>
      <w:pPr>
        <w:spacing w:after="0"/>
        <w:ind w:left="0"/>
        <w:jc w:val="both"/>
      </w:pPr>
      <w:r>
        <w:rPr>
          <w:rFonts w:ascii="Times New Roman"/>
          <w:b w:val="false"/>
          <w:i w:val="false"/>
          <w:color w:val="000000"/>
          <w:sz w:val="28"/>
        </w:rPr>
        <w:t>стимулирования в виде возмещения затрат, в случае нарушения условий Соглашения, в течение 30 (тридцати)</w:t>
      </w:r>
    </w:p>
    <w:p>
      <w:pPr>
        <w:spacing w:after="0"/>
        <w:ind w:left="0"/>
        <w:jc w:val="both"/>
      </w:pPr>
      <w:r>
        <w:rPr>
          <w:rFonts w:ascii="Times New Roman"/>
          <w:b w:val="false"/>
          <w:i w:val="false"/>
          <w:color w:val="000000"/>
          <w:sz w:val="28"/>
        </w:rPr>
        <w:t>календарных дней со дня получения соответствующего уведомления от национального института, пропорционально</w:t>
      </w:r>
    </w:p>
    <w:p>
      <w:pPr>
        <w:spacing w:after="0"/>
        <w:ind w:left="0"/>
        <w:jc w:val="both"/>
      </w:pPr>
      <w:r>
        <w:rPr>
          <w:rFonts w:ascii="Times New Roman"/>
          <w:b w:val="false"/>
          <w:i w:val="false"/>
          <w:color w:val="000000"/>
          <w:sz w:val="28"/>
        </w:rPr>
        <w:t>достигнутым целевым индикаторам;</w:t>
      </w:r>
    </w:p>
    <w:p>
      <w:pPr>
        <w:spacing w:after="0"/>
        <w:ind w:left="0"/>
        <w:jc w:val="both"/>
      </w:pPr>
      <w:r>
        <w:rPr>
          <w:rFonts w:ascii="Times New Roman"/>
          <w:b w:val="false"/>
          <w:i w:val="false"/>
          <w:color w:val="000000"/>
          <w:sz w:val="28"/>
        </w:rPr>
        <w:t xml:space="preserve">       6) обеспечить полноту, своевременность и достоверность предоставленной информации, исходных данных,</w:t>
      </w:r>
    </w:p>
    <w:p>
      <w:pPr>
        <w:spacing w:after="0"/>
        <w:ind w:left="0"/>
        <w:jc w:val="both"/>
      </w:pPr>
      <w:r>
        <w:rPr>
          <w:rFonts w:ascii="Times New Roman"/>
          <w:b w:val="false"/>
          <w:i w:val="false"/>
          <w:color w:val="000000"/>
          <w:sz w:val="28"/>
        </w:rPr>
        <w:t>расчетов, обоснований в рамках реализации меры государственного стимулирования.</w:t>
      </w:r>
    </w:p>
    <w:bookmarkStart w:name="z328" w:id="151"/>
    <w:p>
      <w:pPr>
        <w:spacing w:after="0"/>
        <w:ind w:left="0"/>
        <w:jc w:val="both"/>
      </w:pPr>
      <w:r>
        <w:rPr>
          <w:rFonts w:ascii="Times New Roman"/>
          <w:b w:val="false"/>
          <w:i w:val="false"/>
          <w:color w:val="000000"/>
          <w:sz w:val="28"/>
        </w:rPr>
        <w:t xml:space="preserve">
                                                 </w:t>
      </w:r>
      <w:r>
        <w:rPr>
          <w:rFonts w:ascii="Times New Roman"/>
          <w:b/>
          <w:i w:val="false"/>
          <w:color w:val="000000"/>
          <w:sz w:val="28"/>
        </w:rPr>
        <w:t>3. Права Сторон</w:t>
      </w:r>
    </w:p>
    <w:bookmarkEnd w:id="151"/>
    <w:p>
      <w:pPr>
        <w:spacing w:after="0"/>
        <w:ind w:left="0"/>
        <w:jc w:val="both"/>
      </w:pPr>
      <w:bookmarkStart w:name="z329" w:id="152"/>
      <w:r>
        <w:rPr>
          <w:rFonts w:ascii="Times New Roman"/>
          <w:b w:val="false"/>
          <w:i w:val="false"/>
          <w:color w:val="000000"/>
          <w:sz w:val="28"/>
        </w:rPr>
        <w:t>
             6. Национальный институт вправе:</w:t>
      </w:r>
    </w:p>
    <w:bookmarkEnd w:id="152"/>
    <w:p>
      <w:pPr>
        <w:spacing w:after="0"/>
        <w:ind w:left="0"/>
        <w:jc w:val="both"/>
      </w:pPr>
      <w:r>
        <w:rPr>
          <w:rFonts w:ascii="Times New Roman"/>
          <w:b w:val="false"/>
          <w:i w:val="false"/>
          <w:color w:val="000000"/>
          <w:sz w:val="28"/>
        </w:rPr>
        <w:t xml:space="preserve">       1) запрашивать у Заявителя информацию о ходе реализации мере государственного стимулирования в случае</w:t>
      </w:r>
    </w:p>
    <w:p>
      <w:pPr>
        <w:spacing w:after="0"/>
        <w:ind w:left="0"/>
        <w:jc w:val="both"/>
      </w:pPr>
      <w:r>
        <w:rPr>
          <w:rFonts w:ascii="Times New Roman"/>
          <w:b w:val="false"/>
          <w:i w:val="false"/>
          <w:color w:val="000000"/>
          <w:sz w:val="28"/>
        </w:rPr>
        <w:t>не достижения целевого индикатора по мере государственного стимулирования, а также для проведения мониторинга</w:t>
      </w:r>
    </w:p>
    <w:p>
      <w:pPr>
        <w:spacing w:after="0"/>
        <w:ind w:left="0"/>
        <w:jc w:val="both"/>
      </w:pPr>
      <w:r>
        <w:rPr>
          <w:rFonts w:ascii="Times New Roman"/>
          <w:b w:val="false"/>
          <w:i w:val="false"/>
          <w:color w:val="000000"/>
          <w:sz w:val="28"/>
        </w:rPr>
        <w:t>реализации меры государственного стимулирования в случае отсутствия первичных статистических данных</w:t>
      </w:r>
    </w:p>
    <w:p>
      <w:pPr>
        <w:spacing w:after="0"/>
        <w:ind w:left="0"/>
        <w:jc w:val="both"/>
      </w:pPr>
      <w:r>
        <w:rPr>
          <w:rFonts w:ascii="Times New Roman"/>
          <w:b w:val="false"/>
          <w:i w:val="false"/>
          <w:color w:val="000000"/>
          <w:sz w:val="28"/>
        </w:rPr>
        <w:t>уполномоченного органа в области государственной статистики;</w:t>
      </w:r>
    </w:p>
    <w:p>
      <w:pPr>
        <w:spacing w:after="0"/>
        <w:ind w:left="0"/>
        <w:jc w:val="both"/>
      </w:pPr>
      <w:r>
        <w:rPr>
          <w:rFonts w:ascii="Times New Roman"/>
          <w:b w:val="false"/>
          <w:i w:val="false"/>
          <w:color w:val="000000"/>
          <w:sz w:val="28"/>
        </w:rPr>
        <w:t xml:space="preserve">       2) в одностороннем порядке расторгнуть настоящее Соглашение и востребовать возврат денежных средств,</w:t>
      </w:r>
    </w:p>
    <w:p>
      <w:pPr>
        <w:spacing w:after="0"/>
        <w:ind w:left="0"/>
        <w:jc w:val="both"/>
      </w:pPr>
      <w:r>
        <w:rPr>
          <w:rFonts w:ascii="Times New Roman"/>
          <w:b w:val="false"/>
          <w:i w:val="false"/>
          <w:color w:val="000000"/>
          <w:sz w:val="28"/>
        </w:rPr>
        <w:t>выданных по мере государственного стимулирования в виде возмещения затрат, в случае нарушения условий</w:t>
      </w:r>
    </w:p>
    <w:p>
      <w:pPr>
        <w:spacing w:after="0"/>
        <w:ind w:left="0"/>
        <w:jc w:val="both"/>
      </w:pPr>
      <w:r>
        <w:rPr>
          <w:rFonts w:ascii="Times New Roman"/>
          <w:b w:val="false"/>
          <w:i w:val="false"/>
          <w:color w:val="000000"/>
          <w:sz w:val="28"/>
        </w:rPr>
        <w:t>настоящего Соглашения.</w:t>
      </w:r>
    </w:p>
    <w:bookmarkStart w:name="z330" w:id="153"/>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w:t>
      </w:r>
    </w:p>
    <w:bookmarkEnd w:id="153"/>
    <w:bookmarkStart w:name="z331" w:id="154"/>
    <w:p>
      <w:pPr>
        <w:spacing w:after="0"/>
        <w:ind w:left="0"/>
        <w:jc w:val="both"/>
      </w:pPr>
      <w:r>
        <w:rPr>
          <w:rFonts w:ascii="Times New Roman"/>
          <w:b w:val="false"/>
          <w:i w:val="false"/>
          <w:color w:val="000000"/>
          <w:sz w:val="28"/>
        </w:rPr>
        <w:t>
             7. Национальный институт несет ответственность за:</w:t>
      </w:r>
    </w:p>
    <w:bookmarkEnd w:id="154"/>
    <w:p>
      <w:pPr>
        <w:spacing w:after="0"/>
        <w:ind w:left="0"/>
        <w:jc w:val="both"/>
      </w:pPr>
      <w:bookmarkStart w:name="z332" w:id="155"/>
      <w:r>
        <w:rPr>
          <w:rFonts w:ascii="Times New Roman"/>
          <w:b w:val="false"/>
          <w:i w:val="false"/>
          <w:color w:val="000000"/>
          <w:sz w:val="28"/>
        </w:rPr>
        <w:t>
             1) полноту, своевременность и достоверность предоставленной информации в рамках реализации меры</w:t>
      </w:r>
    </w:p>
    <w:bookmarkEnd w:id="155"/>
    <w:p>
      <w:pPr>
        <w:spacing w:after="0"/>
        <w:ind w:left="0"/>
        <w:jc w:val="both"/>
      </w:pPr>
      <w:r>
        <w:rPr>
          <w:rFonts w:ascii="Times New Roman"/>
          <w:b w:val="false"/>
          <w:i w:val="false"/>
          <w:color w:val="000000"/>
          <w:sz w:val="28"/>
        </w:rPr>
        <w:t>государственного стимулирования;</w:t>
      </w:r>
    </w:p>
    <w:p>
      <w:pPr>
        <w:spacing w:after="0"/>
        <w:ind w:left="0"/>
        <w:jc w:val="both"/>
      </w:pPr>
      <w:r>
        <w:rPr>
          <w:rFonts w:ascii="Times New Roman"/>
          <w:b w:val="false"/>
          <w:i w:val="false"/>
          <w:color w:val="000000"/>
          <w:sz w:val="28"/>
        </w:rPr>
        <w:t xml:space="preserve">       2) за своевременное предоставление меры государственного стимулирования.</w:t>
      </w:r>
    </w:p>
    <w:p>
      <w:pPr>
        <w:spacing w:after="0"/>
        <w:ind w:left="0"/>
        <w:jc w:val="both"/>
      </w:pPr>
      <w:r>
        <w:rPr>
          <w:rFonts w:ascii="Times New Roman"/>
          <w:b w:val="false"/>
          <w:i w:val="false"/>
          <w:color w:val="000000"/>
          <w:sz w:val="28"/>
        </w:rPr>
        <w:t xml:space="preserve">       8. Заявитель несет ответственность за:</w:t>
      </w:r>
    </w:p>
    <w:p>
      <w:pPr>
        <w:spacing w:after="0"/>
        <w:ind w:left="0"/>
        <w:jc w:val="both"/>
      </w:pPr>
      <w:r>
        <w:rPr>
          <w:rFonts w:ascii="Times New Roman"/>
          <w:b w:val="false"/>
          <w:i w:val="false"/>
          <w:color w:val="000000"/>
          <w:sz w:val="28"/>
        </w:rPr>
        <w:t xml:space="preserve">       1) полноту, своевременность и достоверность предоставленной информации, исходных данных, расчетов,</w:t>
      </w:r>
    </w:p>
    <w:p>
      <w:pPr>
        <w:spacing w:after="0"/>
        <w:ind w:left="0"/>
        <w:jc w:val="both"/>
      </w:pPr>
      <w:r>
        <w:rPr>
          <w:rFonts w:ascii="Times New Roman"/>
          <w:b w:val="false"/>
          <w:i w:val="false"/>
          <w:color w:val="000000"/>
          <w:sz w:val="28"/>
        </w:rPr>
        <w:t>обоснований в рамках реализации меры государственного стимулирования;</w:t>
      </w:r>
    </w:p>
    <w:p>
      <w:pPr>
        <w:spacing w:after="0"/>
        <w:ind w:left="0"/>
        <w:jc w:val="both"/>
      </w:pPr>
      <w:r>
        <w:rPr>
          <w:rFonts w:ascii="Times New Roman"/>
          <w:b w:val="false"/>
          <w:i w:val="false"/>
          <w:color w:val="000000"/>
          <w:sz w:val="28"/>
        </w:rPr>
        <w:t xml:space="preserve">       2) достижение целевого индикатора меры государственного стимулирования, указанного в подпункте 3) пункта 5</w:t>
      </w:r>
    </w:p>
    <w:p>
      <w:pPr>
        <w:spacing w:after="0"/>
        <w:ind w:left="0"/>
        <w:jc w:val="both"/>
      </w:pPr>
      <w:r>
        <w:rPr>
          <w:rFonts w:ascii="Times New Roman"/>
          <w:b w:val="false"/>
          <w:i w:val="false"/>
          <w:color w:val="000000"/>
          <w:sz w:val="28"/>
        </w:rPr>
        <w:t>настоящего Соглашения;</w:t>
      </w:r>
    </w:p>
    <w:p>
      <w:pPr>
        <w:spacing w:after="0"/>
        <w:ind w:left="0"/>
        <w:jc w:val="both"/>
      </w:pPr>
      <w:r>
        <w:rPr>
          <w:rFonts w:ascii="Times New Roman"/>
          <w:b w:val="false"/>
          <w:i w:val="false"/>
          <w:color w:val="000000"/>
          <w:sz w:val="28"/>
        </w:rPr>
        <w:t xml:space="preserve">       3) своевременность возврата денежных средств, выданных по мере государственного стимулирования в виде</w:t>
      </w:r>
    </w:p>
    <w:p>
      <w:pPr>
        <w:spacing w:after="0"/>
        <w:ind w:left="0"/>
        <w:jc w:val="both"/>
      </w:pPr>
      <w:r>
        <w:rPr>
          <w:rFonts w:ascii="Times New Roman"/>
          <w:b w:val="false"/>
          <w:i w:val="false"/>
          <w:color w:val="000000"/>
          <w:sz w:val="28"/>
        </w:rPr>
        <w:t>возмещения затрат, в случае нарушения условий настоящего Соглашения.</w:t>
      </w:r>
    </w:p>
    <w:bookmarkStart w:name="z333" w:id="156"/>
    <w:p>
      <w:pPr>
        <w:spacing w:after="0"/>
        <w:ind w:left="0"/>
        <w:jc w:val="both"/>
      </w:pPr>
      <w:r>
        <w:rPr>
          <w:rFonts w:ascii="Times New Roman"/>
          <w:b w:val="false"/>
          <w:i w:val="false"/>
          <w:color w:val="000000"/>
          <w:sz w:val="28"/>
        </w:rPr>
        <w:t xml:space="preserve">
                                                 </w:t>
      </w:r>
      <w:r>
        <w:rPr>
          <w:rFonts w:ascii="Times New Roman"/>
          <w:b/>
          <w:i w:val="false"/>
          <w:color w:val="000000"/>
          <w:sz w:val="28"/>
        </w:rPr>
        <w:t>5. Конфиденциальность</w:t>
      </w:r>
    </w:p>
    <w:bookmarkEnd w:id="156"/>
    <w:p>
      <w:pPr>
        <w:spacing w:after="0"/>
        <w:ind w:left="0"/>
        <w:jc w:val="both"/>
      </w:pPr>
      <w:bookmarkStart w:name="z334" w:id="157"/>
      <w:r>
        <w:rPr>
          <w:rFonts w:ascii="Times New Roman"/>
          <w:b w:val="false"/>
          <w:i w:val="false"/>
          <w:color w:val="000000"/>
          <w:sz w:val="28"/>
        </w:rPr>
        <w:t>
             9. Информация, касающаяся условий настоящего Соглашения, банковская тайна, а также финансовая,</w:t>
      </w:r>
    </w:p>
    <w:bookmarkEnd w:id="157"/>
    <w:p>
      <w:pPr>
        <w:spacing w:after="0"/>
        <w:ind w:left="0"/>
        <w:jc w:val="both"/>
      </w:pPr>
      <w:r>
        <w:rPr>
          <w:rFonts w:ascii="Times New Roman"/>
          <w:b w:val="false"/>
          <w:i w:val="false"/>
          <w:color w:val="000000"/>
          <w:sz w:val="28"/>
        </w:rPr>
        <w:t>коммерческая и иная информация, полученная Сторонами в ходе заключения и исполнения настоящего Соглашения,</w:t>
      </w:r>
    </w:p>
    <w:p>
      <w:pPr>
        <w:spacing w:after="0"/>
        <w:ind w:left="0"/>
        <w:jc w:val="both"/>
      </w:pPr>
      <w:r>
        <w:rPr>
          <w:rFonts w:ascii="Times New Roman"/>
          <w:b w:val="false"/>
          <w:i w:val="false"/>
          <w:color w:val="000000"/>
          <w:sz w:val="28"/>
        </w:rPr>
        <w:t>является конфиденциальной и не подлежит разглашению третьим лицам, за исключением случаев, предусмотренных</w:t>
      </w:r>
    </w:p>
    <w:p>
      <w:pPr>
        <w:spacing w:after="0"/>
        <w:ind w:left="0"/>
        <w:jc w:val="both"/>
      </w:pPr>
      <w:r>
        <w:rPr>
          <w:rFonts w:ascii="Times New Roman"/>
          <w:b w:val="false"/>
          <w:i w:val="false"/>
          <w:color w:val="000000"/>
          <w:sz w:val="28"/>
        </w:rPr>
        <w:t>действующим законодательством Республики Казахстан.</w:t>
      </w:r>
    </w:p>
    <w:p>
      <w:pPr>
        <w:spacing w:after="0"/>
        <w:ind w:left="0"/>
        <w:jc w:val="both"/>
      </w:pPr>
      <w:r>
        <w:rPr>
          <w:rFonts w:ascii="Times New Roman"/>
          <w:b w:val="false"/>
          <w:i w:val="false"/>
          <w:color w:val="000000"/>
          <w:sz w:val="28"/>
        </w:rPr>
        <w:t xml:space="preserve">       Банковская тайна может быть раскрыта в соответствии с пунктом 4 статьи 50 Закона Республики Казахстан</w:t>
      </w:r>
    </w:p>
    <w:p>
      <w:pPr>
        <w:spacing w:after="0"/>
        <w:ind w:left="0"/>
        <w:jc w:val="both"/>
      </w:pPr>
      <w:r>
        <w:rPr>
          <w:rFonts w:ascii="Times New Roman"/>
          <w:b w:val="false"/>
          <w:i w:val="false"/>
          <w:color w:val="000000"/>
          <w:sz w:val="28"/>
        </w:rPr>
        <w:t>"О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К конфиденциальной не относится информация, касающаяся наименований Заявителя и меры государственного</w:t>
      </w:r>
    </w:p>
    <w:p>
      <w:pPr>
        <w:spacing w:after="0"/>
        <w:ind w:left="0"/>
        <w:jc w:val="both"/>
      </w:pPr>
      <w:r>
        <w:rPr>
          <w:rFonts w:ascii="Times New Roman"/>
          <w:b w:val="false"/>
          <w:i w:val="false"/>
          <w:color w:val="000000"/>
          <w:sz w:val="28"/>
        </w:rPr>
        <w:t>стимулирования, суммы произведенного возмещения.</w:t>
      </w:r>
    </w:p>
    <w:p>
      <w:pPr>
        <w:spacing w:after="0"/>
        <w:ind w:left="0"/>
        <w:jc w:val="both"/>
      </w:pPr>
      <w:r>
        <w:rPr>
          <w:rFonts w:ascii="Times New Roman"/>
          <w:b w:val="false"/>
          <w:i w:val="false"/>
          <w:color w:val="000000"/>
          <w:sz w:val="28"/>
        </w:rPr>
        <w:t xml:space="preserve">       10. Стороны принимают все необходимые меры, в том числе правового характера для сохранения</w:t>
      </w:r>
    </w:p>
    <w:p>
      <w:pPr>
        <w:spacing w:after="0"/>
        <w:ind w:left="0"/>
        <w:jc w:val="both"/>
      </w:pPr>
      <w:r>
        <w:rPr>
          <w:rFonts w:ascii="Times New Roman"/>
          <w:b w:val="false"/>
          <w:i w:val="false"/>
          <w:color w:val="000000"/>
          <w:sz w:val="28"/>
        </w:rPr>
        <w:t>конфиденциальности настоящего Соглашения. Должностными лицами и работниками Сторон не допускаются</w:t>
      </w:r>
    </w:p>
    <w:p>
      <w:pPr>
        <w:spacing w:after="0"/>
        <w:ind w:left="0"/>
        <w:jc w:val="both"/>
      </w:pPr>
      <w:r>
        <w:rPr>
          <w:rFonts w:ascii="Times New Roman"/>
          <w:b w:val="false"/>
          <w:i w:val="false"/>
          <w:color w:val="000000"/>
          <w:sz w:val="28"/>
        </w:rPr>
        <w:t>разглашение либо передача третьим лицам сведений, полученных в ходе реализации настоящего Соглашения.</w:t>
      </w:r>
    </w:p>
    <w:p>
      <w:pPr>
        <w:spacing w:after="0"/>
        <w:ind w:left="0"/>
        <w:jc w:val="both"/>
      </w:pPr>
      <w:r>
        <w:rPr>
          <w:rFonts w:ascii="Times New Roman"/>
          <w:b w:val="false"/>
          <w:i w:val="false"/>
          <w:color w:val="000000"/>
          <w:sz w:val="28"/>
        </w:rPr>
        <w:t xml:space="preserve">       11. В случае разглашения либо распространения любой из Сторон конфиденциальной информации в нарушение</w:t>
      </w:r>
    </w:p>
    <w:p>
      <w:pPr>
        <w:spacing w:after="0"/>
        <w:ind w:left="0"/>
        <w:jc w:val="both"/>
      </w:pPr>
      <w:r>
        <w:rPr>
          <w:rFonts w:ascii="Times New Roman"/>
          <w:b w:val="false"/>
          <w:i w:val="false"/>
          <w:color w:val="000000"/>
          <w:sz w:val="28"/>
        </w:rPr>
        <w:t>требований настоящего Соглашения, виновная Сторона несет ответственность, предусмотренную законодательством</w:t>
      </w:r>
    </w:p>
    <w:p>
      <w:pPr>
        <w:spacing w:after="0"/>
        <w:ind w:left="0"/>
        <w:jc w:val="both"/>
      </w:pPr>
      <w:r>
        <w:rPr>
          <w:rFonts w:ascii="Times New Roman"/>
          <w:b w:val="false"/>
          <w:i w:val="false"/>
          <w:color w:val="000000"/>
          <w:sz w:val="28"/>
        </w:rPr>
        <w:t>Республики Казахстан, с возмещением возможных убытков, понесенных другой Стороной вследствие разглашения такой</w:t>
      </w:r>
    </w:p>
    <w:p>
      <w:pPr>
        <w:spacing w:after="0"/>
        <w:ind w:left="0"/>
        <w:jc w:val="both"/>
      </w:pPr>
      <w:r>
        <w:rPr>
          <w:rFonts w:ascii="Times New Roman"/>
          <w:b w:val="false"/>
          <w:i w:val="false"/>
          <w:color w:val="000000"/>
          <w:sz w:val="28"/>
        </w:rPr>
        <w:t>информации.</w:t>
      </w:r>
    </w:p>
    <w:bookmarkStart w:name="z335" w:id="158"/>
    <w:p>
      <w:pPr>
        <w:spacing w:after="0"/>
        <w:ind w:left="0"/>
        <w:jc w:val="both"/>
      </w:pPr>
      <w:r>
        <w:rPr>
          <w:rFonts w:ascii="Times New Roman"/>
          <w:b w:val="false"/>
          <w:i w:val="false"/>
          <w:color w:val="000000"/>
          <w:sz w:val="28"/>
        </w:rPr>
        <w:t xml:space="preserve">
                                           </w:t>
      </w:r>
      <w:r>
        <w:rPr>
          <w:rFonts w:ascii="Times New Roman"/>
          <w:b/>
          <w:i w:val="false"/>
          <w:color w:val="000000"/>
          <w:sz w:val="28"/>
        </w:rPr>
        <w:t>6. Обстоятельства непреодолимой силы</w:t>
      </w:r>
    </w:p>
    <w:bookmarkEnd w:id="158"/>
    <w:p>
      <w:pPr>
        <w:spacing w:after="0"/>
        <w:ind w:left="0"/>
        <w:jc w:val="both"/>
      </w:pPr>
      <w:bookmarkStart w:name="z336" w:id="159"/>
      <w:r>
        <w:rPr>
          <w:rFonts w:ascii="Times New Roman"/>
          <w:b w:val="false"/>
          <w:i w:val="false"/>
          <w:color w:val="000000"/>
          <w:sz w:val="28"/>
        </w:rPr>
        <w:t>
             12. Стороны освобождаются от ответственности за частичное или полное неисполнение обязательств, а также за</w:t>
      </w:r>
    </w:p>
    <w:bookmarkEnd w:id="159"/>
    <w:p>
      <w:pPr>
        <w:spacing w:after="0"/>
        <w:ind w:left="0"/>
        <w:jc w:val="both"/>
      </w:pPr>
      <w:r>
        <w:rPr>
          <w:rFonts w:ascii="Times New Roman"/>
          <w:b w:val="false"/>
          <w:i w:val="false"/>
          <w:color w:val="000000"/>
          <w:sz w:val="28"/>
        </w:rPr>
        <w:t>задержку их исполнения, если таковые явились следствием непреодолимой силы (стихийное бедствие или иные</w:t>
      </w:r>
    </w:p>
    <w:p>
      <w:pPr>
        <w:spacing w:after="0"/>
        <w:ind w:left="0"/>
        <w:jc w:val="both"/>
      </w:pPr>
      <w:r>
        <w:rPr>
          <w:rFonts w:ascii="Times New Roman"/>
          <w:b w:val="false"/>
          <w:i w:val="false"/>
          <w:color w:val="000000"/>
          <w:sz w:val="28"/>
        </w:rPr>
        <w:t>обстоятельства, которые невозможно предусмотреть или предотвратить), а также военных действий, забастовок и иных</w:t>
      </w:r>
    </w:p>
    <w:p>
      <w:pPr>
        <w:spacing w:after="0"/>
        <w:ind w:left="0"/>
        <w:jc w:val="both"/>
      </w:pPr>
      <w:r>
        <w:rPr>
          <w:rFonts w:ascii="Times New Roman"/>
          <w:b w:val="false"/>
          <w:i w:val="false"/>
          <w:color w:val="000000"/>
          <w:sz w:val="28"/>
        </w:rPr>
        <w:t>чрезвычайных случаев, влекущих невыполнение или ненадлежащее исполнение условий Соглашения.</w:t>
      </w:r>
    </w:p>
    <w:p>
      <w:pPr>
        <w:spacing w:after="0"/>
        <w:ind w:left="0"/>
        <w:jc w:val="both"/>
      </w:pPr>
      <w:r>
        <w:rPr>
          <w:rFonts w:ascii="Times New Roman"/>
          <w:b w:val="false"/>
          <w:i w:val="false"/>
          <w:color w:val="000000"/>
          <w:sz w:val="28"/>
        </w:rPr>
        <w:t xml:space="preserve">       13. Сторона, ссылающаяся на обстоятельства непреодолимой силы, обязана информировать в течение 3 (трех)</w:t>
      </w:r>
    </w:p>
    <w:p>
      <w:pPr>
        <w:spacing w:after="0"/>
        <w:ind w:left="0"/>
        <w:jc w:val="both"/>
      </w:pPr>
      <w:r>
        <w:rPr>
          <w:rFonts w:ascii="Times New Roman"/>
          <w:b w:val="false"/>
          <w:i w:val="false"/>
          <w:color w:val="000000"/>
          <w:sz w:val="28"/>
        </w:rPr>
        <w:t>рабочих дней другую сторону как о наступлении, так и об окончании обстоятельств непреодолимой силы.</w:t>
      </w:r>
    </w:p>
    <w:p>
      <w:pPr>
        <w:spacing w:after="0"/>
        <w:ind w:left="0"/>
        <w:jc w:val="both"/>
      </w:pPr>
      <w:r>
        <w:rPr>
          <w:rFonts w:ascii="Times New Roman"/>
          <w:b w:val="false"/>
          <w:i w:val="false"/>
          <w:color w:val="000000"/>
          <w:sz w:val="28"/>
        </w:rPr>
        <w:t xml:space="preserve">       14. Если одна из сторон оказывается не в состоянии выполнить свои обязательства по Соглашению в течение</w:t>
      </w:r>
    </w:p>
    <w:p>
      <w:pPr>
        <w:spacing w:after="0"/>
        <w:ind w:left="0"/>
        <w:jc w:val="both"/>
      </w:pPr>
      <w:r>
        <w:rPr>
          <w:rFonts w:ascii="Times New Roman"/>
          <w:b w:val="false"/>
          <w:i w:val="false"/>
          <w:color w:val="000000"/>
          <w:sz w:val="28"/>
        </w:rPr>
        <w:t>шестидесяти календарных дней со дня наступления обстоятельств непреодолимой силы, другая сторона имеет право</w:t>
      </w:r>
    </w:p>
    <w:p>
      <w:pPr>
        <w:spacing w:after="0"/>
        <w:ind w:left="0"/>
        <w:jc w:val="both"/>
      </w:pPr>
      <w:r>
        <w:rPr>
          <w:rFonts w:ascii="Times New Roman"/>
          <w:b w:val="false"/>
          <w:i w:val="false"/>
          <w:color w:val="000000"/>
          <w:sz w:val="28"/>
        </w:rPr>
        <w:t>расторгнуть Соглашение, известив об этом первую сторону не позднее чем за десять рабочих дней до дня расторжения</w:t>
      </w:r>
    </w:p>
    <w:p>
      <w:pPr>
        <w:spacing w:after="0"/>
        <w:ind w:left="0"/>
        <w:jc w:val="both"/>
      </w:pPr>
      <w:r>
        <w:rPr>
          <w:rFonts w:ascii="Times New Roman"/>
          <w:b w:val="false"/>
          <w:i w:val="false"/>
          <w:color w:val="000000"/>
          <w:sz w:val="28"/>
        </w:rPr>
        <w:t>Соглашения.</w:t>
      </w:r>
    </w:p>
    <w:bookmarkStart w:name="z337" w:id="160"/>
    <w:p>
      <w:pPr>
        <w:spacing w:after="0"/>
        <w:ind w:left="0"/>
        <w:jc w:val="both"/>
      </w:pPr>
      <w:r>
        <w:rPr>
          <w:rFonts w:ascii="Times New Roman"/>
          <w:b w:val="false"/>
          <w:i w:val="false"/>
          <w:color w:val="000000"/>
          <w:sz w:val="28"/>
        </w:rPr>
        <w:t xml:space="preserve">
                                           </w:t>
      </w:r>
      <w:r>
        <w:rPr>
          <w:rFonts w:ascii="Times New Roman"/>
          <w:b/>
          <w:i w:val="false"/>
          <w:color w:val="000000"/>
          <w:sz w:val="28"/>
        </w:rPr>
        <w:t>7. Решение спорных вопросов</w:t>
      </w:r>
    </w:p>
    <w:bookmarkEnd w:id="160"/>
    <w:p>
      <w:pPr>
        <w:spacing w:after="0"/>
        <w:ind w:left="0"/>
        <w:jc w:val="both"/>
      </w:pPr>
      <w:bookmarkStart w:name="z338" w:id="161"/>
      <w:r>
        <w:rPr>
          <w:rFonts w:ascii="Times New Roman"/>
          <w:b w:val="false"/>
          <w:i w:val="false"/>
          <w:color w:val="000000"/>
          <w:sz w:val="28"/>
        </w:rPr>
        <w:t>
             15. Национальный институт и Заявитель должны прилагать все усилия к тому, чтобы разрешать в процессе</w:t>
      </w:r>
    </w:p>
    <w:bookmarkEnd w:id="161"/>
    <w:p>
      <w:pPr>
        <w:spacing w:after="0"/>
        <w:ind w:left="0"/>
        <w:jc w:val="both"/>
      </w:pPr>
      <w:r>
        <w:rPr>
          <w:rFonts w:ascii="Times New Roman"/>
          <w:b w:val="false"/>
          <w:i w:val="false"/>
          <w:color w:val="000000"/>
          <w:sz w:val="28"/>
        </w:rPr>
        <w:t>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xml:space="preserve">       16. Если в результате переговоров национальный институт и Заявитель не могут разрешить спор, любая из Сторон</w:t>
      </w:r>
    </w:p>
    <w:p>
      <w:pPr>
        <w:spacing w:after="0"/>
        <w:ind w:left="0"/>
        <w:jc w:val="both"/>
      </w:pPr>
      <w:r>
        <w:rPr>
          <w:rFonts w:ascii="Times New Roman"/>
          <w:b w:val="false"/>
          <w:i w:val="false"/>
          <w:color w:val="000000"/>
          <w:sz w:val="28"/>
        </w:rPr>
        <w:t>передает спор на рассмотрение суда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Заключительные положения</w:t>
      </w:r>
    </w:p>
    <w:p>
      <w:pPr>
        <w:spacing w:after="0"/>
        <w:ind w:left="0"/>
        <w:jc w:val="both"/>
      </w:pPr>
      <w:bookmarkStart w:name="z339" w:id="162"/>
      <w:r>
        <w:rPr>
          <w:rFonts w:ascii="Times New Roman"/>
          <w:b w:val="false"/>
          <w:i w:val="false"/>
          <w:color w:val="000000"/>
          <w:sz w:val="28"/>
        </w:rPr>
        <w:t>
             17. Настоящее Соглашение вступает в силу со дня подписания Сторон и действует в течение 2 (два) лет со дня его</w:t>
      </w:r>
    </w:p>
    <w:bookmarkEnd w:id="162"/>
    <w:p>
      <w:pPr>
        <w:spacing w:after="0"/>
        <w:ind w:left="0"/>
        <w:jc w:val="both"/>
      </w:pPr>
      <w:r>
        <w:rPr>
          <w:rFonts w:ascii="Times New Roman"/>
          <w:b w:val="false"/>
          <w:i w:val="false"/>
          <w:color w:val="000000"/>
          <w:sz w:val="28"/>
        </w:rPr>
        <w:t>подписания.</w:t>
      </w:r>
    </w:p>
    <w:p>
      <w:pPr>
        <w:spacing w:after="0"/>
        <w:ind w:left="0"/>
        <w:jc w:val="both"/>
      </w:pPr>
      <w:r>
        <w:rPr>
          <w:rFonts w:ascii="Times New Roman"/>
          <w:b w:val="false"/>
          <w:i w:val="false"/>
          <w:color w:val="000000"/>
          <w:sz w:val="28"/>
        </w:rPr>
        <w:t xml:space="preserve">       18. Все изменения и дополнения, вносимые в настоящее Соглашение, действительны при их оформлении</w:t>
      </w:r>
    </w:p>
    <w:p>
      <w:pPr>
        <w:spacing w:after="0"/>
        <w:ind w:left="0"/>
        <w:jc w:val="both"/>
      </w:pPr>
      <w:r>
        <w:rPr>
          <w:rFonts w:ascii="Times New Roman"/>
          <w:b w:val="false"/>
          <w:i w:val="false"/>
          <w:color w:val="000000"/>
          <w:sz w:val="28"/>
        </w:rPr>
        <w:t>в письменном виде и подписании уполномоченными лицами всех Сторон, которые в дальнейшем являются</w:t>
      </w:r>
    </w:p>
    <w:p>
      <w:pPr>
        <w:spacing w:after="0"/>
        <w:ind w:left="0"/>
        <w:jc w:val="both"/>
      </w:pPr>
      <w:r>
        <w:rPr>
          <w:rFonts w:ascii="Times New Roman"/>
          <w:b w:val="false"/>
          <w:i w:val="false"/>
          <w:color w:val="000000"/>
          <w:sz w:val="28"/>
        </w:rPr>
        <w:t>неотъемлемой частью настоящего Соглашения.</w:t>
      </w:r>
    </w:p>
    <w:p>
      <w:pPr>
        <w:spacing w:after="0"/>
        <w:ind w:left="0"/>
        <w:jc w:val="both"/>
      </w:pPr>
      <w:r>
        <w:rPr>
          <w:rFonts w:ascii="Times New Roman"/>
          <w:b w:val="false"/>
          <w:i w:val="false"/>
          <w:color w:val="000000"/>
          <w:sz w:val="28"/>
        </w:rPr>
        <w:t xml:space="preserve">       19. Стороны незамедлительно извещают друг друга в случае изменения реквизитов (юридических адресов,</w:t>
      </w:r>
    </w:p>
    <w:p>
      <w:pPr>
        <w:spacing w:after="0"/>
        <w:ind w:left="0"/>
        <w:jc w:val="both"/>
      </w:pPr>
      <w:r>
        <w:rPr>
          <w:rFonts w:ascii="Times New Roman"/>
          <w:b w:val="false"/>
          <w:i w:val="false"/>
          <w:color w:val="000000"/>
          <w:sz w:val="28"/>
        </w:rPr>
        <w:t>номера счета).</w:t>
      </w:r>
    </w:p>
    <w:p>
      <w:pPr>
        <w:spacing w:after="0"/>
        <w:ind w:left="0"/>
        <w:jc w:val="both"/>
      </w:pPr>
      <w:r>
        <w:rPr>
          <w:rFonts w:ascii="Times New Roman"/>
          <w:b w:val="false"/>
          <w:i w:val="false"/>
          <w:color w:val="000000"/>
          <w:sz w:val="28"/>
        </w:rPr>
        <w:t xml:space="preserve">       20. Стороны руководствуются настоящим Соглашением, если иное не предусмотрено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xml:space="preserve">       21. Настоящее Соглашение составлено в двух экземплярах, имеющих одинаковую юридическую силу, по одному</w:t>
      </w:r>
    </w:p>
    <w:p>
      <w:pPr>
        <w:spacing w:after="0"/>
        <w:ind w:left="0"/>
        <w:jc w:val="both"/>
      </w:pPr>
      <w:r>
        <w:rPr>
          <w:rFonts w:ascii="Times New Roman"/>
          <w:b w:val="false"/>
          <w:i w:val="false"/>
          <w:color w:val="000000"/>
          <w:sz w:val="28"/>
        </w:rPr>
        <w:t>для каждой Стороны.</w:t>
      </w:r>
    </w:p>
    <w:bookmarkStart w:name="z340" w:id="163"/>
    <w:p>
      <w:pPr>
        <w:spacing w:after="0"/>
        <w:ind w:left="0"/>
        <w:jc w:val="both"/>
      </w:pPr>
      <w:r>
        <w:rPr>
          <w:rFonts w:ascii="Times New Roman"/>
          <w:b w:val="false"/>
          <w:i w:val="false"/>
          <w:color w:val="000000"/>
          <w:sz w:val="28"/>
        </w:rPr>
        <w:t xml:space="preserve">
                                           </w:t>
      </w:r>
      <w:r>
        <w:rPr>
          <w:rFonts w:ascii="Times New Roman"/>
          <w:b/>
          <w:i w:val="false"/>
          <w:color w:val="000000"/>
          <w:sz w:val="28"/>
        </w:rPr>
        <w:t>9. Юридические адреса и реквизиты Сторон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4"/>
          <w:p>
            <w:pPr>
              <w:spacing w:after="20"/>
              <w:ind w:left="20"/>
              <w:jc w:val="both"/>
            </w:pPr>
            <w:r>
              <w:rPr>
                <w:rFonts w:ascii="Times New Roman"/>
                <w:b w:val="false"/>
                <w:i w:val="false"/>
                <w:color w:val="000000"/>
                <w:sz w:val="20"/>
              </w:rPr>
              <w:t>
Национальный институт:</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"Казахстанский 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индустрии и экспорта "QazIndustry"</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 и/или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5"/>
          <w:p>
            <w:pPr>
              <w:spacing w:after="20"/>
              <w:ind w:left="20"/>
              <w:jc w:val="both"/>
            </w:pPr>
            <w:r>
              <w:rPr>
                <w:rFonts w:ascii="Times New Roman"/>
                <w:b w:val="false"/>
                <w:i w:val="false"/>
                <w:color w:val="000000"/>
                <w:sz w:val="20"/>
              </w:rPr>
              <w:t>
Заявитель ________________________</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r>
    </w:tbl>
    <w:bookmarkStart w:name="z366" w:id="166"/>
    <w:p>
      <w:pPr>
        <w:spacing w:after="0"/>
        <w:ind w:left="0"/>
        <w:jc w:val="both"/>
      </w:pPr>
      <w:r>
        <w:rPr>
          <w:rFonts w:ascii="Times New Roman"/>
          <w:b w:val="false"/>
          <w:i w:val="false"/>
          <w:color w:val="000000"/>
          <w:sz w:val="28"/>
        </w:rPr>
        <w:t>
      Примечание:</w:t>
      </w:r>
    </w:p>
    <w:bookmarkEnd w:id="166"/>
    <w:bookmarkStart w:name="z367" w:id="167"/>
    <w:p>
      <w:pPr>
        <w:spacing w:after="0"/>
        <w:ind w:left="0"/>
        <w:jc w:val="both"/>
      </w:pPr>
      <w:r>
        <w:rPr>
          <w:rFonts w:ascii="Times New Roman"/>
          <w:b w:val="false"/>
          <w:i w:val="false"/>
          <w:color w:val="000000"/>
          <w:sz w:val="28"/>
        </w:rPr>
        <w:t>
      БИН – бизнес идентификационный номер;</w:t>
      </w:r>
    </w:p>
    <w:bookmarkEnd w:id="167"/>
    <w:bookmarkStart w:name="z368" w:id="168"/>
    <w:p>
      <w:pPr>
        <w:spacing w:after="0"/>
        <w:ind w:left="0"/>
        <w:jc w:val="both"/>
      </w:pPr>
      <w:r>
        <w:rPr>
          <w:rFonts w:ascii="Times New Roman"/>
          <w:b w:val="false"/>
          <w:i w:val="false"/>
          <w:color w:val="000000"/>
          <w:sz w:val="28"/>
        </w:rPr>
        <w:t>
      ИИН – индивидуальный идентификационный номер;</w:t>
      </w:r>
    </w:p>
    <w:bookmarkEnd w:id="168"/>
    <w:bookmarkStart w:name="z369" w:id="169"/>
    <w:p>
      <w:pPr>
        <w:spacing w:after="0"/>
        <w:ind w:left="0"/>
        <w:jc w:val="both"/>
      </w:pPr>
      <w:r>
        <w:rPr>
          <w:rFonts w:ascii="Times New Roman"/>
          <w:b w:val="false"/>
          <w:i w:val="false"/>
          <w:color w:val="000000"/>
          <w:sz w:val="28"/>
        </w:rPr>
        <w:t>
      ИИК – индивидуальный идентификационный код;</w:t>
      </w:r>
    </w:p>
    <w:bookmarkEnd w:id="169"/>
    <w:bookmarkStart w:name="z370" w:id="170"/>
    <w:p>
      <w:pPr>
        <w:spacing w:after="0"/>
        <w:ind w:left="0"/>
        <w:jc w:val="both"/>
      </w:pPr>
      <w:r>
        <w:rPr>
          <w:rFonts w:ascii="Times New Roman"/>
          <w:b w:val="false"/>
          <w:i w:val="false"/>
          <w:color w:val="000000"/>
          <w:sz w:val="28"/>
        </w:rPr>
        <w:t>
      БИК – банковский идентификационный код.</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от 17 октября 2025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w:t>
            </w:r>
            <w:r>
              <w:br/>
            </w:r>
            <w:r>
              <w:rPr>
                <w:rFonts w:ascii="Times New Roman"/>
                <w:b w:val="false"/>
                <w:i w:val="false"/>
                <w:color w:val="000000"/>
                <w:sz w:val="20"/>
              </w:rPr>
              <w:t>стимулирования</w:t>
            </w:r>
            <w:r>
              <w:br/>
            </w:r>
            <w:r>
              <w:rPr>
                <w:rFonts w:ascii="Times New Roman"/>
                <w:b w:val="false"/>
                <w:i w:val="false"/>
                <w:color w:val="000000"/>
                <w:sz w:val="20"/>
              </w:rPr>
              <w:t>промышленности,</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bl>
    <w:bookmarkStart w:name="z373" w:id="17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71"/>
    <w:p>
      <w:pPr>
        <w:spacing w:after="0"/>
        <w:ind w:left="0"/>
        <w:jc w:val="both"/>
      </w:pPr>
      <w:bookmarkStart w:name="z374" w:id="172"/>
      <w:r>
        <w:rPr>
          <w:rFonts w:ascii="Times New Roman"/>
          <w:b w:val="false"/>
          <w:i w:val="false"/>
          <w:color w:val="000000"/>
          <w:sz w:val="28"/>
        </w:rPr>
        <w:t>
             Представляется: в Министерство промышленности и строительства Республики</w:t>
      </w:r>
    </w:p>
    <w:bookmarkEnd w:id="172"/>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Форма размещена на интернет-ресурсе: www.mps.gov.kz.</w:t>
      </w:r>
    </w:p>
    <w:p>
      <w:pPr>
        <w:spacing w:after="0"/>
        <w:ind w:left="0"/>
        <w:jc w:val="both"/>
      </w:pPr>
      <w:r>
        <w:rPr>
          <w:rFonts w:ascii="Times New Roman"/>
          <w:b w:val="false"/>
          <w:i w:val="false"/>
          <w:color w:val="000000"/>
          <w:sz w:val="28"/>
        </w:rPr>
        <w:t xml:space="preserve">       "Отчет национального института в области развития промышленности о реализации</w:t>
      </w:r>
    </w:p>
    <w:p>
      <w:pPr>
        <w:spacing w:after="0"/>
        <w:ind w:left="0"/>
        <w:jc w:val="both"/>
      </w:pPr>
      <w:r>
        <w:rPr>
          <w:rFonts w:ascii="Times New Roman"/>
          <w:b w:val="false"/>
          <w:i w:val="false"/>
          <w:color w:val="000000"/>
          <w:sz w:val="28"/>
        </w:rPr>
        <w:t>мер государственного стимулирования, направленных на повышение производительности</w:t>
      </w:r>
    </w:p>
    <w:p>
      <w:pPr>
        <w:spacing w:after="0"/>
        <w:ind w:left="0"/>
        <w:jc w:val="both"/>
      </w:pPr>
      <w:r>
        <w:rPr>
          <w:rFonts w:ascii="Times New Roman"/>
          <w:b w:val="false"/>
          <w:i w:val="false"/>
          <w:color w:val="000000"/>
          <w:sz w:val="28"/>
        </w:rPr>
        <w:t>труда".</w:t>
      </w:r>
    </w:p>
    <w:p>
      <w:pPr>
        <w:spacing w:after="0"/>
        <w:ind w:left="0"/>
        <w:jc w:val="both"/>
      </w:pPr>
      <w:r>
        <w:rPr>
          <w:rFonts w:ascii="Times New Roman"/>
          <w:b w:val="false"/>
          <w:i w:val="false"/>
          <w:color w:val="000000"/>
          <w:sz w:val="28"/>
        </w:rPr>
        <w:t xml:space="preserve">       Отчетный период: __ квартал 20___ года.</w:t>
      </w:r>
    </w:p>
    <w:p>
      <w:pPr>
        <w:spacing w:after="0"/>
        <w:ind w:left="0"/>
        <w:jc w:val="both"/>
      </w:pPr>
      <w:r>
        <w:rPr>
          <w:rFonts w:ascii="Times New Roman"/>
          <w:b w:val="false"/>
          <w:i w:val="false"/>
          <w:color w:val="000000"/>
          <w:sz w:val="28"/>
        </w:rPr>
        <w:t xml:space="preserve">       Индекс: 1 – КЦИЭ.</w:t>
      </w:r>
    </w:p>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Лица, представляющие информацию: Акционерное общество "Казахстанский центр</w:t>
      </w:r>
    </w:p>
    <w:p>
      <w:pPr>
        <w:spacing w:after="0"/>
        <w:ind w:left="0"/>
        <w:jc w:val="both"/>
      </w:pPr>
      <w:r>
        <w:rPr>
          <w:rFonts w:ascii="Times New Roman"/>
          <w:b w:val="false"/>
          <w:i w:val="false"/>
          <w:color w:val="000000"/>
          <w:sz w:val="28"/>
        </w:rPr>
        <w:t>индустрии и экспорта "QazIndustry".</w:t>
      </w:r>
    </w:p>
    <w:p>
      <w:pPr>
        <w:spacing w:after="0"/>
        <w:ind w:left="0"/>
        <w:jc w:val="both"/>
      </w:pPr>
      <w:r>
        <w:rPr>
          <w:rFonts w:ascii="Times New Roman"/>
          <w:b w:val="false"/>
          <w:i w:val="false"/>
          <w:color w:val="000000"/>
          <w:sz w:val="28"/>
        </w:rPr>
        <w:t xml:space="preserve">       Срок представления формы административных данных: ежеквартально, не позднее</w:t>
      </w:r>
    </w:p>
    <w:p>
      <w:pPr>
        <w:spacing w:after="0"/>
        <w:ind w:left="0"/>
        <w:jc w:val="both"/>
      </w:pPr>
      <w:r>
        <w:rPr>
          <w:rFonts w:ascii="Times New Roman"/>
          <w:b w:val="false"/>
          <w:i w:val="false"/>
          <w:color w:val="000000"/>
          <w:sz w:val="28"/>
        </w:rPr>
        <w:t>25 числа месяца, следующего за отчетным периодом.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bookmarkStart w:name="z375" w:id="173"/>
          <w:p>
            <w:pPr>
              <w:spacing w:after="20"/>
              <w:ind w:left="20"/>
              <w:jc w:val="both"/>
            </w:pPr>
          </w:p>
          <w:bookmarkEnd w:id="17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76" w:id="174"/>
    <w:p>
      <w:pPr>
        <w:spacing w:after="0"/>
        <w:ind w:left="0"/>
        <w:jc w:val="both"/>
      </w:pPr>
      <w:r>
        <w:rPr>
          <w:rFonts w:ascii="Times New Roman"/>
          <w:b w:val="false"/>
          <w:i w:val="false"/>
          <w:color w:val="000000"/>
          <w:sz w:val="28"/>
        </w:rPr>
        <w:t>
      Метод сбора: на бумажном носителе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тысяч тенге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государственного стимулирования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государственного стимулирования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5"/>
          <w:p>
            <w:pPr>
              <w:spacing w:after="20"/>
              <w:ind w:left="20"/>
              <w:jc w:val="both"/>
            </w:pPr>
            <w:r>
              <w:rPr>
                <w:rFonts w:ascii="Times New Roman"/>
                <w:b w:val="false"/>
                <w:i w:val="false"/>
                <w:color w:val="000000"/>
                <w:sz w:val="20"/>
              </w:rPr>
              <w:t>
Сумма,</w:t>
            </w:r>
          </w:p>
          <w:bookmarkEnd w:id="175"/>
          <w:p>
            <w:pPr>
              <w:spacing w:after="20"/>
              <w:ind w:left="20"/>
              <w:jc w:val="both"/>
            </w:pPr>
            <w:r>
              <w:rPr>
                <w:rFonts w:ascii="Times New Roman"/>
                <w:b w:val="false"/>
                <w:i w:val="false"/>
                <w:color w:val="000000"/>
                <w:sz w:val="20"/>
              </w:rPr>
              <w:t>
профинансированная на отчетную дату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стимулирование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 w:id="176"/>
      <w:r>
        <w:rPr>
          <w:rFonts w:ascii="Times New Roman"/>
          <w:b w:val="false"/>
          <w:i w:val="false"/>
          <w:color w:val="000000"/>
          <w:sz w:val="28"/>
        </w:rPr>
        <w:t>
             Наименование (респондента) _______________________________________________</w:t>
      </w:r>
    </w:p>
    <w:bookmarkEnd w:id="176"/>
    <w:p>
      <w:pPr>
        <w:spacing w:after="0"/>
        <w:ind w:left="0"/>
        <w:jc w:val="both"/>
      </w:pPr>
      <w:r>
        <w:rPr>
          <w:rFonts w:ascii="Times New Roman"/>
          <w:b w:val="false"/>
          <w:i w:val="false"/>
          <w:color w:val="000000"/>
          <w:sz w:val="28"/>
        </w:rPr>
        <w:t xml:space="preserve">       Адрес (респондента) ______________________________________________________</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Номер телефона, электронный адрес исполнителя: ___________________</w:t>
      </w:r>
    </w:p>
    <w:p>
      <w:pPr>
        <w:spacing w:after="0"/>
        <w:ind w:left="0"/>
        <w:jc w:val="both"/>
      </w:pPr>
      <w:r>
        <w:rPr>
          <w:rFonts w:ascii="Times New Roman"/>
          <w:b w:val="false"/>
          <w:i w:val="false"/>
          <w:color w:val="000000"/>
          <w:sz w:val="28"/>
        </w:rPr>
        <w:t xml:space="preserve">       Дата "____" ___________ 20__ год</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Пояснение по заполнению приведены в приложении к настоящей форме "Отчет</w:t>
      </w:r>
    </w:p>
    <w:p>
      <w:pPr>
        <w:spacing w:after="0"/>
        <w:ind w:left="0"/>
        <w:jc w:val="both"/>
      </w:pPr>
      <w:r>
        <w:rPr>
          <w:rFonts w:ascii="Times New Roman"/>
          <w:b w:val="false"/>
          <w:i w:val="false"/>
          <w:color w:val="000000"/>
          <w:sz w:val="28"/>
        </w:rPr>
        <w:t>национального института в области развития промышленности о реализации мер</w:t>
      </w:r>
    </w:p>
    <w:p>
      <w:pPr>
        <w:spacing w:after="0"/>
        <w:ind w:left="0"/>
        <w:jc w:val="both"/>
      </w:pPr>
      <w:r>
        <w:rPr>
          <w:rFonts w:ascii="Times New Roman"/>
          <w:b w:val="false"/>
          <w:i w:val="false"/>
          <w:color w:val="000000"/>
          <w:sz w:val="28"/>
        </w:rPr>
        <w:t>государственного стимулирования", предназначенной для сбора административных</w:t>
      </w:r>
    </w:p>
    <w:p>
      <w:pPr>
        <w:spacing w:after="0"/>
        <w:ind w:left="0"/>
        <w:jc w:val="both"/>
      </w:pPr>
      <w:r>
        <w:rPr>
          <w:rFonts w:ascii="Times New Roman"/>
          <w:b w:val="false"/>
          <w:i w:val="false"/>
          <w:color w:val="000000"/>
          <w:sz w:val="28"/>
        </w:rPr>
        <w:t>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национального</w:t>
            </w:r>
            <w:r>
              <w:br/>
            </w:r>
            <w:r>
              <w:rPr>
                <w:rFonts w:ascii="Times New Roman"/>
                <w:b w:val="false"/>
                <w:i w:val="false"/>
                <w:color w:val="000000"/>
                <w:sz w:val="20"/>
              </w:rPr>
              <w:t>института в области развития</w:t>
            </w:r>
            <w:r>
              <w:br/>
            </w:r>
            <w:r>
              <w:rPr>
                <w:rFonts w:ascii="Times New Roman"/>
                <w:b w:val="false"/>
                <w:i w:val="false"/>
                <w:color w:val="000000"/>
                <w:sz w:val="20"/>
              </w:rPr>
              <w:t>промышленности</w:t>
            </w:r>
            <w:r>
              <w:br/>
            </w:r>
            <w:r>
              <w:rPr>
                <w:rFonts w:ascii="Times New Roman"/>
                <w:b w:val="false"/>
                <w:i w:val="false"/>
                <w:color w:val="000000"/>
                <w:sz w:val="20"/>
              </w:rPr>
              <w:t>о реализации мер</w:t>
            </w:r>
            <w:r>
              <w:br/>
            </w:r>
            <w:r>
              <w:rPr>
                <w:rFonts w:ascii="Times New Roman"/>
                <w:b w:val="false"/>
                <w:i w:val="false"/>
                <w:color w:val="000000"/>
                <w:sz w:val="20"/>
              </w:rPr>
              <w:t>государственной"</w:t>
            </w:r>
          </w:p>
        </w:tc>
      </w:tr>
    </w:tbl>
    <w:bookmarkStart w:name="z380" w:id="177"/>
    <w:p>
      <w:pPr>
        <w:spacing w:after="0"/>
        <w:ind w:left="0"/>
        <w:jc w:val="left"/>
      </w:pPr>
      <w:r>
        <w:rPr>
          <w:rFonts w:ascii="Times New Roman"/>
          <w:b/>
          <w:i w:val="false"/>
          <w:color w:val="000000"/>
        </w:rPr>
        <w:t xml:space="preserve"> Пояснение по заполнению формы "Отчет национального института в области развития промышленности о реализации мер государственного стимулирования, направленных на повышение производительности труда"</w:t>
      </w:r>
    </w:p>
    <w:bookmarkEnd w:id="177"/>
    <w:bookmarkStart w:name="z381" w:id="178"/>
    <w:p>
      <w:pPr>
        <w:spacing w:after="0"/>
        <w:ind w:left="0"/>
        <w:jc w:val="left"/>
      </w:pPr>
      <w:r>
        <w:rPr>
          <w:rFonts w:ascii="Times New Roman"/>
          <w:b/>
          <w:i w:val="false"/>
          <w:color w:val="000000"/>
        </w:rPr>
        <w:t xml:space="preserve"> Глава 1. Общие положения</w:t>
      </w:r>
    </w:p>
    <w:bookmarkEnd w:id="178"/>
    <w:bookmarkStart w:name="z382" w:id="179"/>
    <w:p>
      <w:pPr>
        <w:spacing w:after="0"/>
        <w:ind w:left="0"/>
        <w:jc w:val="both"/>
      </w:pPr>
      <w:r>
        <w:rPr>
          <w:rFonts w:ascii="Times New Roman"/>
          <w:b w:val="false"/>
          <w:i w:val="false"/>
          <w:color w:val="000000"/>
          <w:sz w:val="28"/>
        </w:rPr>
        <w:t>
      1. Настоящая форма разработана в целях осуществления мониторинга реализации мер государственного стимулирования, предусмотренных Правилами.</w:t>
      </w:r>
    </w:p>
    <w:bookmarkEnd w:id="179"/>
    <w:bookmarkStart w:name="z383" w:id="180"/>
    <w:p>
      <w:pPr>
        <w:spacing w:after="0"/>
        <w:ind w:left="0"/>
        <w:jc w:val="both"/>
      </w:pPr>
      <w:r>
        <w:rPr>
          <w:rFonts w:ascii="Times New Roman"/>
          <w:b w:val="false"/>
          <w:i w:val="false"/>
          <w:color w:val="000000"/>
          <w:sz w:val="28"/>
        </w:rPr>
        <w:t>
      2. Заполненная Форма предоставляется в Министерство промышленности и строительства Республики Казахстан Акционерным обществом "Казахстанский центр индустрии и экспорта "QazIndustry" ежеквартально не позднее 25 числа месяца, следующего за отчетным периодом.</w:t>
      </w:r>
    </w:p>
    <w:bookmarkEnd w:id="180"/>
    <w:bookmarkStart w:name="z384" w:id="181"/>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181"/>
    <w:bookmarkStart w:name="z385" w:id="182"/>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182"/>
    <w:bookmarkStart w:name="z386" w:id="183"/>
    <w:p>
      <w:pPr>
        <w:spacing w:after="0"/>
        <w:ind w:left="0"/>
        <w:jc w:val="left"/>
      </w:pPr>
      <w:r>
        <w:rPr>
          <w:rFonts w:ascii="Times New Roman"/>
          <w:b/>
          <w:i w:val="false"/>
          <w:color w:val="000000"/>
        </w:rPr>
        <w:t xml:space="preserve"> Глава 2. Пояснение по заполнению Формы</w:t>
      </w:r>
    </w:p>
    <w:bookmarkEnd w:id="183"/>
    <w:bookmarkStart w:name="z387" w:id="184"/>
    <w:p>
      <w:pPr>
        <w:spacing w:after="0"/>
        <w:ind w:left="0"/>
        <w:jc w:val="both"/>
      </w:pPr>
      <w:r>
        <w:rPr>
          <w:rFonts w:ascii="Times New Roman"/>
          <w:b w:val="false"/>
          <w:i w:val="false"/>
          <w:color w:val="000000"/>
          <w:sz w:val="28"/>
        </w:rPr>
        <w:t>
      5. В графе 1 Формы указывается порядковый номер.</w:t>
      </w:r>
    </w:p>
    <w:bookmarkEnd w:id="184"/>
    <w:bookmarkStart w:name="z388" w:id="185"/>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государственного стимулирования в рамках Правил.</w:t>
      </w:r>
    </w:p>
    <w:bookmarkEnd w:id="185"/>
    <w:bookmarkStart w:name="z389" w:id="186"/>
    <w:p>
      <w:pPr>
        <w:spacing w:after="0"/>
        <w:ind w:left="0"/>
        <w:jc w:val="both"/>
      </w:pPr>
      <w:r>
        <w:rPr>
          <w:rFonts w:ascii="Times New Roman"/>
          <w:b w:val="false"/>
          <w:i w:val="false"/>
          <w:color w:val="000000"/>
          <w:sz w:val="28"/>
        </w:rPr>
        <w:t>
      7. В графе 3 Формы указывается наименование меры государственного стимулирования, предоставленной в рамках Правил.</w:t>
      </w:r>
    </w:p>
    <w:bookmarkEnd w:id="186"/>
    <w:bookmarkStart w:name="z390" w:id="187"/>
    <w:p>
      <w:pPr>
        <w:spacing w:after="0"/>
        <w:ind w:left="0"/>
        <w:jc w:val="both"/>
      </w:pPr>
      <w:r>
        <w:rPr>
          <w:rFonts w:ascii="Times New Roman"/>
          <w:b w:val="false"/>
          <w:i w:val="false"/>
          <w:color w:val="000000"/>
          <w:sz w:val="28"/>
        </w:rPr>
        <w:t>
      8. В графе 4 Формы указывается дата поступления заявки.</w:t>
      </w:r>
    </w:p>
    <w:bookmarkEnd w:id="187"/>
    <w:bookmarkStart w:name="z391" w:id="188"/>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государственного стимулирования.</w:t>
      </w:r>
    </w:p>
    <w:bookmarkEnd w:id="188"/>
    <w:bookmarkStart w:name="z392" w:id="189"/>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189"/>
    <w:bookmarkStart w:name="z393" w:id="190"/>
    <w:p>
      <w:pPr>
        <w:spacing w:after="0"/>
        <w:ind w:left="0"/>
        <w:jc w:val="both"/>
      </w:pPr>
      <w:r>
        <w:rPr>
          <w:rFonts w:ascii="Times New Roman"/>
          <w:b w:val="false"/>
          <w:i w:val="false"/>
          <w:color w:val="000000"/>
          <w:sz w:val="28"/>
        </w:rPr>
        <w:t>
      11. В графе 7 Формы указывается сумма государственного стимулирования.</w:t>
      </w:r>
    </w:p>
    <w:bookmarkEnd w:id="190"/>
    <w:bookmarkStart w:name="z394" w:id="191"/>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191"/>
    <w:bookmarkStart w:name="z395" w:id="192"/>
    <w:p>
      <w:pPr>
        <w:spacing w:after="0"/>
        <w:ind w:left="0"/>
        <w:jc w:val="both"/>
      </w:pPr>
      <w:r>
        <w:rPr>
          <w:rFonts w:ascii="Times New Roman"/>
          <w:b w:val="false"/>
          <w:i w:val="false"/>
          <w:color w:val="000000"/>
          <w:sz w:val="28"/>
        </w:rPr>
        <w:t>
      13. В графе 9 Формы указывается текущее состояние.</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