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fc81" w14:textId="659f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сведений, содержащихся в паспорте налогоплательщика, Правил и сроков его формирования и размещения на интернет-ресурсе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октября 2025 года № 917. Зарегистрирован в Министерстве юстиции Республики Казахстан 20 октября 2025 года № 37167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Налогового кодекса Республики Казахстан ПРИКАЗЫВАЮ: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содержащихся в паспорте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формирования паспорта налогоплательщика и размещения его на интернет-ресурсе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 опубликования;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содержащихся в паспорте налогоплательщика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индивидуального предпринимателя или бизнес-идентификационный номер юридического лица.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индивидуального предпринимателя или юридического лица.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 индивидуального предпринимателя, руководителя юридического лица.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Статус налогоплательщика (действующий, приостановивший представление налоговой отчетности, включенный в реестр бездействующих налогоплательщиков).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включения сведений об индивидуальном предпринимателе или о юридическом лице в государственной базе данных налогоплательщиков или постановки на регистрационный учет.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номер контрольно-кассовой машин в органе государственных доходов.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использования контрольно-кассовой машины.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или отсутствие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917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формирования паспорта налогоплательщика и размещения его на интернет-ресурсе уполномоченного органа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формирования паспорта налогоплательщика и размещения его на интернет-ресурсе уполномоченного органа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Налогового кодекса Республики Казахстан.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налогоплательщиков, осуществляющих деятельность в сферах общественного питания и торговли.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и сроки формирования паспорта налогоплательщика и размещения его на интернет-ресурсе уполномоченного органа.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формирования паспорта налогоплательщика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налогоплательщика формируется органом государственных доходов в виде информационной карты субъекта предпринимательства, содержащейся в штрих-коде, который не является налоговой тайной.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паспорта налогоплательщика формируются в автоматическом режиме 1 (один) раз в месяц в срок не позднее 15 (пятнадцатого) числа второго месяца, следующего за отчетным месяцем, и подлежат опубликованию на интернет-ресурсе уполномоченного органа.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размещения паспорта налогоплательщика на интернет-ресурсе уполномоченного органа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налогоплательщика размещается органом государственных доходов в течение 5 (пяти) рабочих дней, следующих за днем его формирования, на интернет-ресурсе уполномоченного органа.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получает паспорт налогоплательщика в виде штрих-кода посредством веб-портала Комитета государственных доходов Министерства финансов Республики Казахстан (https://kgd.gov.kz) путем ввода в активном окне идентификационного номера налогоплательщика, регистрационного номера контрольно-кассовой машины, и активации окна "создать код".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