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ccaa" w14:textId="750c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автоматизированного контроля выписки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октября 2025 года № 611. Зарегистрирован в Министерстве юстиции Республики Казахстан 16 октября 2025 года № 37146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в отношении которых проводится автоматизированный контроль выписки электронных счетов-фактур,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автоматизированного контроля выписки электронных счетов-фактур,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611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налогоплательщиков, в отношении которых проводится автоматизированный контроль выписки электронных счетов-фактур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налогоплательщиков, в отношении которых проводится автоматизированный контроль выписки электронных счетов-фактур: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налогоплательщики, исполнившие уведомление о подтверждении фактического совершения оборота по реализации товаров, выполнению работ и оказанию услуг путем отзыва электронных счетов-фактур.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611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автоматизированного контроля выписки электронных счетов-фактур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автоматизированного контроля выписки электронных счетов-фактур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и определяют порядок проведения автоматизированного контроля выписки электронных счетов-фактур (далее – ЭСФ) плательщика налога на добавленную стоимость (далее – НДС), относящегося к категории налогоплательщиков, в отношении которых проводится автоматизированный контроль выписки ЭСФ (далее – автоматизированный контроль) согласно приложению 1 к настоящему приказу (далее – плательщик НДС), включая: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ведения налогового счета плательщика НДС в сервисе "е-Тамга" (далее – налоговый счет);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учета балансовой суммы НДС;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пополнения плательщиком НДС налогового счета;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перечисления в бюджет денег плательщика НДС, использованных для выписки ЭСФ;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сроки подачи и рассмотрения заявления плательщика НДС о возврате денег;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возврата денег плательщику НДС;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проведения автоматизированного контроля.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автоматизированного контроля (далее – оператор) – юридическое лицо со стопроцентным участием государства в уставном капитале с правом проведения операций по переводу денег, определенное уполномоченным органом, обеспечивающее функционирование, доступ и сопровождение сервиса "е-Тамга" и осуществляющее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Налогового кодекса ведение налогового счета;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 "e-Тамга" – информационная система оператора в виде специального информационного сервиса, посредством которого проводится автоматизированный контроль, реализованное в регистраторской информационной системе оператора.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рамках настоящих Правил, применяются в соответствии с законами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автоматизированного контроля выписки электронных счетов-фактур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проведения автоматизированного контроля выписки электронных счетов-фактур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Плательщику НДС в день исполнения уведомления о подтверждении фактического совершения оборота по реализации товаров, выполнению работ и оказанию услуг (далее – уведомление) путем отзыва ЭСФ направляется информационное сообщение о включении такого плательщика в перечень налогоплательщиков, в отношении которых проводится автоматизированный контроль (далее – перечень).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сообщение, указанное в части первой настоящего пункта, в течение 1 (одного) рабочего дня со дня исполнения уведомления направляется в веб-приложение и (или) личный кабинет пользователя на веб-портале "электронного правительства", с одновременной отправкой короткого текстового сообщения на абонентский номер сотовой связи, зарегистрированный на веб-портале.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дате включения плательщика НДС в перечень и дате исключения его из перечня размещаются на интернет-портале Комитета государственных доходов Министерства финансов Республики Казахстан (далее – Комитет) и веб-портале tamga.qoldau.kz не позднее 3 (трех) рабочих дней с даты включения в перечень или исключения из перечня.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Плательщик НДС после получения сообщения регистрируется в сервисе "e-Тамга" до выписки ЭСФ.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плательщика НДС в сервисе "e-Тамга" проводится путем заключения с оператором пользовательского соглашения по предоставлению доступа к сервису "e-Тамга", которое подписывается плательщиком НДС с использованием электронной цифровой подписи.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в сервисе "e-Тамга" плательщик НДС: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указывает используемые информационные сервисы для получения информационных сообщений, включая номер мобильного телефона и (или) адрес электронной почты;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реестр остатка товаров (далее – реестр) по форме согласно приложению 1 к настоящим Правилам на дату постановки на регистрационный учет по НДС.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Автоматизированный контроль осуществляется в течение срока не менее 12 (двенадцати) месяцев, исчисляемого со дня выписки первого ЭСФ плательщиком НДС, включенным в перечень, и продолжается до окончания последнего дня квартала, в котором истекает указанный срок контроля.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автоматизированный контроль завершается досрочно при выполнении следующих условий в течение 2 (двух) последовательных кварталов: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непрерывное ежемесячное пополнение плательщиком НДС и (или) покупателем налогового счета деньгами;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денег, использованных для выписки ЭСФ, составляет не менее 50 (пятидесяти) процентов от суммы НДС, указанных в выписанных ЭСФ.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завершение автоматизированного контроля производится по истечении второго из 2 (двух) последовательных кварталов.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снятии с регистрационного учета плательщика НДС в период проведения автоматизированного контроля плательщик НДС в течение 3 (трех) рабочих дней с даты снятия с регистрационного учета плательщика НДС предоставляет реестр на дату снятия с регистрационного учета по НДС.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контроль завершается со дня снятия с регистрационного учета плательщика НДС.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Плательщик НДС исключается из перечня со дня завершения автоматизированного контроля.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ведения налогового счета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присвоении ЭСФ регистрационного номера учитываются данные налогового счета.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ЭСФ, СНТ, декларациям на товары, заявлениям о ввозе и уплате косвенных налогов и платежам передается в сервис "e-Тамга" из информационных систем органов государственных доходов (далее – ИС ОГД) посредством информационного взаимодействия.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учетом поступающей информации в сервисе "e-Тамга" в автоматизированном режиме формируется балансовая сумма НДС, рассчитываемой по формуле, предусмотренной в пункте 16 настоящих Правил (далее – баланс НДС).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баланс НДС отображается в ИС ОГД и на налоговом счете, в автоматизированном режиме корректируется по мере изменения баланса НДС.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ЭСФ в применяемой учетной системе плательщик НДС запрашивает текущий баланс НДС через учетную систему при наличии информационного взаимодействия с сервисом "е-Тамга".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сервис "е-Тамга" информация, предусмотренная пунктом 10 настоящих Правил, поступила неполная и баланс НДС сформирован некорректно, в течение 1 (одного) рабочего дня оператор производит корректировку баланса НДС по обращению плательщика НДС.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Регистрационный номер автоматически присваивается ЭСФ, при достаточности и (или) превышении суммы баланса НДС над суммой НДС, указанной в выписываемом ЭСФ. При этом в составе баланса НДС учитываются деньги, пополненные в соответствии с параграфом 4 настоящих Правил.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баланса НДС сервис "е-Тамга" отказывает плательщику НДС в присвоении номера ЭСФ.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ЭСФ, которому не присвоен регистрационный номер, считается не выписанным.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совершения действий, предусмотренных пунктом 25 настоящих Правил, для целей присвоения регистрационного номера ЭСФ из баланса НДС вычитывается сумма положительного баланса, заявленная к возврату.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учета балансовой суммы налога на добавленную стоимость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ведет учет по каждому виду расчета по отдельности.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Суммы НДС, указанные в пункте 16 настоящих Правил, при определении баланса НДС учитываются в следующем порядке: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ЭСФ (как входящим, так и выписанным) учет ведется по дате выписки. Исправленные, дополнительные и (или) отозванные ЭСФ учитываются по дате совершения действия (дата отзыва или дата выписки исправленного, дополнительного ЭСФ);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импорту из третьих стран сумма уплаченного НДС по коду бюджетной классификации (далее – КБК) 105102 учитывается в пределах суммы НДС, указанных в декларациях на товары. Остаток суммы уплаченного НДС учитывается по мере представления последующих деклараций на товары;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импорту из стран Евразийского экономического союза (далее – ЕАЭС) сумма уплаченного НДС по КБК 105115 учитывается в пределах суммы НДС, указанных в заявлениях о ввозе товаров. Остаток суммы уплаченного НДС учитывается по мере представления последующих заявлений о ввозе товаров;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НДС за нерезидента сумма уплаченного НДС по КБК 105104 учитывается в пределах суммы НДС, указанных в ЭСФ за нерезидента. Остаток суммы уплаченного НДС учитывается по мере выписки последующих ЭСФ за нерезидента;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НДС, относимого в зачет по товарам, приобретенным, созданным, построенным налогоплательщиком до даты постановки на регистрационный учет по НДС учитывается в пределах сумм НДС, указанных в реестре на дату постановки на регистрационный учет по НДС;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НДС, начисленного при снятии с регистрационного учета по НДС по оборотам в виде остатка товаров, учитывается в пределах сумм НДС, указанных в реестре на дату снятия с регистрационного учета по НДС.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автоматизированного контроля в сервисе "е-Тамга" расчет НДС производится по следующей формуле: Б=НДС1+НДС2+НДС3+НДС4-НДС5-НДС6, где: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балансовая сумма НДС;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НДС1 – общая сумма НДС, указанного в ЭСФ, полученных плательщиком НДС;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НДС2 – общая сумма НДС, уплаченного при импорте в соответствии с законодательством ЕАЭС и (или) таможенным законодательством Республики Казахстан;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НДС3 – общая сумма НДС, уплаченного при приобретении работ, услуг от нерезидента;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НДС4 – общая сумма НДС, относимого в зачет по товарам, приобретенным, созданным, построенным налогоплательщиком до даты постановки на регистрационный учет по НДС;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НДС5 – общая сумма НДС, указанного в ЭСФ, выписанных плательщиком НДС;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НДС6 – общая сумма НДС, начисленного при снятии с регистрационного учета по НДС по оборотам в виде остатка товаров.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ведет учет движения денег путем отдельного отражения поступлений на налоговый счет, возврата сумм, а также перечислений в бюджет.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выписки ЭСФ учитывается пополнение налогового счета собственными деньгами за вычетом возвращенных сумм и перечисленных средств в бюджет.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Положительный баланс НДС на конец квартала используется в счет обеспечения выписки ЭСФ следующего квартала или подлежит возврату в соответствии с Параграфами 5 и 6 настоящих Правил.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пополнения плательщиком налога на добавленную стоимость налогового счета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Налоговый счет пополняется плательщиком НДС собственными деньгами в целях увеличения баланса НДС.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Пополнение налогового счета плательщиком НДС осуществляется путем перечисления денег с расчетного счета в банках второго уровня на контрольный счет наличности, открытый Комитетом в государственном казначействе.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Отражение поступивших денег на налоговом счете плательщика НДС осуществляется на основании сведений государственного казначейства.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соответствии с договоренностями плательщика НДС с покупателем, покупатель пополняет собственными деньгами налоговый счет плательщика НДС способами, предусмотренными пунктом 19 настоящих Правил.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поступившие от покупателя на налоговый счет плательщика НДС, подлежат использованию исключительно для выписки ЭСФ в адрес данного покупателя.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и сроки подачи и рассмотрения заявления плательщика налога на добавленную стоимость о возврате денег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Ежемесячно в течение 5 (пяти) рабочих дней после завершения месяца в сервисе "е-Тамга" в автоматизированном режиме проводятся следующие действия: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по результатам операций, связанных с обеспечением выписки ЭСФ;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суммы положительного баланса, обеспеченного оплаченными деньгами;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сверки взаиморасчетов по НДС между покупателем и плательщиком НДС в части использования и (или) неиспользования для выписки ЭСФ денег, пополненных покупателем для обеспечения выписки ЭСФ.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Укаазанные в части первой настоящего пункта действия оператором проводятся до наступления срока, установленного настоящим пунктом, по представленному в сервисе "е-Тамга" заявлению плательщика НДС и (или) его покупателя о проведении расчетов.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расчетов сервис "e-Тамга" направляет информационное сообщение с указанием сумм расчетов.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сообщение, указанное в части первой настоящего пункта, направляется: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все информационные сервисы, указанные плательщиком НДС при регистрации в сервисе "e-Тамга";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покупателю в веб-приложение и (или) личный кабинет пользователя на веб-портале "электронного правительства" и (или) ИС ОГД, в случае пополнения налогового счета покупателем за счет собственных денег.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наличия положительного баланса на налоговом счету и необходимости возврата денег, неиспользованных для выписки ЭСФ плательщик НДС и (или) покупатель в течение 3 (трех) рабочих дней с даты направления информационного сообщения представляет заявление о возврате денег, неиспользованных для выписки электронного счета-фактуры, представленного по форме согласно приложению 2 к настоящим Правилам (далее – заявление о возврате).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Заявление о возврате подлежит рассмотрению оператором в течение 1 (одного) рабочего дня.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возврата денег плательщику налога на добавленную стоимость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Возврат положительного баланса плательщику НДС осуществляется в пределах собственных пополненных денег в течение отчетного месяца или не возвращенных плательщику НДС денег на начало отчетного месяца, но не более текущего баланса НДС.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Возврат положительного баланса покупателю осуществляется в пределах пополненной покупателем денег в течение отчетного месяца или не возвращенных покупателю денег на начало отчетного месяца.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Деньги, использованные для выписки ЭСФ в период с даты расчета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даты подачи заявления о возврате, не подлежат возврату.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Возврат положительного баланса осуществляется путем перечисления денег на расчетный счет плательщика НДС, указанного в заявлении о возврате либо в случае пополнения налогового счета покупателем за счет собственных денег – на расчетный счет покупателя, указанного в заявлении о возврате.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отсутствии заявления о возврате от плательщика НДС и (или) покупателя в течение 3 (трех) рабочих дней с момента направления информационного сообщения, деньги подлежат использованию в следующем месяце в счет обеспечения выписки ЭСФ.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перечисления в бюджет денег плательщика налога на добавленную стоимость, использованных для выписки электронных счет-фактур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Ежеквартально, в течение 25 (двадцати пяти) рабочих дней со дня завершения квартала, сервис "e-Тамга" в автоматизированном режиме подводит итоги и рассчитывает суммы денег, использованных для выписки ЭСФ.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сумма денег, использованных для выписки ЭСФ, в течение 1 (одного) рабочего дня перечисляется на соответствующий КБК по НДС.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перечисленные на соответствующий КБК по НДС, рассматриваются как уплата НДС и подлежат учету на лицевом счете плательщика НДС в соответствии с нормами налогового законодательства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Сумма денег, использованных для выписки ЭСФ плательщиком НДС, снятого с регистрационного учета плательщика НДС в течение квартала, подлежат перечислению в течение 10 (десяти) рабочих дней со дня завершения автоматизированного контроля.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Положительный баланс плательщика НДС, в отношении которого завершен автоматизированный контроль, подлежит перечислению в течение 10 (десяти) рабочих дней на соответствующий КБК по НДС при соответствии следующим условиям: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сформирован за счет пополнения денег;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заявлен к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Оператор обеспечивает соблюдение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остатка товаров по состоянию на "__" __________ 20____ года  </w:t>
      </w:r>
      <w:r>
        <w:br/>
      </w:r>
      <w:r>
        <w:rPr>
          <w:rFonts w:ascii="Times New Roman"/>
          <w:b/>
          <w:i w:val="false"/>
          <w:color w:val="000000"/>
        </w:rPr>
        <w:t>(дата постановки или снятия с регистрационного учета плательщика НДС)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Количество(объем)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оформленного при приобретении товара**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документе***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учета НДС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без учета НДС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указанная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110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плательщика НДС: 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ФИО, подпись)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разрезе товаров;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один из следующих документов: ЭСФ, декларация на товары или заявление о ввозе товаров;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на основании документа, подтверждающего приобретение товара.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(если оно указано в документе, удостоверяющем личность);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электронный счет-фактура.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НДС/ покупателя)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регистрации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___________________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денег, неиспользованных для выписки электронного счета-фактуры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вернуть излишне уплаченные деньги в размере ______ тенге, неиспользованные для выписки электронного счета-фактуры в сервисе "е-Тамга", с налогового счета (номер счета) ________ на текущий счет по следующим реквизитам: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счета __________________________________________________________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________________________________________________________________.</w:t>
      </w:r>
    </w:p>
    <w:bookmarkEnd w:id="124"/>
    <w:p>
      <w:pPr>
        <w:spacing w:after="0"/>
        <w:ind w:left="0"/>
        <w:jc w:val="both"/>
      </w:pPr>
      <w:bookmarkStart w:name="z138" w:id="125"/>
      <w:r>
        <w:rPr>
          <w:rFonts w:ascii="Times New Roman"/>
          <w:b w:val="false"/>
          <w:i w:val="false"/>
          <w:color w:val="000000"/>
          <w:sz w:val="28"/>
        </w:rPr>
        <w:t>
      "____" ______20___года 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       ФИО (руководителя, или лица его заменяющего)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  (подпись)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(если оно указано в документе, удостоверяющем личность).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