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e656" w14:textId="e95e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1 марта 2015 года № 18-05/290 "Об утверждении Правил ведения рыб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0 октября 2025 года № 363. Зарегистрирован в Министерстве юстиции Республики Казахстан 13 октября 2025 года № 37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5/290 "Об утверждении Правил ведения рыбного хозяйства" (зарегистрирован в Реестре государственной регистрации нормативных правовых актов под № 10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ыбного хозяйст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5/29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ыбного хозяйства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ыбно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определяют порядок ведения рыбного хозяй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ное хозяйство – вид хозяйственной деятельности, связанный с охраной, воспроизводством, рыболовством, а также переработкой и реализацией рыбных ресурсов и других водных животных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рыбного хозяйства – физическое и юридическое лицо, основным направлением деятельности которого является ведение рыбного хозяйств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ыбного хозяй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 ведения рыбного хозяйства с закреплением рыбохозяйственных водоемов и (или) участков предоставляется гражданам Республики Казахстан и юридическим лицам Республики Казахстан на основании решения ведомства уполномоченного органа или его территориального подразделения о закреплении рыбохозяйственных водоемов и (или) участков, а также договора на ведение рыбного хозяйства, заключаемого между территориальным подразделением ведомства уполномоченного органа и пользователем животного мир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едении рыбного хозяйства производятс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и обоснованное и устойчивое использование рыбных ресурсов и других водных животных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продуктивности рыбохозяйственных водоемов, обеспечение оптимальных условий размножения, путей миграции рыб и других водных животных и мест их концентраци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роизводство рыбных ресурс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на каждом рыбохозяйственном водоеме и (или) участке, судне (рыбодобывающем и транспортном), рыбоприемном пункте, бригаде или звене журнала учета лова рыбных ресурсов и других водных животных (промыслового журнала) по форме, утверждаем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 (далее – Положение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храны закрепленных рыбохозяйственных водоемов и (или) участков и объектов животного мира, включая редких и находящихся под угрозой исчезновения видов, за счет создания и содержания субъектами рыбного хозяйства егерской служб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направлениям ведения рыбного хозяйства относятс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словое рыболовство – комплексный процесс, обеспечивающий изъятие рыбных ресурсов и других водных животных из среды их обитания орудиями лова, позволяющими производить одновременно лов большого количества рыбных ресурсов и других водных животны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ительское (спортивное) рыболовство – лов рыбных ресурсов и других водных животных в целях удовлетворения спортивных и эстетических потребностей, проведения спортивных состязаний, а также для личного потребления выловленной продукции, осуществляемый орудиями лова, позволяющими проводить только поштучный лов (непромысловые орудия лова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ерно-товарная хозяйственная деятельность, связанная с разведением и (или) содержанием, выращиванием рыб в обособленных рыбохозяйственных водоемах путем полной или частичной замены их ихтиофаун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дковая хозяйственная деятельность, связанная с разведением и (или) содержанием, выращиванием рыб в полувольных контролируемых условиях в специальных устройствах (садках), расположенных на акватории рыбохозяйственных водоемов и (или) участк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удовая хозяйственная деятельность, связанная с разведением и (или) содержанием, выращиванием объектов аквакультуры с использованием рыбоводных прудов и (или) рыбоводных бассейн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устриальная хозяйственная деятельность, связанная с разведением и (или) содержанием, выращиванием объектов аквакультуры с использованием рыбоводных бассейнов и применением установки замкнутого водоснабж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роизводственная хозяйственная деятельность, связанная с разведением и (или) содержанием, выращиванием объектов аквакультуры в целях получения их молоди путем оплодотворения, инкубации икры, а также подращивания молоди объектов аквакультуры в искусственно созданных условиях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храна закрепленных рыбохозяйственных водоемов и (или) участков и рыбных ресурсов и других водных животных осуществляется субъектами рыбного хозяйства посредством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и аншлагов, плакатов, информирующих о режиме охраны рыбного хозяйства, рыбных ресурсов и других водных животных и об ответственности за нарушение режима охраны и законодательства Республики Казахстан в области охраны, воспроизводства и использования животного мир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егерской службой охранной деятельности на закрепленных рыбохозяйственных водоемах и (или) участка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санитарно-противоэпидемических (профилактических) мероприяти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ы среди местного населения идей бережного отношения к животному миру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ом рыбного хозяйства разрабатывается и утверждается план развития субъектов рыбного хозяйства в соответствии с типовой формой плана развития субъектов рыбного хозяйства, утверждаемой уполномоченным органом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508-8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