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f03" w14:textId="1ba8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 октября 2025 года № 100. Зарегистрирован в Министерстве юстиции Республики Казахстан 3 октября 2025 года № 37046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Договор аренды заключается на срок не более 3 (трҰх) лет с правом продления срока его действия при надлежащем выполнении условий договора.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объекты, переданные либо передаваемые в аренду в рамках подписанных соглашений об инвестициях — срок действия договора аренды, с учетом продления при надлежащем выполнении условий договора, не должен превышать 25 (двадцати пяти) лет.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о продлении срока действия договора могут заключаться не более 2 (двух) раз, при этом совокупный срок продления не должен превышать 3 (трех) 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действия договора, включая основной договор и дополнительные соглашения, не должен превышать 6 (шести) лет, за исключением объектов, переданных либо передаваемых в аренду в рамках подписанных соглашений об инвестициях.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10 (десять) рабочих дней до истечения срока договора, балансодержатель не предоставил наймодателю письменный отказ в продлении срока действия договора с указанием причины отказа.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нанимателя на продление срока действия договора оформляется не позднее 10 (десяти) рабочих дней до завершения договора на веб-портале реестра в электронной форме с указанием наименования объекта, его балансодержателя.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договору заключается в электронном формате на веб-портале реестра и подписывается наймодателем и нанимателем с использованием ЭЦП не позднее 3 (трех) рабочих дней до истечения срока действия договора.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статьи 74 Закона договор имущественного найма (аренды) государственного имущества может предусматривать условие об отчуждении государственного имущества, переданного в наем (аренду), нанимателю в случаях, прямо предусмотренных статьей 120 Закона и иными законами Республики Казахстан.".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