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e23687" w14:textId="2e2368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формы сведений об оказанных услугах третьим лицам, представляемых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и Правил их представления в орган государственных доходов</w:t>
      </w:r>
    </w:p>
    <w:p>
      <w:pPr>
        <w:spacing w:after="0"/>
        <w:ind w:left="0"/>
        <w:jc w:val="both"/>
      </w:pPr>
      <w:r>
        <w:rPr>
          <w:rFonts w:ascii="Times New Roman"/>
          <w:b w:val="false"/>
          <w:i w:val="false"/>
          <w:color w:val="000000"/>
          <w:sz w:val="28"/>
        </w:rPr>
        <w:t>Приказ Министра финансов Республики Казахстан от 30 сентября 2025 года № 554. Зарегистрирован в Министерстве юстиции Республики Казахстан 1 октября 2025 года № 37019</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Вводится в действие с 01.01.2026.</w:t>
      </w:r>
    </w:p>
    <w:bookmarkStart w:name="z1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56 Налогового кодекса Республики Казахстан и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ПРИКАЗЫВАЮ:</w:t>
      </w:r>
    </w:p>
    <w:bookmarkEnd w:id="0"/>
    <w:bookmarkStart w:name="z12" w:id="1"/>
    <w:p>
      <w:pPr>
        <w:spacing w:after="0"/>
        <w:ind w:left="0"/>
        <w:jc w:val="both"/>
      </w:pPr>
      <w:r>
        <w:rPr>
          <w:rFonts w:ascii="Times New Roman"/>
          <w:b w:val="false"/>
          <w:i w:val="false"/>
          <w:color w:val="000000"/>
          <w:sz w:val="28"/>
        </w:rPr>
        <w:t>
      1. Утвердить:</w:t>
      </w:r>
    </w:p>
    <w:bookmarkEnd w:id="1"/>
    <w:bookmarkStart w:name="z13" w:id="2"/>
    <w:p>
      <w:pPr>
        <w:spacing w:after="0"/>
        <w:ind w:left="0"/>
        <w:jc w:val="both"/>
      </w:pPr>
      <w:r>
        <w:rPr>
          <w:rFonts w:ascii="Times New Roman"/>
          <w:b w:val="false"/>
          <w:i w:val="false"/>
          <w:color w:val="000000"/>
          <w:sz w:val="28"/>
        </w:rPr>
        <w:t xml:space="preserve">
      1) форму сведений об оказанных услугах третьим лицам, представляемых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2"/>
    <w:bookmarkStart w:name="z14" w:id="3"/>
    <w:p>
      <w:pPr>
        <w:spacing w:after="0"/>
        <w:ind w:left="0"/>
        <w:jc w:val="both"/>
      </w:pPr>
      <w:r>
        <w:rPr>
          <w:rFonts w:ascii="Times New Roman"/>
          <w:b w:val="false"/>
          <w:i w:val="false"/>
          <w:color w:val="000000"/>
          <w:sz w:val="28"/>
        </w:rPr>
        <w:t xml:space="preserve">
      2) Правила представления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в сфере перевозок, сведений о предоставленных услугах третьим лицам в орган государственных доходов,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3"/>
    <w:bookmarkStart w:name="z15" w:id="4"/>
    <w:p>
      <w:pPr>
        <w:spacing w:after="0"/>
        <w:ind w:left="0"/>
        <w:jc w:val="both"/>
      </w:pPr>
      <w:r>
        <w:rPr>
          <w:rFonts w:ascii="Times New Roman"/>
          <w:b w:val="false"/>
          <w:i w:val="false"/>
          <w:color w:val="000000"/>
          <w:sz w:val="28"/>
        </w:rPr>
        <w:t xml:space="preserve">
      2. Признать утратившим силу </w:t>
      </w:r>
      <w:r>
        <w:rPr>
          <w:rFonts w:ascii="Times New Roman"/>
          <w:b w:val="false"/>
          <w:i w:val="false"/>
          <w:color w:val="000000"/>
          <w:sz w:val="28"/>
        </w:rPr>
        <w:t>приказ</w:t>
      </w:r>
      <w:r>
        <w:rPr>
          <w:rFonts w:ascii="Times New Roman"/>
          <w:b w:val="false"/>
          <w:i w:val="false"/>
          <w:color w:val="000000"/>
          <w:sz w:val="28"/>
        </w:rPr>
        <w:t xml:space="preserve"> Первого заместителя Премьер-Министра Республики Казахстан – Министра финансов Республики Казахстан от 27 мая 2019 года № 493 "Об утверждении Правил представления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сведений о предоставленных услугах третьим лицам" (зарегистрирован в Реестре государственной регистрации нормативных правовых актов под № 18741).</w:t>
      </w:r>
    </w:p>
    <w:bookmarkEnd w:id="4"/>
    <w:bookmarkStart w:name="z16" w:id="5"/>
    <w:p>
      <w:pPr>
        <w:spacing w:after="0"/>
        <w:ind w:left="0"/>
        <w:jc w:val="both"/>
      </w:pPr>
      <w:r>
        <w:rPr>
          <w:rFonts w:ascii="Times New Roman"/>
          <w:b w:val="false"/>
          <w:i w:val="false"/>
          <w:color w:val="000000"/>
          <w:sz w:val="28"/>
        </w:rPr>
        <w:t>
      3.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w:t>
      </w:r>
    </w:p>
    <w:bookmarkEnd w:id="5"/>
    <w:bookmarkStart w:name="z17" w:id="6"/>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bookmarkEnd w:id="6"/>
    <w:bookmarkStart w:name="z18" w:id="7"/>
    <w:p>
      <w:pPr>
        <w:spacing w:after="0"/>
        <w:ind w:left="0"/>
        <w:jc w:val="both"/>
      </w:pPr>
      <w:r>
        <w:rPr>
          <w:rFonts w:ascii="Times New Roman"/>
          <w:b w:val="false"/>
          <w:i w:val="false"/>
          <w:color w:val="000000"/>
          <w:sz w:val="28"/>
        </w:rPr>
        <w:t>
      2) размещение настоящего приказа на интернет-ресурсе Министерства финансов Республики Казахстан после его официального опубликования;</w:t>
      </w:r>
    </w:p>
    <w:bookmarkEnd w:id="7"/>
    <w:bookmarkStart w:name="z19" w:id="8"/>
    <w:p>
      <w:pPr>
        <w:spacing w:after="0"/>
        <w:ind w:left="0"/>
        <w:jc w:val="both"/>
      </w:pPr>
      <w:r>
        <w:rPr>
          <w:rFonts w:ascii="Times New Roman"/>
          <w:b w:val="false"/>
          <w:i w:val="false"/>
          <w:color w:val="000000"/>
          <w:sz w:val="28"/>
        </w:rPr>
        <w:t>
      3)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 предусмотренных подпунктами 1) и 2) настоящего пункта.</w:t>
      </w:r>
    </w:p>
    <w:bookmarkEnd w:id="8"/>
    <w:bookmarkStart w:name="z20" w:id="9"/>
    <w:p>
      <w:pPr>
        <w:spacing w:after="0"/>
        <w:ind w:left="0"/>
        <w:jc w:val="both"/>
      </w:pPr>
      <w:r>
        <w:rPr>
          <w:rFonts w:ascii="Times New Roman"/>
          <w:b w:val="false"/>
          <w:i w:val="false"/>
          <w:color w:val="000000"/>
          <w:sz w:val="28"/>
        </w:rPr>
        <w:t>
      4. Настоящий приказ вводится в действие с 1 января 2026 года и подлежит официальному опубликованию.</w:t>
      </w:r>
    </w:p>
    <w:bookmarkEnd w:id="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Министр финансов</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Такиев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bl>
    <w:p>
      <w:pPr>
        <w:spacing w:after="0"/>
        <w:ind w:left="0"/>
        <w:jc w:val="both"/>
      </w:pPr>
      <w:bookmarkStart w:name="z22" w:id="10"/>
      <w:r>
        <w:rPr>
          <w:rFonts w:ascii="Times New Roman"/>
          <w:b w:val="false"/>
          <w:i w:val="false"/>
          <w:color w:val="000000"/>
          <w:sz w:val="28"/>
        </w:rPr>
        <w:t>
      "СОГЛАСОВАН"</w:t>
      </w:r>
    </w:p>
    <w:bookmarkEnd w:id="10"/>
    <w:p>
      <w:pPr>
        <w:spacing w:after="0"/>
        <w:ind w:left="0"/>
        <w:jc w:val="both"/>
      </w:pPr>
      <w:r>
        <w:rPr>
          <w:rFonts w:ascii="Times New Roman"/>
          <w:b w:val="false"/>
          <w:i w:val="false"/>
          <w:color w:val="000000"/>
          <w:sz w:val="28"/>
        </w:rPr>
        <w:t>Бюро национальной статистики</w:t>
      </w:r>
    </w:p>
    <w:p>
      <w:pPr>
        <w:spacing w:after="0"/>
        <w:ind w:left="0"/>
        <w:jc w:val="both"/>
      </w:pPr>
      <w:r>
        <w:rPr>
          <w:rFonts w:ascii="Times New Roman"/>
          <w:b w:val="false"/>
          <w:i w:val="false"/>
          <w:color w:val="000000"/>
          <w:sz w:val="28"/>
        </w:rPr>
        <w:t xml:space="preserve">Агентства по стратегическому </w:t>
      </w:r>
    </w:p>
    <w:p>
      <w:pPr>
        <w:spacing w:after="0"/>
        <w:ind w:left="0"/>
        <w:jc w:val="both"/>
      </w:pPr>
      <w:r>
        <w:rPr>
          <w:rFonts w:ascii="Times New Roman"/>
          <w:b w:val="false"/>
          <w:i w:val="false"/>
          <w:color w:val="000000"/>
          <w:sz w:val="28"/>
        </w:rPr>
        <w:t>планированию и реформам</w:t>
      </w:r>
    </w:p>
    <w:p>
      <w:pPr>
        <w:spacing w:after="0"/>
        <w:ind w:left="0"/>
        <w:jc w:val="both"/>
      </w:pPr>
      <w:r>
        <w:rPr>
          <w:rFonts w:ascii="Times New Roman"/>
          <w:b w:val="false"/>
          <w:i w:val="false"/>
          <w:color w:val="000000"/>
          <w:sz w:val="28"/>
        </w:rPr>
        <w:t>Республики Казахстан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 к приказу</w:t>
            </w:r>
            <w:r>
              <w:br/>
            </w:r>
            <w:r>
              <w:rPr>
                <w:rFonts w:ascii="Times New Roman"/>
                <w:b w:val="false"/>
                <w:i w:val="false"/>
                <w:color w:val="000000"/>
                <w:sz w:val="20"/>
              </w:rPr>
              <w:t>Министр финансов</w:t>
            </w:r>
            <w:r>
              <w:br/>
            </w:r>
            <w:r>
              <w:rPr>
                <w:rFonts w:ascii="Times New Roman"/>
                <w:b w:val="false"/>
                <w:i w:val="false"/>
                <w:color w:val="000000"/>
                <w:sz w:val="20"/>
              </w:rPr>
              <w:t>Республики Казахстан</w:t>
            </w:r>
            <w:r>
              <w:br/>
            </w:r>
            <w:r>
              <w:rPr>
                <w:rFonts w:ascii="Times New Roman"/>
                <w:b w:val="false"/>
                <w:i w:val="false"/>
                <w:color w:val="000000"/>
                <w:sz w:val="20"/>
              </w:rPr>
              <w:t>от 30 сентября 2025 года № 554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r>
              <w:br/>
            </w:r>
            <w:r>
              <w:rPr>
                <w:rFonts w:ascii="Times New Roman"/>
                <w:b w:val="false"/>
                <w:i w:val="false"/>
                <w:color w:val="000000"/>
                <w:sz w:val="20"/>
              </w:rPr>
              <w:t>предназначена для сбора</w:t>
            </w:r>
            <w:r>
              <w:br/>
            </w:r>
            <w:r>
              <w:rPr>
                <w:rFonts w:ascii="Times New Roman"/>
                <w:b w:val="false"/>
                <w:i w:val="false"/>
                <w:color w:val="000000"/>
                <w:sz w:val="20"/>
              </w:rPr>
              <w:t>административных данных</w:t>
            </w:r>
          </w:p>
        </w:tc>
      </w:tr>
    </w:tbl>
    <w:bookmarkStart w:name="z25" w:id="11"/>
    <w:p>
      <w:pPr>
        <w:spacing w:after="0"/>
        <w:ind w:left="0"/>
        <w:jc w:val="both"/>
      </w:pPr>
      <w:r>
        <w:rPr>
          <w:rFonts w:ascii="Times New Roman"/>
          <w:b w:val="false"/>
          <w:i w:val="false"/>
          <w:color w:val="000000"/>
          <w:sz w:val="28"/>
        </w:rPr>
        <w:t>
      Представляется: Комитет государственных доходов Министерства финансов Республики Казахстан.</w:t>
      </w:r>
    </w:p>
    <w:bookmarkEnd w:id="11"/>
    <w:bookmarkStart w:name="z26" w:id="12"/>
    <w:p>
      <w:pPr>
        <w:spacing w:after="0"/>
        <w:ind w:left="0"/>
        <w:jc w:val="both"/>
      </w:pPr>
      <w:r>
        <w:rPr>
          <w:rFonts w:ascii="Times New Roman"/>
          <w:b w:val="false"/>
          <w:i w:val="false"/>
          <w:color w:val="000000"/>
          <w:sz w:val="28"/>
        </w:rPr>
        <w:t>
      Форма, предназначенная для сбора административных данных на безвозмездной основе размещена на интернет – ресурсе: www.gov.kz.</w:t>
      </w:r>
    </w:p>
    <w:bookmarkEnd w:id="12"/>
    <w:bookmarkStart w:name="z27" w:id="13"/>
    <w:p>
      <w:pPr>
        <w:spacing w:after="0"/>
        <w:ind w:left="0"/>
        <w:jc w:val="both"/>
      </w:pPr>
      <w:r>
        <w:rPr>
          <w:rFonts w:ascii="Times New Roman"/>
          <w:b w:val="false"/>
          <w:i w:val="false"/>
          <w:color w:val="000000"/>
          <w:sz w:val="28"/>
        </w:rPr>
        <w:t>
      Наименование административной формы: сведения об оказанных услугах третьим лицам, представляемых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 в сфере перевозок.</w:t>
      </w:r>
    </w:p>
    <w:bookmarkEnd w:id="13"/>
    <w:bookmarkStart w:name="z28" w:id="14"/>
    <w:p>
      <w:pPr>
        <w:spacing w:after="0"/>
        <w:ind w:left="0"/>
        <w:jc w:val="both"/>
      </w:pPr>
      <w:r>
        <w:rPr>
          <w:rFonts w:ascii="Times New Roman"/>
          <w:b w:val="false"/>
          <w:i w:val="false"/>
          <w:color w:val="000000"/>
          <w:sz w:val="28"/>
        </w:rPr>
        <w:t>
      Индекс формы, предназначенной для сбора административных данных на безвозмездной основе: 493-О УСЛУГИ.</w:t>
      </w:r>
    </w:p>
    <w:bookmarkEnd w:id="14"/>
    <w:bookmarkStart w:name="z29" w:id="15"/>
    <w:p>
      <w:pPr>
        <w:spacing w:after="0"/>
        <w:ind w:left="0"/>
        <w:jc w:val="both"/>
      </w:pPr>
      <w:r>
        <w:rPr>
          <w:rFonts w:ascii="Times New Roman"/>
          <w:b w:val="false"/>
          <w:i w:val="false"/>
          <w:color w:val="000000"/>
          <w:sz w:val="28"/>
        </w:rPr>
        <w:t>
      Периодичность: ежеквартальная.</w:t>
      </w:r>
    </w:p>
    <w:bookmarkEnd w:id="15"/>
    <w:bookmarkStart w:name="z30" w:id="16"/>
    <w:p>
      <w:pPr>
        <w:spacing w:after="0"/>
        <w:ind w:left="0"/>
        <w:jc w:val="both"/>
      </w:pPr>
      <w:r>
        <w:rPr>
          <w:rFonts w:ascii="Times New Roman"/>
          <w:b w:val="false"/>
          <w:i w:val="false"/>
          <w:color w:val="000000"/>
          <w:sz w:val="28"/>
        </w:rPr>
        <w:t>
      Отчетный период: __квартал 20__год.</w:t>
      </w:r>
    </w:p>
    <w:bookmarkEnd w:id="16"/>
    <w:bookmarkStart w:name="z31" w:id="17"/>
    <w:p>
      <w:pPr>
        <w:spacing w:after="0"/>
        <w:ind w:left="0"/>
        <w:jc w:val="both"/>
      </w:pPr>
      <w:r>
        <w:rPr>
          <w:rFonts w:ascii="Times New Roman"/>
          <w:b w:val="false"/>
          <w:i w:val="false"/>
          <w:color w:val="000000"/>
          <w:sz w:val="28"/>
        </w:rPr>
        <w:t>
      Круг лиц, представляющих форму, предназначенную для сбора административных данных на безвозмездной основе: организаций,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сведений о предоставленных услугах третьим лицам.</w:t>
      </w:r>
    </w:p>
    <w:bookmarkEnd w:id="17"/>
    <w:bookmarkStart w:name="z32" w:id="18"/>
    <w:p>
      <w:pPr>
        <w:spacing w:after="0"/>
        <w:ind w:left="0"/>
        <w:jc w:val="both"/>
      </w:pPr>
      <w:r>
        <w:rPr>
          <w:rFonts w:ascii="Times New Roman"/>
          <w:b w:val="false"/>
          <w:i w:val="false"/>
          <w:color w:val="000000"/>
          <w:sz w:val="28"/>
        </w:rPr>
        <w:t>
      Срок представления формы, предназначенной для сбора административных данных на безвозмездной основе: ежеквартально не позднее 10 числа месяца, следующего за отчетным кварталом.</w:t>
      </w:r>
    </w:p>
    <w:bookmarkEnd w:id="18"/>
    <w:bookmarkStart w:name="z33"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53467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3467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 w:id="20"/>
    <w:p>
      <w:pPr>
        <w:spacing w:after="0"/>
        <w:ind w:left="0"/>
        <w:jc w:val="both"/>
      </w:pPr>
      <w:r>
        <w:rPr>
          <w:rFonts w:ascii="Times New Roman"/>
          <w:b w:val="false"/>
          <w:i w:val="false"/>
          <w:color w:val="000000"/>
          <w:sz w:val="28"/>
        </w:rPr>
        <w:t xml:space="preserve">
      ИИН/БИН </w:t>
      </w:r>
    </w:p>
    <w:bookmarkEnd w:id="20"/>
    <w:bookmarkStart w:name="z35" w:id="21"/>
    <w:p>
      <w:pPr>
        <w:spacing w:after="0"/>
        <w:ind w:left="0"/>
        <w:jc w:val="both"/>
      </w:pPr>
      <w:r>
        <w:rPr>
          <w:rFonts w:ascii="Times New Roman"/>
          <w:b w:val="false"/>
          <w:i w:val="false"/>
          <w:color w:val="000000"/>
          <w:sz w:val="28"/>
        </w:rPr>
        <w:t>
      (не заполняется в случае представления данных физическими лицами, а также в агрегированном виде)</w:t>
      </w:r>
    </w:p>
    <w:bookmarkEnd w:id="21"/>
    <w:bookmarkStart w:name="z36" w:id="22"/>
    <w:p>
      <w:pPr>
        <w:spacing w:after="0"/>
        <w:ind w:left="0"/>
        <w:jc w:val="both"/>
      </w:pPr>
      <w:r>
        <w:rPr>
          <w:rFonts w:ascii="Times New Roman"/>
          <w:b w:val="false"/>
          <w:i w:val="false"/>
          <w:color w:val="000000"/>
          <w:sz w:val="28"/>
        </w:rPr>
        <w:t>
      Метод сбора: в электронном виде.</w:t>
      </w:r>
    </w:p>
    <w:bookmarkEnd w:id="22"/>
    <w:bookmarkStart w:name="z37"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15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115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 w:id="24"/>
    <w:p>
      <w:pPr>
        <w:spacing w:after="0"/>
        <w:ind w:left="0"/>
        <w:jc w:val="both"/>
      </w:pPr>
      <w:r>
        <w:rPr>
          <w:rFonts w:ascii="Times New Roman"/>
          <w:b w:val="false"/>
          <w:i w:val="false"/>
          <w:color w:val="000000"/>
          <w:sz w:val="28"/>
        </w:rPr>
        <w:t xml:space="preserve">
      </w:t>
      </w:r>
    </w:p>
    <w:bookmarkEnd w:id="2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0" w:id="26"/>
    <w:p>
      <w:pPr>
        <w:spacing w:after="0"/>
        <w:ind w:left="0"/>
        <w:jc w:val="both"/>
      </w:pPr>
      <w:r>
        <w:rPr>
          <w:rFonts w:ascii="Times New Roman"/>
          <w:b w:val="false"/>
          <w:i w:val="false"/>
          <w:color w:val="000000"/>
          <w:sz w:val="28"/>
        </w:rPr>
        <w:t xml:space="preserve">
      </w:t>
      </w:r>
    </w:p>
    <w:bookmarkEnd w:id="26"/>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1" w:id="27"/>
    <w:p>
      <w:pPr>
        <w:spacing w:after="0"/>
        <w:ind w:left="0"/>
        <w:jc w:val="both"/>
      </w:pPr>
      <w:r>
        <w:rPr>
          <w:rFonts w:ascii="Times New Roman"/>
          <w:b w:val="false"/>
          <w:i w:val="false"/>
          <w:color w:val="000000"/>
          <w:sz w:val="28"/>
        </w:rPr>
        <w:t xml:space="preserve">
      </w:t>
      </w:r>
    </w:p>
    <w:bookmarkEnd w:id="27"/>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2" w:id="28"/>
    <w:p>
      <w:pPr>
        <w:spacing w:after="0"/>
        <w:ind w:left="0"/>
        <w:jc w:val="both"/>
      </w:pPr>
      <w:r>
        <w:rPr>
          <w:rFonts w:ascii="Times New Roman"/>
          <w:b w:val="false"/>
          <w:i w:val="false"/>
          <w:color w:val="000000"/>
          <w:sz w:val="28"/>
        </w:rPr>
        <w:t xml:space="preserve">
      </w:t>
      </w:r>
    </w:p>
    <w:bookmarkEnd w:id="28"/>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3" w:id="29"/>
    <w:p>
      <w:pPr>
        <w:spacing w:after="0"/>
        <w:ind w:left="0"/>
        <w:jc w:val="both"/>
      </w:pPr>
      <w:r>
        <w:rPr>
          <w:rFonts w:ascii="Times New Roman"/>
          <w:b w:val="false"/>
          <w:i w:val="false"/>
          <w:color w:val="000000"/>
          <w:sz w:val="28"/>
        </w:rPr>
        <w:t xml:space="preserve">
      </w:t>
      </w:r>
    </w:p>
    <w:bookmarkEnd w:id="29"/>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4" w:id="30"/>
    <w:p>
      <w:pPr>
        <w:spacing w:after="0"/>
        <w:ind w:left="0"/>
        <w:jc w:val="both"/>
      </w:pPr>
      <w:r>
        <w:rPr>
          <w:rFonts w:ascii="Times New Roman"/>
          <w:b w:val="false"/>
          <w:i w:val="false"/>
          <w:color w:val="000000"/>
          <w:sz w:val="28"/>
        </w:rPr>
        <w:t xml:space="preserve">
      </w:t>
      </w:r>
    </w:p>
    <w:bookmarkEnd w:id="30"/>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5"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6" w:id="32"/>
    <w:p>
      <w:pPr>
        <w:spacing w:after="0"/>
        <w:ind w:left="0"/>
        <w:jc w:val="both"/>
      </w:pPr>
      <w:r>
        <w:rPr>
          <w:rFonts w:ascii="Times New Roman"/>
          <w:b w:val="false"/>
          <w:i w:val="false"/>
          <w:color w:val="000000"/>
          <w:sz w:val="28"/>
        </w:rPr>
        <w:t xml:space="preserve">
      </w:t>
      </w:r>
    </w:p>
    <w:bookmarkEnd w:id="32"/>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7"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8" w:id="34"/>
    <w:p>
      <w:pPr>
        <w:spacing w:after="0"/>
        <w:ind w:left="0"/>
        <w:jc w:val="both"/>
      </w:pPr>
      <w:r>
        <w:rPr>
          <w:rFonts w:ascii="Times New Roman"/>
          <w:b w:val="false"/>
          <w:i w:val="false"/>
          <w:color w:val="000000"/>
          <w:sz w:val="28"/>
        </w:rPr>
        <w:t xml:space="preserve">
      </w:t>
      </w:r>
    </w:p>
    <w:bookmarkEnd w:id="34"/>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4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2"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4"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5"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530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30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6"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7"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8"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9"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1" w:id="47"/>
    <w:p>
      <w:pPr>
        <w:spacing w:after="0"/>
        <w:ind w:left="0"/>
        <w:jc w:val="both"/>
      </w:pPr>
      <w:r>
        <w:rPr>
          <w:rFonts w:ascii="Times New Roman"/>
          <w:b w:val="false"/>
          <w:i w:val="false"/>
          <w:color w:val="000000"/>
          <w:sz w:val="28"/>
        </w:rPr>
        <w:t xml:space="preserve">
      </w:t>
      </w:r>
    </w:p>
    <w:bookmarkEnd w:id="47"/>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2"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3"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4"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 w:id="51"/>
    <w:p>
      <w:pPr>
        <w:spacing w:after="0"/>
        <w:ind w:left="0"/>
        <w:jc w:val="both"/>
      </w:pPr>
      <w:r>
        <w:rPr>
          <w:rFonts w:ascii="Times New Roman"/>
          <w:b w:val="false"/>
          <w:i w:val="false"/>
          <w:color w:val="000000"/>
          <w:sz w:val="28"/>
        </w:rPr>
        <w:t xml:space="preserve">
      </w:t>
      </w:r>
    </w:p>
    <w:bookmarkEnd w:id="51"/>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форме "Сведения об оказанных</w:t>
            </w:r>
            <w:r>
              <w:br/>
            </w:r>
            <w:r>
              <w:rPr>
                <w:rFonts w:ascii="Times New Roman"/>
                <w:b w:val="false"/>
                <w:i w:val="false"/>
                <w:color w:val="000000"/>
                <w:sz w:val="20"/>
              </w:rPr>
              <w:t>услугах третьим лицам,</w:t>
            </w:r>
            <w:r>
              <w:br/>
            </w:r>
            <w:r>
              <w:rPr>
                <w:rFonts w:ascii="Times New Roman"/>
                <w:b w:val="false"/>
                <w:i w:val="false"/>
                <w:color w:val="000000"/>
                <w:sz w:val="20"/>
              </w:rPr>
              <w:t>представляемых организациями,</w:t>
            </w:r>
            <w:r>
              <w:br/>
            </w:r>
            <w:r>
              <w:rPr>
                <w:rFonts w:ascii="Times New Roman"/>
                <w:b w:val="false"/>
                <w:i w:val="false"/>
                <w:color w:val="000000"/>
                <w:sz w:val="20"/>
              </w:rPr>
              <w:t>оказывающими услуги</w:t>
            </w:r>
            <w:r>
              <w:br/>
            </w:r>
            <w:r>
              <w:rPr>
                <w:rFonts w:ascii="Times New Roman"/>
                <w:b w:val="false"/>
                <w:i w:val="false"/>
                <w:color w:val="000000"/>
                <w:sz w:val="20"/>
              </w:rPr>
              <w:t>водоснабжения, водоотведения,</w:t>
            </w:r>
            <w:r>
              <w:br/>
            </w:r>
            <w:r>
              <w:rPr>
                <w:rFonts w:ascii="Times New Roman"/>
                <w:b w:val="false"/>
                <w:i w:val="false"/>
                <w:color w:val="000000"/>
                <w:sz w:val="20"/>
              </w:rPr>
              <w:t>канализации, газоснабжения,</w:t>
            </w:r>
            <w:r>
              <w:br/>
            </w:r>
            <w:r>
              <w:rPr>
                <w:rFonts w:ascii="Times New Roman"/>
                <w:b w:val="false"/>
                <w:i w:val="false"/>
                <w:color w:val="000000"/>
                <w:sz w:val="20"/>
              </w:rPr>
              <w:t>электроснабжения,</w:t>
            </w:r>
            <w:r>
              <w:br/>
            </w:r>
            <w:r>
              <w:rPr>
                <w:rFonts w:ascii="Times New Roman"/>
                <w:b w:val="false"/>
                <w:i w:val="false"/>
                <w:color w:val="000000"/>
                <w:sz w:val="20"/>
              </w:rPr>
              <w:t>теплоснабжения, сбора отходов</w:t>
            </w:r>
            <w:r>
              <w:br/>
            </w:r>
            <w:r>
              <w:rPr>
                <w:rFonts w:ascii="Times New Roman"/>
                <w:b w:val="false"/>
                <w:i w:val="false"/>
                <w:color w:val="000000"/>
                <w:sz w:val="20"/>
              </w:rPr>
              <w:t>(мусороудаления),</w:t>
            </w:r>
            <w:r>
              <w:br/>
            </w:r>
            <w:r>
              <w:rPr>
                <w:rFonts w:ascii="Times New Roman"/>
                <w:b w:val="false"/>
                <w:i w:val="false"/>
                <w:color w:val="000000"/>
                <w:sz w:val="20"/>
              </w:rPr>
              <w:t>обслуживания лифтов и (или)</w:t>
            </w:r>
            <w:r>
              <w:br/>
            </w:r>
            <w:r>
              <w:rPr>
                <w:rFonts w:ascii="Times New Roman"/>
                <w:b w:val="false"/>
                <w:i w:val="false"/>
                <w:color w:val="000000"/>
                <w:sz w:val="20"/>
              </w:rPr>
              <w:t>услуг в сфере перевозок"</w:t>
            </w:r>
          </w:p>
        </w:tc>
      </w:tr>
    </w:tbl>
    <w:bookmarkStart w:name="z67" w:id="52"/>
    <w:p>
      <w:pPr>
        <w:spacing w:after="0"/>
        <w:ind w:left="0"/>
        <w:jc w:val="left"/>
      </w:pPr>
      <w:r>
        <w:rPr>
          <w:rFonts w:ascii="Times New Roman"/>
          <w:b/>
          <w:i w:val="false"/>
          <w:color w:val="000000"/>
        </w:rPr>
        <w:t xml:space="preserve"> Пояснение</w:t>
      </w:r>
      <w:r>
        <w:br/>
      </w:r>
      <w:r>
        <w:rPr>
          <w:rFonts w:ascii="Times New Roman"/>
          <w:b/>
          <w:i w:val="false"/>
          <w:color w:val="000000"/>
        </w:rPr>
        <w:t>по заполнению формы, предназначенной для сбора административных данных на безвозмездной основе "Сведения об оказанных услугах третьим лицам, представляемых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(493-О УСЛУГИ и ежеквартальная)</w:t>
      </w:r>
    </w:p>
    <w:bookmarkEnd w:id="52"/>
    <w:bookmarkStart w:name="z68" w:id="53"/>
    <w:p>
      <w:pPr>
        <w:spacing w:after="0"/>
        <w:ind w:left="0"/>
        <w:jc w:val="both"/>
      </w:pPr>
      <w:r>
        <w:rPr>
          <w:rFonts w:ascii="Times New Roman"/>
          <w:b w:val="false"/>
          <w:i w:val="false"/>
          <w:color w:val="000000"/>
          <w:sz w:val="28"/>
        </w:rPr>
        <w:t>
      1. В разделе "Общая информация о налогоплательщике" основной формы (форма 493.00) указываются следующие данные:</w:t>
      </w:r>
    </w:p>
    <w:bookmarkEnd w:id="53"/>
    <w:bookmarkStart w:name="z69" w:id="54"/>
    <w:p>
      <w:pPr>
        <w:spacing w:after="0"/>
        <w:ind w:left="0"/>
        <w:jc w:val="both"/>
      </w:pPr>
      <w:r>
        <w:rPr>
          <w:rFonts w:ascii="Times New Roman"/>
          <w:b w:val="false"/>
          <w:i w:val="false"/>
          <w:color w:val="000000"/>
          <w:sz w:val="28"/>
        </w:rPr>
        <w:t>
      1) ИИН (БИН) – индивидуальный идентификационный номер (бизнес-идентификационный номер) налогоплательщика, оказывающего услуги третьим лицам;</w:t>
      </w:r>
    </w:p>
    <w:bookmarkEnd w:id="54"/>
    <w:bookmarkStart w:name="z70" w:id="55"/>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наименование налогоплательщика – фамилия, имя и отчество (если оно указано в документе, удостоверяющем личность) (далее – Ф.И.О.) налогоплательщика или полное наименование юридического лица в соответствии с учредительными документами.</w:t>
      </w:r>
    </w:p>
    <w:bookmarkEnd w:id="55"/>
    <w:bookmarkStart w:name="z71" w:id="56"/>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в строке указывается Ф.И.О. или полное наименование юридического лица – доверительного управляющего в соответствии с учредительными документами;</w:t>
      </w:r>
    </w:p>
    <w:bookmarkEnd w:id="56"/>
    <w:bookmarkStart w:name="z72" w:id="57"/>
    <w:p>
      <w:pPr>
        <w:spacing w:after="0"/>
        <w:ind w:left="0"/>
        <w:jc w:val="both"/>
      </w:pPr>
      <w:r>
        <w:rPr>
          <w:rFonts w:ascii="Times New Roman"/>
          <w:b w:val="false"/>
          <w:i w:val="false"/>
          <w:color w:val="000000"/>
          <w:sz w:val="28"/>
        </w:rPr>
        <w:t>
      3) отчетный период, за который представляется налоговая отчетность (квартал) – отчетный налоговый период, за который представляются сведения (указывается цифрами):</w:t>
      </w:r>
    </w:p>
    <w:bookmarkEnd w:id="57"/>
    <w:bookmarkStart w:name="z73" w:id="58"/>
    <w:p>
      <w:pPr>
        <w:spacing w:after="0"/>
        <w:ind w:left="0"/>
        <w:jc w:val="both"/>
      </w:pPr>
      <w:r>
        <w:rPr>
          <w:rFonts w:ascii="Times New Roman"/>
          <w:b w:val="false"/>
          <w:i w:val="false"/>
          <w:color w:val="000000"/>
          <w:sz w:val="28"/>
        </w:rPr>
        <w:t>
      строка I отмечается, если сведения предоставляются за отчетный период;</w:t>
      </w:r>
    </w:p>
    <w:bookmarkEnd w:id="58"/>
    <w:bookmarkStart w:name="z74" w:id="59"/>
    <w:p>
      <w:pPr>
        <w:spacing w:after="0"/>
        <w:ind w:left="0"/>
        <w:jc w:val="both"/>
      </w:pPr>
      <w:r>
        <w:rPr>
          <w:rFonts w:ascii="Times New Roman"/>
          <w:b w:val="false"/>
          <w:i w:val="false"/>
          <w:color w:val="000000"/>
          <w:sz w:val="28"/>
        </w:rPr>
        <w:t>
      строка II отмечается, если предоставляется по запросу органов государственных доходов;</w:t>
      </w:r>
    </w:p>
    <w:bookmarkEnd w:id="59"/>
    <w:bookmarkStart w:name="z75" w:id="60"/>
    <w:p>
      <w:pPr>
        <w:spacing w:after="0"/>
        <w:ind w:left="0"/>
        <w:jc w:val="both"/>
      </w:pPr>
      <w:r>
        <w:rPr>
          <w:rFonts w:ascii="Times New Roman"/>
          <w:b w:val="false"/>
          <w:i w:val="false"/>
          <w:color w:val="000000"/>
          <w:sz w:val="28"/>
        </w:rPr>
        <w:t>
      4) вид сведений.</w:t>
      </w:r>
    </w:p>
    <w:bookmarkEnd w:id="60"/>
    <w:bookmarkStart w:name="z76" w:id="61"/>
    <w:p>
      <w:pPr>
        <w:spacing w:after="0"/>
        <w:ind w:left="0"/>
        <w:jc w:val="both"/>
      </w:pPr>
      <w:r>
        <w:rPr>
          <w:rFonts w:ascii="Times New Roman"/>
          <w:b w:val="false"/>
          <w:i w:val="false"/>
          <w:color w:val="000000"/>
          <w:sz w:val="28"/>
        </w:rPr>
        <w:t>
      Отмечаются соответствующие ячейки с учетом отнесения сведений к следующим видам налоговой отчетности:</w:t>
      </w:r>
    </w:p>
    <w:bookmarkEnd w:id="61"/>
    <w:bookmarkStart w:name="z77" w:id="62"/>
    <w:p>
      <w:pPr>
        <w:spacing w:after="0"/>
        <w:ind w:left="0"/>
        <w:jc w:val="both"/>
      </w:pPr>
      <w:r>
        <w:rPr>
          <w:rFonts w:ascii="Times New Roman"/>
          <w:b w:val="false"/>
          <w:i w:val="false"/>
          <w:color w:val="000000"/>
          <w:sz w:val="28"/>
        </w:rPr>
        <w:t>
      а) первоначальная;</w:t>
      </w:r>
    </w:p>
    <w:bookmarkEnd w:id="62"/>
    <w:bookmarkStart w:name="z78" w:id="63"/>
    <w:p>
      <w:pPr>
        <w:spacing w:after="0"/>
        <w:ind w:left="0"/>
        <w:jc w:val="both"/>
      </w:pPr>
      <w:r>
        <w:rPr>
          <w:rFonts w:ascii="Times New Roman"/>
          <w:b w:val="false"/>
          <w:i w:val="false"/>
          <w:color w:val="000000"/>
          <w:sz w:val="28"/>
        </w:rPr>
        <w:t>
      б) очередная;</w:t>
      </w:r>
    </w:p>
    <w:bookmarkEnd w:id="63"/>
    <w:bookmarkStart w:name="z79" w:id="64"/>
    <w:p>
      <w:pPr>
        <w:spacing w:after="0"/>
        <w:ind w:left="0"/>
        <w:jc w:val="both"/>
      </w:pPr>
      <w:r>
        <w:rPr>
          <w:rFonts w:ascii="Times New Roman"/>
          <w:b w:val="false"/>
          <w:i w:val="false"/>
          <w:color w:val="000000"/>
          <w:sz w:val="28"/>
        </w:rPr>
        <w:t>
      в) дополнительная;</w:t>
      </w:r>
    </w:p>
    <w:bookmarkEnd w:id="64"/>
    <w:bookmarkStart w:name="z80" w:id="65"/>
    <w:p>
      <w:pPr>
        <w:spacing w:after="0"/>
        <w:ind w:left="0"/>
        <w:jc w:val="both"/>
      </w:pPr>
      <w:r>
        <w:rPr>
          <w:rFonts w:ascii="Times New Roman"/>
          <w:b w:val="false"/>
          <w:i w:val="false"/>
          <w:color w:val="000000"/>
          <w:sz w:val="28"/>
        </w:rPr>
        <w:t>
      г) по уведомлению;</w:t>
      </w:r>
    </w:p>
    <w:bookmarkEnd w:id="65"/>
    <w:bookmarkStart w:name="z81" w:id="66"/>
    <w:p>
      <w:pPr>
        <w:spacing w:after="0"/>
        <w:ind w:left="0"/>
        <w:jc w:val="both"/>
      </w:pPr>
      <w:r>
        <w:rPr>
          <w:rFonts w:ascii="Times New Roman"/>
          <w:b w:val="false"/>
          <w:i w:val="false"/>
          <w:color w:val="000000"/>
          <w:sz w:val="28"/>
        </w:rPr>
        <w:t xml:space="preserve">
      д) ликвидационная; </w:t>
      </w:r>
    </w:p>
    <w:bookmarkEnd w:id="66"/>
    <w:bookmarkStart w:name="z82" w:id="67"/>
    <w:p>
      <w:pPr>
        <w:spacing w:after="0"/>
        <w:ind w:left="0"/>
        <w:jc w:val="both"/>
      </w:pPr>
      <w:r>
        <w:rPr>
          <w:rFonts w:ascii="Times New Roman"/>
          <w:b w:val="false"/>
          <w:i w:val="false"/>
          <w:color w:val="000000"/>
          <w:sz w:val="28"/>
        </w:rPr>
        <w:t>
      5) номер и дата запроса.</w:t>
      </w:r>
    </w:p>
    <w:bookmarkEnd w:id="67"/>
    <w:bookmarkStart w:name="z83" w:id="68"/>
    <w:p>
      <w:pPr>
        <w:spacing w:after="0"/>
        <w:ind w:left="0"/>
        <w:jc w:val="both"/>
      </w:pPr>
      <w:r>
        <w:rPr>
          <w:rFonts w:ascii="Times New Roman"/>
          <w:b w:val="false"/>
          <w:i w:val="false"/>
          <w:color w:val="000000"/>
          <w:sz w:val="28"/>
        </w:rPr>
        <w:t>
      Строки заполняются в случае представления дополнительных сведений по запросу организациям, оказывающим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о направлении сведений о предоставленных услугах третьим лицам по форме согласно приложению к настоящим Правилам;</w:t>
      </w:r>
    </w:p>
    <w:bookmarkEnd w:id="68"/>
    <w:bookmarkStart w:name="z84" w:id="69"/>
    <w:p>
      <w:pPr>
        <w:spacing w:after="0"/>
        <w:ind w:left="0"/>
        <w:jc w:val="both"/>
      </w:pPr>
      <w:r>
        <w:rPr>
          <w:rFonts w:ascii="Times New Roman"/>
          <w:b w:val="false"/>
          <w:i w:val="false"/>
          <w:color w:val="000000"/>
          <w:sz w:val="28"/>
        </w:rPr>
        <w:t>
      6) код валюты в соответствии с приложением 23 "Классификатор валют", утвержденный Решением Комиссии Таможенного союза от 20 сентября 2010 года № 378 "О классификаторах, используемых для заполнения таможенных деклараций" (далее – решение КТС № 378);</w:t>
      </w:r>
    </w:p>
    <w:bookmarkEnd w:id="69"/>
    <w:bookmarkStart w:name="z85" w:id="70"/>
    <w:p>
      <w:pPr>
        <w:spacing w:after="0"/>
        <w:ind w:left="0"/>
        <w:jc w:val="both"/>
      </w:pPr>
      <w:r>
        <w:rPr>
          <w:rFonts w:ascii="Times New Roman"/>
          <w:b w:val="false"/>
          <w:i w:val="false"/>
          <w:color w:val="000000"/>
          <w:sz w:val="28"/>
        </w:rPr>
        <w:t xml:space="preserve">
      7) представленные приложения. </w:t>
      </w:r>
    </w:p>
    <w:bookmarkEnd w:id="70"/>
    <w:bookmarkStart w:name="z86" w:id="71"/>
    <w:p>
      <w:pPr>
        <w:spacing w:after="0"/>
        <w:ind w:left="0"/>
        <w:jc w:val="both"/>
      </w:pPr>
      <w:r>
        <w:rPr>
          <w:rFonts w:ascii="Times New Roman"/>
          <w:b w:val="false"/>
          <w:i w:val="false"/>
          <w:color w:val="000000"/>
          <w:sz w:val="28"/>
        </w:rPr>
        <w:t>
      Отмечаются ячейки представленных приложений к основной форме;</w:t>
      </w:r>
    </w:p>
    <w:bookmarkEnd w:id="71"/>
    <w:bookmarkStart w:name="z87" w:id="72"/>
    <w:p>
      <w:pPr>
        <w:spacing w:after="0"/>
        <w:ind w:left="0"/>
        <w:jc w:val="both"/>
      </w:pPr>
      <w:r>
        <w:rPr>
          <w:rFonts w:ascii="Times New Roman"/>
          <w:b w:val="false"/>
          <w:i w:val="false"/>
          <w:color w:val="000000"/>
          <w:sz w:val="28"/>
        </w:rPr>
        <w:t>
      8) количество листов приложений.</w:t>
      </w:r>
    </w:p>
    <w:bookmarkEnd w:id="72"/>
    <w:bookmarkStart w:name="z88" w:id="73"/>
    <w:p>
      <w:pPr>
        <w:spacing w:after="0"/>
        <w:ind w:left="0"/>
        <w:jc w:val="both"/>
      </w:pPr>
      <w:r>
        <w:rPr>
          <w:rFonts w:ascii="Times New Roman"/>
          <w:b w:val="false"/>
          <w:i w:val="false"/>
          <w:color w:val="000000"/>
          <w:sz w:val="28"/>
        </w:rPr>
        <w:t>
      Указывается количество листов представленных приложений к основной форме по следующим формам (указывается арабскими цифрами):</w:t>
      </w:r>
    </w:p>
    <w:bookmarkEnd w:id="73"/>
    <w:bookmarkStart w:name="z89" w:id="74"/>
    <w:p>
      <w:pPr>
        <w:spacing w:after="0"/>
        <w:ind w:left="0"/>
        <w:jc w:val="both"/>
      </w:pPr>
      <w:r>
        <w:rPr>
          <w:rFonts w:ascii="Times New Roman"/>
          <w:b w:val="false"/>
          <w:i w:val="false"/>
          <w:color w:val="000000"/>
          <w:sz w:val="28"/>
        </w:rPr>
        <w:t>
      в строке А – 493.01;</w:t>
      </w:r>
    </w:p>
    <w:bookmarkEnd w:id="74"/>
    <w:bookmarkStart w:name="z90" w:id="75"/>
    <w:p>
      <w:pPr>
        <w:spacing w:after="0"/>
        <w:ind w:left="0"/>
        <w:jc w:val="both"/>
      </w:pPr>
      <w:r>
        <w:rPr>
          <w:rFonts w:ascii="Times New Roman"/>
          <w:b w:val="false"/>
          <w:i w:val="false"/>
          <w:color w:val="000000"/>
          <w:sz w:val="28"/>
        </w:rPr>
        <w:t>
      в строке В – 493.02;</w:t>
      </w:r>
    </w:p>
    <w:bookmarkEnd w:id="75"/>
    <w:bookmarkStart w:name="z91" w:id="76"/>
    <w:p>
      <w:pPr>
        <w:spacing w:after="0"/>
        <w:ind w:left="0"/>
        <w:jc w:val="both"/>
      </w:pPr>
      <w:r>
        <w:rPr>
          <w:rFonts w:ascii="Times New Roman"/>
          <w:b w:val="false"/>
          <w:i w:val="false"/>
          <w:color w:val="000000"/>
          <w:sz w:val="28"/>
        </w:rPr>
        <w:t>
      в строке С – 493.03;</w:t>
      </w:r>
    </w:p>
    <w:bookmarkEnd w:id="76"/>
    <w:bookmarkStart w:name="z92" w:id="77"/>
    <w:p>
      <w:pPr>
        <w:spacing w:after="0"/>
        <w:ind w:left="0"/>
        <w:jc w:val="both"/>
      </w:pPr>
      <w:r>
        <w:rPr>
          <w:rFonts w:ascii="Times New Roman"/>
          <w:b w:val="false"/>
          <w:i w:val="false"/>
          <w:color w:val="000000"/>
          <w:sz w:val="28"/>
        </w:rPr>
        <w:t>
      в строке D – 493.04;</w:t>
      </w:r>
    </w:p>
    <w:bookmarkEnd w:id="77"/>
    <w:bookmarkStart w:name="z93" w:id="78"/>
    <w:p>
      <w:pPr>
        <w:spacing w:after="0"/>
        <w:ind w:left="0"/>
        <w:jc w:val="both"/>
      </w:pPr>
      <w:r>
        <w:rPr>
          <w:rFonts w:ascii="Times New Roman"/>
          <w:b w:val="false"/>
          <w:i w:val="false"/>
          <w:color w:val="000000"/>
          <w:sz w:val="28"/>
        </w:rPr>
        <w:t>
      в строке Е – 493.05;</w:t>
      </w:r>
    </w:p>
    <w:bookmarkEnd w:id="78"/>
    <w:bookmarkStart w:name="z94" w:id="79"/>
    <w:p>
      <w:pPr>
        <w:spacing w:after="0"/>
        <w:ind w:left="0"/>
        <w:jc w:val="both"/>
      </w:pPr>
      <w:r>
        <w:rPr>
          <w:rFonts w:ascii="Times New Roman"/>
          <w:b w:val="false"/>
          <w:i w:val="false"/>
          <w:color w:val="000000"/>
          <w:sz w:val="28"/>
        </w:rPr>
        <w:t>
      в строке F – 493.06;</w:t>
      </w:r>
    </w:p>
    <w:bookmarkEnd w:id="79"/>
    <w:bookmarkStart w:name="z95" w:id="80"/>
    <w:p>
      <w:pPr>
        <w:spacing w:after="0"/>
        <w:ind w:left="0"/>
        <w:jc w:val="both"/>
      </w:pPr>
      <w:r>
        <w:rPr>
          <w:rFonts w:ascii="Times New Roman"/>
          <w:b w:val="false"/>
          <w:i w:val="false"/>
          <w:color w:val="000000"/>
          <w:sz w:val="28"/>
        </w:rPr>
        <w:t>
      9) указывается количество предоставляемых услуг;</w:t>
      </w:r>
    </w:p>
    <w:bookmarkEnd w:id="80"/>
    <w:bookmarkStart w:name="z96" w:id="81"/>
    <w:p>
      <w:pPr>
        <w:spacing w:after="0"/>
        <w:ind w:left="0"/>
        <w:jc w:val="both"/>
      </w:pPr>
      <w:r>
        <w:rPr>
          <w:rFonts w:ascii="Times New Roman"/>
          <w:b w:val="false"/>
          <w:i w:val="false"/>
          <w:color w:val="000000"/>
          <w:sz w:val="28"/>
        </w:rPr>
        <w:t>
      10) в строках I, II и III указывается количество физических лиц, незарегистрированных в качестве индивидуальных предпринимателей, индивидуальных предпринимателей и юридических лиц, осуществляющих торговую деятельность в соответствии с Законом Республики Казахстан "О регулировании торговой деятельности".</w:t>
      </w:r>
    </w:p>
    <w:bookmarkEnd w:id="81"/>
    <w:bookmarkStart w:name="z97" w:id="82"/>
    <w:p>
      <w:pPr>
        <w:spacing w:after="0"/>
        <w:ind w:left="0"/>
        <w:jc w:val="both"/>
      </w:pPr>
      <w:r>
        <w:rPr>
          <w:rFonts w:ascii="Times New Roman"/>
          <w:b w:val="false"/>
          <w:i w:val="false"/>
          <w:color w:val="000000"/>
          <w:sz w:val="28"/>
        </w:rPr>
        <w:t>
      2. В разделе "Ответственность налогоплательщика" основной формы (форма 493.00) указываются следующие данные:</w:t>
      </w:r>
    </w:p>
    <w:bookmarkEnd w:id="82"/>
    <w:bookmarkStart w:name="z98" w:id="83"/>
    <w:p>
      <w:pPr>
        <w:spacing w:after="0"/>
        <w:ind w:left="0"/>
        <w:jc w:val="both"/>
      </w:pPr>
      <w:r>
        <w:rPr>
          <w:rFonts w:ascii="Times New Roman"/>
          <w:b w:val="false"/>
          <w:i w:val="false"/>
          <w:color w:val="000000"/>
          <w:sz w:val="28"/>
        </w:rPr>
        <w:t>
      1) в поле "Фамилия, имя, отчество (если оно указано в документе, удостоверяющем личность) налогоплательщика (руководителя)" указывается Ф.И.О. налогоплательщика (руководителя) в соответствии с учредительными документами. Если сведения представляются физическим лицом, поле должно содержать Ф.И.О. налогоплательщика, которые заполняются в соответствии с документами, удостоверяющими личность.</w:t>
      </w:r>
    </w:p>
    <w:bookmarkEnd w:id="83"/>
    <w:bookmarkStart w:name="z99" w:id="84"/>
    <w:p>
      <w:pPr>
        <w:spacing w:after="0"/>
        <w:ind w:left="0"/>
        <w:jc w:val="both"/>
      </w:pPr>
      <w:r>
        <w:rPr>
          <w:rFonts w:ascii="Times New Roman"/>
          <w:b w:val="false"/>
          <w:i w:val="false"/>
          <w:color w:val="000000"/>
          <w:sz w:val="28"/>
        </w:rPr>
        <w:t>
      При исполнении налогового обязательства доверительным управляющим указываются Ф.И.О. доверительного управляющего в соответствии с договором доверительного управления либо выгодоприобретателя в иных случаях возникновения доверительного управления;</w:t>
      </w:r>
    </w:p>
    <w:bookmarkEnd w:id="84"/>
    <w:bookmarkStart w:name="z100" w:id="85"/>
    <w:p>
      <w:pPr>
        <w:spacing w:after="0"/>
        <w:ind w:left="0"/>
        <w:jc w:val="both"/>
      </w:pPr>
      <w:r>
        <w:rPr>
          <w:rFonts w:ascii="Times New Roman"/>
          <w:b w:val="false"/>
          <w:i w:val="false"/>
          <w:color w:val="000000"/>
          <w:sz w:val="28"/>
        </w:rPr>
        <w:t>
      2) дата подачи сведений – текущая дата представления сведений в орган государственных доходов;</w:t>
      </w:r>
    </w:p>
    <w:bookmarkEnd w:id="85"/>
    <w:bookmarkStart w:name="z101" w:id="86"/>
    <w:p>
      <w:pPr>
        <w:spacing w:after="0"/>
        <w:ind w:left="0"/>
        <w:jc w:val="both"/>
      </w:pPr>
      <w:r>
        <w:rPr>
          <w:rFonts w:ascii="Times New Roman"/>
          <w:b w:val="false"/>
          <w:i w:val="false"/>
          <w:color w:val="000000"/>
          <w:sz w:val="28"/>
        </w:rPr>
        <w:t>
      3) код органа государственных доходов по месту нахождения и (или) регистрации объекта налогообложения;</w:t>
      </w:r>
    </w:p>
    <w:bookmarkEnd w:id="86"/>
    <w:bookmarkStart w:name="z102" w:id="87"/>
    <w:p>
      <w:pPr>
        <w:spacing w:after="0"/>
        <w:ind w:left="0"/>
        <w:jc w:val="both"/>
      </w:pPr>
      <w:r>
        <w:rPr>
          <w:rFonts w:ascii="Times New Roman"/>
          <w:b w:val="false"/>
          <w:i w:val="false"/>
          <w:color w:val="000000"/>
          <w:sz w:val="28"/>
        </w:rPr>
        <w:t>
      4) в поле "Фамилия, имя, отчество (если оно указано в документе, удостоверяющем личность) должностного лица, принявшего декларацию" указываются Ф.И.О работника органа государственных доходов, принявшего сведения;</w:t>
      </w:r>
    </w:p>
    <w:bookmarkEnd w:id="87"/>
    <w:bookmarkStart w:name="z103" w:id="88"/>
    <w:p>
      <w:pPr>
        <w:spacing w:after="0"/>
        <w:ind w:left="0"/>
        <w:jc w:val="both"/>
      </w:pPr>
      <w:r>
        <w:rPr>
          <w:rFonts w:ascii="Times New Roman"/>
          <w:b w:val="false"/>
          <w:i w:val="false"/>
          <w:color w:val="000000"/>
          <w:sz w:val="28"/>
        </w:rPr>
        <w:t>
      5) дата приема сведений – дата приема сведений в орган государственных доходов;</w:t>
      </w:r>
    </w:p>
    <w:bookmarkEnd w:id="88"/>
    <w:bookmarkStart w:name="z104" w:id="89"/>
    <w:p>
      <w:pPr>
        <w:spacing w:after="0"/>
        <w:ind w:left="0"/>
        <w:jc w:val="both"/>
      </w:pPr>
      <w:r>
        <w:rPr>
          <w:rFonts w:ascii="Times New Roman"/>
          <w:b w:val="false"/>
          <w:i w:val="false"/>
          <w:color w:val="000000"/>
          <w:sz w:val="28"/>
        </w:rPr>
        <w:t>
      6) входящий номер документа – регистрационный номер сведений, присваиваемый органом государственных доходов;</w:t>
      </w:r>
    </w:p>
    <w:bookmarkEnd w:id="89"/>
    <w:bookmarkStart w:name="z105" w:id="90"/>
    <w:p>
      <w:pPr>
        <w:spacing w:after="0"/>
        <w:ind w:left="0"/>
        <w:jc w:val="both"/>
      </w:pPr>
      <w:r>
        <w:rPr>
          <w:rFonts w:ascii="Times New Roman"/>
          <w:b w:val="false"/>
          <w:i w:val="false"/>
          <w:color w:val="000000"/>
          <w:sz w:val="28"/>
        </w:rPr>
        <w:t>
      7) дата почтового штемпеля – дата почтового штемпеля, проставленного почтовой или иной организацией связи.</w:t>
      </w:r>
    </w:p>
    <w:bookmarkEnd w:id="90"/>
    <w:bookmarkStart w:name="z106" w:id="91"/>
    <w:p>
      <w:pPr>
        <w:spacing w:after="0"/>
        <w:ind w:left="0"/>
        <w:jc w:val="both"/>
      </w:pPr>
      <w:r>
        <w:rPr>
          <w:rFonts w:ascii="Times New Roman"/>
          <w:b w:val="false"/>
          <w:i w:val="false"/>
          <w:color w:val="000000"/>
          <w:sz w:val="28"/>
        </w:rPr>
        <w:t>
      Подпункты 4), 5), 6) и 7) настоящего пункта заполняются работником органа государственных доходов, принявшим сведения на бумажном носителе.</w:t>
      </w:r>
    </w:p>
    <w:bookmarkEnd w:id="91"/>
    <w:bookmarkStart w:name="z107" w:id="92"/>
    <w:p>
      <w:pPr>
        <w:spacing w:after="0"/>
        <w:ind w:left="0"/>
        <w:jc w:val="both"/>
      </w:pPr>
      <w:r>
        <w:rPr>
          <w:rFonts w:ascii="Times New Roman"/>
          <w:b w:val="false"/>
          <w:i w:val="false"/>
          <w:color w:val="000000"/>
          <w:sz w:val="28"/>
        </w:rPr>
        <w:t>
      3. В разделе "Общая информация о налогоплательщике" формы 493.01 указываются следующие данные:</w:t>
      </w:r>
    </w:p>
    <w:bookmarkEnd w:id="92"/>
    <w:bookmarkStart w:name="z108" w:id="93"/>
    <w:p>
      <w:pPr>
        <w:spacing w:after="0"/>
        <w:ind w:left="0"/>
        <w:jc w:val="both"/>
      </w:pPr>
      <w:r>
        <w:rPr>
          <w:rFonts w:ascii="Times New Roman"/>
          <w:b w:val="false"/>
          <w:i w:val="false"/>
          <w:color w:val="000000"/>
          <w:sz w:val="28"/>
        </w:rPr>
        <w:t>
      1) ИИН/БИН налогоплательщика, оказывающего услуги водоснабжения, водоотведения, канализации, газоснабжения, электроснабжения, теплоснабжения, сбора отходов (мусороудаления) и обслуживания лифтов;</w:t>
      </w:r>
    </w:p>
    <w:bookmarkEnd w:id="93"/>
    <w:bookmarkStart w:name="z109" w:id="94"/>
    <w:p>
      <w:pPr>
        <w:spacing w:after="0"/>
        <w:ind w:left="0"/>
        <w:jc w:val="both"/>
      </w:pPr>
      <w:r>
        <w:rPr>
          <w:rFonts w:ascii="Times New Roman"/>
          <w:b w:val="false"/>
          <w:i w:val="false"/>
          <w:color w:val="000000"/>
          <w:sz w:val="28"/>
        </w:rPr>
        <w:t>
      2) отчетный период (квартал) – отчетный налоговый период, за который представляется отчетность:</w:t>
      </w:r>
    </w:p>
    <w:bookmarkEnd w:id="94"/>
    <w:bookmarkStart w:name="z110" w:id="95"/>
    <w:p>
      <w:pPr>
        <w:spacing w:after="0"/>
        <w:ind w:left="0"/>
        <w:jc w:val="both"/>
      </w:pPr>
      <w:r>
        <w:rPr>
          <w:rFonts w:ascii="Times New Roman"/>
          <w:b w:val="false"/>
          <w:i w:val="false"/>
          <w:color w:val="000000"/>
          <w:sz w:val="28"/>
        </w:rPr>
        <w:t>
      строка I отмечается, если сведения предоставляются за отчетный период;</w:t>
      </w:r>
    </w:p>
    <w:bookmarkEnd w:id="95"/>
    <w:bookmarkStart w:name="z111" w:id="96"/>
    <w:p>
      <w:pPr>
        <w:spacing w:after="0"/>
        <w:ind w:left="0"/>
        <w:jc w:val="both"/>
      </w:pPr>
      <w:r>
        <w:rPr>
          <w:rFonts w:ascii="Times New Roman"/>
          <w:b w:val="false"/>
          <w:i w:val="false"/>
          <w:color w:val="000000"/>
          <w:sz w:val="28"/>
        </w:rPr>
        <w:t>
      строка II отмечается, если предоставляется по запросу органов государственных доходов.</w:t>
      </w:r>
    </w:p>
    <w:bookmarkEnd w:id="96"/>
    <w:bookmarkStart w:name="z112" w:id="97"/>
    <w:p>
      <w:pPr>
        <w:spacing w:after="0"/>
        <w:ind w:left="0"/>
        <w:jc w:val="both"/>
      </w:pPr>
      <w:r>
        <w:rPr>
          <w:rFonts w:ascii="Times New Roman"/>
          <w:b w:val="false"/>
          <w:i w:val="false"/>
          <w:color w:val="000000"/>
          <w:sz w:val="28"/>
        </w:rPr>
        <w:t xml:space="preserve">
      4. В разделе "Сведения по оказанным услугам" формы 493.01 указываются следующие данные: </w:t>
      </w:r>
    </w:p>
    <w:bookmarkEnd w:id="97"/>
    <w:bookmarkStart w:name="z113" w:id="98"/>
    <w:p>
      <w:pPr>
        <w:spacing w:after="0"/>
        <w:ind w:left="0"/>
        <w:jc w:val="both"/>
      </w:pPr>
      <w:r>
        <w:rPr>
          <w:rFonts w:ascii="Times New Roman"/>
          <w:b w:val="false"/>
          <w:i w:val="false"/>
          <w:color w:val="000000"/>
          <w:sz w:val="28"/>
        </w:rPr>
        <w:t>
      1) в графе А указывается очередной порядковый номер;</w:t>
      </w:r>
    </w:p>
    <w:bookmarkEnd w:id="98"/>
    <w:bookmarkStart w:name="z114" w:id="99"/>
    <w:p>
      <w:pPr>
        <w:spacing w:after="0"/>
        <w:ind w:left="0"/>
        <w:jc w:val="both"/>
      </w:pPr>
      <w:r>
        <w:rPr>
          <w:rFonts w:ascii="Times New Roman"/>
          <w:b w:val="false"/>
          <w:i w:val="false"/>
          <w:color w:val="000000"/>
          <w:sz w:val="28"/>
        </w:rPr>
        <w:t>
      2) в графе указывается наименование услуги:</w:t>
      </w:r>
    </w:p>
    <w:bookmarkEnd w:id="99"/>
    <w:bookmarkStart w:name="z115" w:id="100"/>
    <w:p>
      <w:pPr>
        <w:spacing w:after="0"/>
        <w:ind w:left="0"/>
        <w:jc w:val="both"/>
      </w:pPr>
      <w:r>
        <w:rPr>
          <w:rFonts w:ascii="Times New Roman"/>
          <w:b w:val="false"/>
          <w:i w:val="false"/>
          <w:color w:val="000000"/>
          <w:sz w:val="28"/>
        </w:rPr>
        <w:t>
      цифра 1 – водоснабжения;</w:t>
      </w:r>
    </w:p>
    <w:bookmarkEnd w:id="100"/>
    <w:bookmarkStart w:name="z116" w:id="101"/>
    <w:p>
      <w:pPr>
        <w:spacing w:after="0"/>
        <w:ind w:left="0"/>
        <w:jc w:val="both"/>
      </w:pPr>
      <w:r>
        <w:rPr>
          <w:rFonts w:ascii="Times New Roman"/>
          <w:b w:val="false"/>
          <w:i w:val="false"/>
          <w:color w:val="000000"/>
          <w:sz w:val="28"/>
        </w:rPr>
        <w:t>
      цифра 2 – водоотведения;</w:t>
      </w:r>
    </w:p>
    <w:bookmarkEnd w:id="101"/>
    <w:bookmarkStart w:name="z117" w:id="102"/>
    <w:p>
      <w:pPr>
        <w:spacing w:after="0"/>
        <w:ind w:left="0"/>
        <w:jc w:val="both"/>
      </w:pPr>
      <w:r>
        <w:rPr>
          <w:rFonts w:ascii="Times New Roman"/>
          <w:b w:val="false"/>
          <w:i w:val="false"/>
          <w:color w:val="000000"/>
          <w:sz w:val="28"/>
        </w:rPr>
        <w:t>
      цифра 3 – канализации;</w:t>
      </w:r>
    </w:p>
    <w:bookmarkEnd w:id="102"/>
    <w:bookmarkStart w:name="z118" w:id="103"/>
    <w:p>
      <w:pPr>
        <w:spacing w:after="0"/>
        <w:ind w:left="0"/>
        <w:jc w:val="both"/>
      </w:pPr>
      <w:r>
        <w:rPr>
          <w:rFonts w:ascii="Times New Roman"/>
          <w:b w:val="false"/>
          <w:i w:val="false"/>
          <w:color w:val="000000"/>
          <w:sz w:val="28"/>
        </w:rPr>
        <w:t>
      цифра 4 – газоснабжения;</w:t>
      </w:r>
    </w:p>
    <w:bookmarkEnd w:id="103"/>
    <w:bookmarkStart w:name="z119" w:id="104"/>
    <w:p>
      <w:pPr>
        <w:spacing w:after="0"/>
        <w:ind w:left="0"/>
        <w:jc w:val="both"/>
      </w:pPr>
      <w:r>
        <w:rPr>
          <w:rFonts w:ascii="Times New Roman"/>
          <w:b w:val="false"/>
          <w:i w:val="false"/>
          <w:color w:val="000000"/>
          <w:sz w:val="28"/>
        </w:rPr>
        <w:t>
      цифра 5 – электроснабжения;</w:t>
      </w:r>
    </w:p>
    <w:bookmarkEnd w:id="104"/>
    <w:bookmarkStart w:name="z120" w:id="105"/>
    <w:p>
      <w:pPr>
        <w:spacing w:after="0"/>
        <w:ind w:left="0"/>
        <w:jc w:val="both"/>
      </w:pPr>
      <w:r>
        <w:rPr>
          <w:rFonts w:ascii="Times New Roman"/>
          <w:b w:val="false"/>
          <w:i w:val="false"/>
          <w:color w:val="000000"/>
          <w:sz w:val="28"/>
        </w:rPr>
        <w:t>
      цифра 6 – теплоснабжения;</w:t>
      </w:r>
    </w:p>
    <w:bookmarkEnd w:id="105"/>
    <w:bookmarkStart w:name="z121" w:id="106"/>
    <w:p>
      <w:pPr>
        <w:spacing w:after="0"/>
        <w:ind w:left="0"/>
        <w:jc w:val="both"/>
      </w:pPr>
      <w:r>
        <w:rPr>
          <w:rFonts w:ascii="Times New Roman"/>
          <w:b w:val="false"/>
          <w:i w:val="false"/>
          <w:color w:val="000000"/>
          <w:sz w:val="28"/>
        </w:rPr>
        <w:t>
      цифра 7 – сбора отходов (мусороудаления);</w:t>
      </w:r>
    </w:p>
    <w:bookmarkEnd w:id="106"/>
    <w:bookmarkStart w:name="z122" w:id="107"/>
    <w:p>
      <w:pPr>
        <w:spacing w:after="0"/>
        <w:ind w:left="0"/>
        <w:jc w:val="both"/>
      </w:pPr>
      <w:r>
        <w:rPr>
          <w:rFonts w:ascii="Times New Roman"/>
          <w:b w:val="false"/>
          <w:i w:val="false"/>
          <w:color w:val="000000"/>
          <w:sz w:val="28"/>
        </w:rPr>
        <w:t>
      цифра 8 – обслуживания лифтов.</w:t>
      </w:r>
    </w:p>
    <w:bookmarkEnd w:id="107"/>
    <w:bookmarkStart w:name="z123" w:id="108"/>
    <w:p>
      <w:pPr>
        <w:spacing w:after="0"/>
        <w:ind w:left="0"/>
        <w:jc w:val="both"/>
      </w:pPr>
      <w:r>
        <w:rPr>
          <w:rFonts w:ascii="Times New Roman"/>
          <w:b w:val="false"/>
          <w:i w:val="false"/>
          <w:color w:val="000000"/>
          <w:sz w:val="28"/>
        </w:rPr>
        <w:t>
      3) в графе *С указывается номер абонента и лицевого счета;</w:t>
      </w:r>
    </w:p>
    <w:bookmarkEnd w:id="108"/>
    <w:bookmarkStart w:name="z124" w:id="109"/>
    <w:p>
      <w:pPr>
        <w:spacing w:after="0"/>
        <w:ind w:left="0"/>
        <w:jc w:val="both"/>
      </w:pPr>
      <w:r>
        <w:rPr>
          <w:rFonts w:ascii="Times New Roman"/>
          <w:b w:val="false"/>
          <w:i w:val="false"/>
          <w:color w:val="000000"/>
          <w:sz w:val="28"/>
        </w:rPr>
        <w:t>
      4) в графе D указывается ИИН/БИН собственника;</w:t>
      </w:r>
    </w:p>
    <w:bookmarkEnd w:id="109"/>
    <w:bookmarkStart w:name="z125" w:id="110"/>
    <w:p>
      <w:pPr>
        <w:spacing w:after="0"/>
        <w:ind w:left="0"/>
        <w:jc w:val="both"/>
      </w:pPr>
      <w:r>
        <w:rPr>
          <w:rFonts w:ascii="Times New Roman"/>
          <w:b w:val="false"/>
          <w:i w:val="false"/>
          <w:color w:val="000000"/>
          <w:sz w:val="28"/>
        </w:rPr>
        <w:t>
      5) в графе *Е указывается наименование документа – основания:</w:t>
      </w:r>
    </w:p>
    <w:bookmarkEnd w:id="110"/>
    <w:bookmarkStart w:name="z126" w:id="111"/>
    <w:p>
      <w:pPr>
        <w:spacing w:after="0"/>
        <w:ind w:left="0"/>
        <w:jc w:val="both"/>
      </w:pPr>
      <w:r>
        <w:rPr>
          <w:rFonts w:ascii="Times New Roman"/>
          <w:b w:val="false"/>
          <w:i w:val="false"/>
          <w:color w:val="000000"/>
          <w:sz w:val="28"/>
        </w:rPr>
        <w:t>
      цифра 1 – договора на объект;</w:t>
      </w:r>
    </w:p>
    <w:bookmarkEnd w:id="111"/>
    <w:bookmarkStart w:name="z127" w:id="112"/>
    <w:p>
      <w:pPr>
        <w:spacing w:after="0"/>
        <w:ind w:left="0"/>
        <w:jc w:val="both"/>
      </w:pPr>
      <w:r>
        <w:rPr>
          <w:rFonts w:ascii="Times New Roman"/>
          <w:b w:val="false"/>
          <w:i w:val="false"/>
          <w:color w:val="000000"/>
          <w:sz w:val="28"/>
        </w:rPr>
        <w:t>
      цифра 2 – правоустанавливающего документа на объект;</w:t>
      </w:r>
    </w:p>
    <w:bookmarkEnd w:id="112"/>
    <w:bookmarkStart w:name="z128" w:id="113"/>
    <w:p>
      <w:pPr>
        <w:spacing w:after="0"/>
        <w:ind w:left="0"/>
        <w:jc w:val="both"/>
      </w:pPr>
      <w:r>
        <w:rPr>
          <w:rFonts w:ascii="Times New Roman"/>
          <w:b w:val="false"/>
          <w:i w:val="false"/>
          <w:color w:val="000000"/>
          <w:sz w:val="28"/>
        </w:rPr>
        <w:t>
      6) в графе *F указывается номер и дата документа, который является основанием для оказания услуги (договора на объект/правоустанавливающего документа на объект);</w:t>
      </w:r>
    </w:p>
    <w:bookmarkEnd w:id="113"/>
    <w:bookmarkStart w:name="z129" w:id="114"/>
    <w:p>
      <w:pPr>
        <w:spacing w:after="0"/>
        <w:ind w:left="0"/>
        <w:jc w:val="both"/>
      </w:pPr>
      <w:r>
        <w:rPr>
          <w:rFonts w:ascii="Times New Roman"/>
          <w:b w:val="false"/>
          <w:i w:val="false"/>
          <w:color w:val="000000"/>
          <w:sz w:val="28"/>
        </w:rPr>
        <w:t>
      7) в графе *G указывается адрес объекта в следующей последовательности:</w:t>
      </w:r>
    </w:p>
    <w:bookmarkEnd w:id="114"/>
    <w:bookmarkStart w:name="z130" w:id="115"/>
    <w:p>
      <w:pPr>
        <w:spacing w:after="0"/>
        <w:ind w:left="0"/>
        <w:jc w:val="both"/>
      </w:pPr>
      <w:r>
        <w:rPr>
          <w:rFonts w:ascii="Times New Roman"/>
          <w:b w:val="false"/>
          <w:i w:val="false"/>
          <w:color w:val="000000"/>
          <w:sz w:val="28"/>
        </w:rPr>
        <w:t>
      область;</w:t>
      </w:r>
    </w:p>
    <w:bookmarkEnd w:id="115"/>
    <w:bookmarkStart w:name="z131" w:id="116"/>
    <w:p>
      <w:pPr>
        <w:spacing w:after="0"/>
        <w:ind w:left="0"/>
        <w:jc w:val="both"/>
      </w:pPr>
      <w:r>
        <w:rPr>
          <w:rFonts w:ascii="Times New Roman"/>
          <w:b w:val="false"/>
          <w:i w:val="false"/>
          <w:color w:val="000000"/>
          <w:sz w:val="28"/>
        </w:rPr>
        <w:t>
      город;</w:t>
      </w:r>
    </w:p>
    <w:bookmarkEnd w:id="116"/>
    <w:bookmarkStart w:name="z132" w:id="117"/>
    <w:p>
      <w:pPr>
        <w:spacing w:after="0"/>
        <w:ind w:left="0"/>
        <w:jc w:val="both"/>
      </w:pPr>
      <w:r>
        <w:rPr>
          <w:rFonts w:ascii="Times New Roman"/>
          <w:b w:val="false"/>
          <w:i w:val="false"/>
          <w:color w:val="000000"/>
          <w:sz w:val="28"/>
        </w:rPr>
        <w:t>
      район;</w:t>
      </w:r>
    </w:p>
    <w:bookmarkEnd w:id="117"/>
    <w:bookmarkStart w:name="z133" w:id="118"/>
    <w:p>
      <w:pPr>
        <w:spacing w:after="0"/>
        <w:ind w:left="0"/>
        <w:jc w:val="both"/>
      </w:pPr>
      <w:r>
        <w:rPr>
          <w:rFonts w:ascii="Times New Roman"/>
          <w:b w:val="false"/>
          <w:i w:val="false"/>
          <w:color w:val="000000"/>
          <w:sz w:val="28"/>
        </w:rPr>
        <w:t>
      сельский округ;</w:t>
      </w:r>
    </w:p>
    <w:bookmarkEnd w:id="118"/>
    <w:bookmarkStart w:name="z134" w:id="119"/>
    <w:p>
      <w:pPr>
        <w:spacing w:after="0"/>
        <w:ind w:left="0"/>
        <w:jc w:val="both"/>
      </w:pPr>
      <w:r>
        <w:rPr>
          <w:rFonts w:ascii="Times New Roman"/>
          <w:b w:val="false"/>
          <w:i w:val="false"/>
          <w:color w:val="000000"/>
          <w:sz w:val="28"/>
        </w:rPr>
        <w:t>
      населенный пункт;</w:t>
      </w:r>
    </w:p>
    <w:bookmarkEnd w:id="119"/>
    <w:bookmarkStart w:name="z135" w:id="120"/>
    <w:p>
      <w:pPr>
        <w:spacing w:after="0"/>
        <w:ind w:left="0"/>
        <w:jc w:val="both"/>
      </w:pPr>
      <w:r>
        <w:rPr>
          <w:rFonts w:ascii="Times New Roman"/>
          <w:b w:val="false"/>
          <w:i w:val="false"/>
          <w:color w:val="000000"/>
          <w:sz w:val="28"/>
        </w:rPr>
        <w:t>
      улица/проспект/микрорайон;</w:t>
      </w:r>
    </w:p>
    <w:bookmarkEnd w:id="120"/>
    <w:bookmarkStart w:name="z136" w:id="121"/>
    <w:p>
      <w:pPr>
        <w:spacing w:after="0"/>
        <w:ind w:left="0"/>
        <w:jc w:val="both"/>
      </w:pPr>
      <w:r>
        <w:rPr>
          <w:rFonts w:ascii="Times New Roman"/>
          <w:b w:val="false"/>
          <w:i w:val="false"/>
          <w:color w:val="000000"/>
          <w:sz w:val="28"/>
        </w:rPr>
        <w:t>
      дом;</w:t>
      </w:r>
    </w:p>
    <w:bookmarkEnd w:id="121"/>
    <w:bookmarkStart w:name="z137" w:id="122"/>
    <w:p>
      <w:pPr>
        <w:spacing w:after="0"/>
        <w:ind w:left="0"/>
        <w:jc w:val="both"/>
      </w:pPr>
      <w:r>
        <w:rPr>
          <w:rFonts w:ascii="Times New Roman"/>
          <w:b w:val="false"/>
          <w:i w:val="false"/>
          <w:color w:val="000000"/>
          <w:sz w:val="28"/>
        </w:rPr>
        <w:t>
      квартира/офис;</w:t>
      </w:r>
    </w:p>
    <w:bookmarkEnd w:id="122"/>
    <w:bookmarkStart w:name="z138" w:id="123"/>
    <w:p>
      <w:pPr>
        <w:spacing w:after="0"/>
        <w:ind w:left="0"/>
        <w:jc w:val="both"/>
      </w:pPr>
      <w:r>
        <w:rPr>
          <w:rFonts w:ascii="Times New Roman"/>
          <w:b w:val="false"/>
          <w:i w:val="false"/>
          <w:color w:val="000000"/>
          <w:sz w:val="28"/>
        </w:rPr>
        <w:t>
      8) в графе *Н указывается вид объекта:</w:t>
      </w:r>
    </w:p>
    <w:bookmarkEnd w:id="123"/>
    <w:bookmarkStart w:name="z139" w:id="124"/>
    <w:p>
      <w:pPr>
        <w:spacing w:after="0"/>
        <w:ind w:left="0"/>
        <w:jc w:val="both"/>
      </w:pPr>
      <w:r>
        <w:rPr>
          <w:rFonts w:ascii="Times New Roman"/>
          <w:b w:val="false"/>
          <w:i w:val="false"/>
          <w:color w:val="000000"/>
          <w:sz w:val="28"/>
        </w:rPr>
        <w:t>
      цифра 1, если используется в предпринимательской деятельности;</w:t>
      </w:r>
    </w:p>
    <w:bookmarkEnd w:id="124"/>
    <w:bookmarkStart w:name="z140" w:id="125"/>
    <w:p>
      <w:pPr>
        <w:spacing w:after="0"/>
        <w:ind w:left="0"/>
        <w:jc w:val="both"/>
      </w:pPr>
      <w:r>
        <w:rPr>
          <w:rFonts w:ascii="Times New Roman"/>
          <w:b w:val="false"/>
          <w:i w:val="false"/>
          <w:color w:val="000000"/>
          <w:sz w:val="28"/>
        </w:rPr>
        <w:t>
      цифра 2, если не используется в предпринимательской деятельности;</w:t>
      </w:r>
    </w:p>
    <w:bookmarkEnd w:id="125"/>
    <w:bookmarkStart w:name="z141" w:id="126"/>
    <w:p>
      <w:pPr>
        <w:spacing w:after="0"/>
        <w:ind w:left="0"/>
        <w:jc w:val="both"/>
      </w:pPr>
      <w:r>
        <w:rPr>
          <w:rFonts w:ascii="Times New Roman"/>
          <w:b w:val="false"/>
          <w:i w:val="false"/>
          <w:color w:val="000000"/>
          <w:sz w:val="28"/>
        </w:rPr>
        <w:t>
      9) в графе *I указывается тип объекта (целевое назначение объекта);</w:t>
      </w:r>
    </w:p>
    <w:bookmarkEnd w:id="126"/>
    <w:bookmarkStart w:name="z142" w:id="127"/>
    <w:p>
      <w:pPr>
        <w:spacing w:after="0"/>
        <w:ind w:left="0"/>
        <w:jc w:val="both"/>
      </w:pPr>
      <w:r>
        <w:rPr>
          <w:rFonts w:ascii="Times New Roman"/>
          <w:b w:val="false"/>
          <w:i w:val="false"/>
          <w:color w:val="000000"/>
          <w:sz w:val="28"/>
        </w:rPr>
        <w:t>
      10) в графе *J указывается площадь объекта, квадратный метр;</w:t>
      </w:r>
    </w:p>
    <w:bookmarkEnd w:id="127"/>
    <w:bookmarkStart w:name="z143" w:id="128"/>
    <w:p>
      <w:pPr>
        <w:spacing w:after="0"/>
        <w:ind w:left="0"/>
        <w:jc w:val="both"/>
      </w:pPr>
      <w:r>
        <w:rPr>
          <w:rFonts w:ascii="Times New Roman"/>
          <w:b w:val="false"/>
          <w:i w:val="false"/>
          <w:color w:val="000000"/>
          <w:sz w:val="28"/>
        </w:rPr>
        <w:t>
      11) в графе *К указывается объем (количество) потребления;</w:t>
      </w:r>
    </w:p>
    <w:bookmarkEnd w:id="128"/>
    <w:bookmarkStart w:name="z144" w:id="129"/>
    <w:p>
      <w:pPr>
        <w:spacing w:after="0"/>
        <w:ind w:left="0"/>
        <w:jc w:val="both"/>
      </w:pPr>
      <w:r>
        <w:rPr>
          <w:rFonts w:ascii="Times New Roman"/>
          <w:b w:val="false"/>
          <w:i w:val="false"/>
          <w:color w:val="000000"/>
          <w:sz w:val="28"/>
        </w:rPr>
        <w:t xml:space="preserve">
      12) в графе *L указывается единица измерения; </w:t>
      </w:r>
    </w:p>
    <w:bookmarkEnd w:id="129"/>
    <w:bookmarkStart w:name="z145" w:id="130"/>
    <w:p>
      <w:pPr>
        <w:spacing w:after="0"/>
        <w:ind w:left="0"/>
        <w:jc w:val="both"/>
      </w:pPr>
      <w:r>
        <w:rPr>
          <w:rFonts w:ascii="Times New Roman"/>
          <w:b w:val="false"/>
          <w:i w:val="false"/>
          <w:color w:val="000000"/>
          <w:sz w:val="28"/>
        </w:rPr>
        <w:t>
      13) в графе *М указывается ставка/цена за 1 единицу измерения;</w:t>
      </w:r>
    </w:p>
    <w:bookmarkEnd w:id="130"/>
    <w:bookmarkStart w:name="z146" w:id="131"/>
    <w:p>
      <w:pPr>
        <w:spacing w:after="0"/>
        <w:ind w:left="0"/>
        <w:jc w:val="both"/>
      </w:pPr>
      <w:r>
        <w:rPr>
          <w:rFonts w:ascii="Times New Roman"/>
          <w:b w:val="false"/>
          <w:i w:val="false"/>
          <w:color w:val="000000"/>
          <w:sz w:val="28"/>
        </w:rPr>
        <w:t xml:space="preserve">
      14) в графе N указывается сумма, в тенге. </w:t>
      </w:r>
    </w:p>
    <w:bookmarkEnd w:id="131"/>
    <w:bookmarkStart w:name="z147" w:id="132"/>
    <w:p>
      <w:pPr>
        <w:spacing w:after="0"/>
        <w:ind w:left="0"/>
        <w:jc w:val="both"/>
      </w:pPr>
      <w:r>
        <w:rPr>
          <w:rFonts w:ascii="Times New Roman"/>
          <w:b w:val="false"/>
          <w:i w:val="false"/>
          <w:color w:val="000000"/>
          <w:sz w:val="28"/>
        </w:rPr>
        <w:t>
      В графе N строки 0001 указываются итоговые значения суммы за услуги, подлежащей к уплате в соответствии с договором объекта, соответственно;</w:t>
      </w:r>
    </w:p>
    <w:bookmarkEnd w:id="132"/>
    <w:bookmarkStart w:name="z148" w:id="133"/>
    <w:p>
      <w:pPr>
        <w:spacing w:after="0"/>
        <w:ind w:left="0"/>
        <w:jc w:val="both"/>
      </w:pPr>
      <w:r>
        <w:rPr>
          <w:rFonts w:ascii="Times New Roman"/>
          <w:b w:val="false"/>
          <w:i w:val="false"/>
          <w:color w:val="000000"/>
          <w:sz w:val="28"/>
        </w:rPr>
        <w:t>
      15) в графе *O указывается период, месяц;</w:t>
      </w:r>
    </w:p>
    <w:bookmarkEnd w:id="133"/>
    <w:bookmarkStart w:name="z149" w:id="134"/>
    <w:p>
      <w:pPr>
        <w:spacing w:after="0"/>
        <w:ind w:left="0"/>
        <w:jc w:val="both"/>
      </w:pPr>
      <w:r>
        <w:rPr>
          <w:rFonts w:ascii="Times New Roman"/>
          <w:b w:val="false"/>
          <w:i w:val="false"/>
          <w:color w:val="000000"/>
          <w:sz w:val="28"/>
        </w:rPr>
        <w:t>
      16) в графе * Р указывается количество дней потребления в отчетном</w:t>
      </w:r>
    </w:p>
    <w:bookmarkEnd w:id="134"/>
    <w:bookmarkStart w:name="z150" w:id="135"/>
    <w:p>
      <w:pPr>
        <w:spacing w:after="0"/>
        <w:ind w:left="0"/>
        <w:jc w:val="both"/>
      </w:pPr>
      <w:r>
        <w:rPr>
          <w:rFonts w:ascii="Times New Roman"/>
          <w:b w:val="false"/>
          <w:i w:val="false"/>
          <w:color w:val="000000"/>
          <w:sz w:val="28"/>
        </w:rPr>
        <w:t xml:space="preserve">
      периоде. </w:t>
      </w:r>
    </w:p>
    <w:bookmarkEnd w:id="135"/>
    <w:bookmarkStart w:name="z151" w:id="136"/>
    <w:p>
      <w:pPr>
        <w:spacing w:after="0"/>
        <w:ind w:left="0"/>
        <w:jc w:val="both"/>
      </w:pPr>
      <w:r>
        <w:rPr>
          <w:rFonts w:ascii="Times New Roman"/>
          <w:b w:val="false"/>
          <w:i w:val="false"/>
          <w:color w:val="000000"/>
          <w:sz w:val="28"/>
        </w:rPr>
        <w:t>
      5. В разделе "Общая информация о налогоплательщике" формы 493.02 указываются следующие данные:</w:t>
      </w:r>
    </w:p>
    <w:bookmarkEnd w:id="136"/>
    <w:bookmarkStart w:name="z152" w:id="137"/>
    <w:p>
      <w:pPr>
        <w:spacing w:after="0"/>
        <w:ind w:left="0"/>
        <w:jc w:val="both"/>
      </w:pPr>
      <w:r>
        <w:rPr>
          <w:rFonts w:ascii="Times New Roman"/>
          <w:b w:val="false"/>
          <w:i w:val="false"/>
          <w:color w:val="000000"/>
          <w:sz w:val="28"/>
        </w:rPr>
        <w:t>
      1) ИИН (БИН) плательщика, оказывающего услуги в сфере перевозок грузов железнодорожным транспортом;</w:t>
      </w:r>
    </w:p>
    <w:bookmarkEnd w:id="137"/>
    <w:bookmarkStart w:name="z153" w:id="138"/>
    <w:p>
      <w:pPr>
        <w:spacing w:after="0"/>
        <w:ind w:left="0"/>
        <w:jc w:val="both"/>
      </w:pPr>
      <w:r>
        <w:rPr>
          <w:rFonts w:ascii="Times New Roman"/>
          <w:b w:val="false"/>
          <w:i w:val="false"/>
          <w:color w:val="000000"/>
          <w:sz w:val="28"/>
        </w:rPr>
        <w:t>
      2) отчетный период (квартал) – отчетный налоговый период, за который представляется отчетность:</w:t>
      </w:r>
    </w:p>
    <w:bookmarkEnd w:id="138"/>
    <w:bookmarkStart w:name="z154" w:id="139"/>
    <w:p>
      <w:pPr>
        <w:spacing w:after="0"/>
        <w:ind w:left="0"/>
        <w:jc w:val="both"/>
      </w:pPr>
      <w:r>
        <w:rPr>
          <w:rFonts w:ascii="Times New Roman"/>
          <w:b w:val="false"/>
          <w:i w:val="false"/>
          <w:color w:val="000000"/>
          <w:sz w:val="28"/>
        </w:rPr>
        <w:t>
      строка I отмечается, если сведения предоставляются за отчетный период;</w:t>
      </w:r>
    </w:p>
    <w:bookmarkEnd w:id="139"/>
    <w:bookmarkStart w:name="z155" w:id="140"/>
    <w:p>
      <w:pPr>
        <w:spacing w:after="0"/>
        <w:ind w:left="0"/>
        <w:jc w:val="both"/>
      </w:pPr>
      <w:r>
        <w:rPr>
          <w:rFonts w:ascii="Times New Roman"/>
          <w:b w:val="false"/>
          <w:i w:val="false"/>
          <w:color w:val="000000"/>
          <w:sz w:val="28"/>
        </w:rPr>
        <w:t>
      строка II отмечается, если предоставляется по запросу органов государственных доходов.</w:t>
      </w:r>
    </w:p>
    <w:bookmarkEnd w:id="140"/>
    <w:bookmarkStart w:name="z156" w:id="141"/>
    <w:p>
      <w:pPr>
        <w:spacing w:after="0"/>
        <w:ind w:left="0"/>
        <w:jc w:val="both"/>
      </w:pPr>
      <w:r>
        <w:rPr>
          <w:rFonts w:ascii="Times New Roman"/>
          <w:b w:val="false"/>
          <w:i w:val="false"/>
          <w:color w:val="000000"/>
          <w:sz w:val="28"/>
        </w:rPr>
        <w:t>
      6. В разделе "Сведения по оказанным услугам" формы 493.02 указываются следующие данные:</w:t>
      </w:r>
    </w:p>
    <w:bookmarkEnd w:id="141"/>
    <w:bookmarkStart w:name="z157" w:id="142"/>
    <w:p>
      <w:pPr>
        <w:spacing w:after="0"/>
        <w:ind w:left="0"/>
        <w:jc w:val="both"/>
      </w:pPr>
      <w:r>
        <w:rPr>
          <w:rFonts w:ascii="Times New Roman"/>
          <w:b w:val="false"/>
          <w:i w:val="false"/>
          <w:color w:val="000000"/>
          <w:sz w:val="28"/>
        </w:rPr>
        <w:t>
      1) в графе А указывается очередной порядковый номер;</w:t>
      </w:r>
    </w:p>
    <w:bookmarkEnd w:id="142"/>
    <w:bookmarkStart w:name="z158" w:id="143"/>
    <w:p>
      <w:pPr>
        <w:spacing w:after="0"/>
        <w:ind w:left="0"/>
        <w:jc w:val="both"/>
      </w:pPr>
      <w:r>
        <w:rPr>
          <w:rFonts w:ascii="Times New Roman"/>
          <w:b w:val="false"/>
          <w:i w:val="false"/>
          <w:color w:val="000000"/>
          <w:sz w:val="28"/>
        </w:rPr>
        <w:t>
      2) в графе B указывается цифровой код железнодорожной администрации (собственник вагона);</w:t>
      </w:r>
    </w:p>
    <w:bookmarkEnd w:id="143"/>
    <w:bookmarkStart w:name="z159" w:id="144"/>
    <w:p>
      <w:pPr>
        <w:spacing w:after="0"/>
        <w:ind w:left="0"/>
        <w:jc w:val="both"/>
      </w:pPr>
      <w:r>
        <w:rPr>
          <w:rFonts w:ascii="Times New Roman"/>
          <w:b w:val="false"/>
          <w:i w:val="false"/>
          <w:color w:val="000000"/>
          <w:sz w:val="28"/>
        </w:rPr>
        <w:t xml:space="preserve">
      3) в графе C указывается станция и дорога отправления (точное наименование); </w:t>
      </w:r>
    </w:p>
    <w:bookmarkEnd w:id="144"/>
    <w:bookmarkStart w:name="z160" w:id="145"/>
    <w:p>
      <w:pPr>
        <w:spacing w:after="0"/>
        <w:ind w:left="0"/>
        <w:jc w:val="both"/>
      </w:pPr>
      <w:r>
        <w:rPr>
          <w:rFonts w:ascii="Times New Roman"/>
          <w:b w:val="false"/>
          <w:i w:val="false"/>
          <w:color w:val="000000"/>
          <w:sz w:val="28"/>
        </w:rPr>
        <w:t>
      4) в графе *D указывается станция отправления и перевозчик, в том числе:</w:t>
      </w:r>
    </w:p>
    <w:bookmarkEnd w:id="145"/>
    <w:bookmarkStart w:name="z161" w:id="146"/>
    <w:p>
      <w:pPr>
        <w:spacing w:after="0"/>
        <w:ind w:left="0"/>
        <w:jc w:val="both"/>
      </w:pPr>
      <w:r>
        <w:rPr>
          <w:rFonts w:ascii="Times New Roman"/>
          <w:b w:val="false"/>
          <w:i w:val="false"/>
          <w:color w:val="000000"/>
          <w:sz w:val="28"/>
        </w:rPr>
        <w:t>
      в строке I указывается код страны гражданства иностранцев и лиц без гражданства.</w:t>
      </w:r>
    </w:p>
    <w:bookmarkEnd w:id="146"/>
    <w:bookmarkStart w:name="z162" w:id="147"/>
    <w:p>
      <w:pPr>
        <w:spacing w:after="0"/>
        <w:ind w:left="0"/>
        <w:jc w:val="both"/>
      </w:pPr>
      <w:r>
        <w:rPr>
          <w:rFonts w:ascii="Times New Roman"/>
          <w:b w:val="false"/>
          <w:i w:val="false"/>
          <w:color w:val="000000"/>
          <w:sz w:val="28"/>
        </w:rPr>
        <w:t xml:space="preserve">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КТС № 378. Например, DE–Федеративная Республика Германия, GB – Соединенное Королевство Великобритании и Северной Ирландии (кроме KZ – Республика Казахстан); </w:t>
      </w:r>
    </w:p>
    <w:bookmarkEnd w:id="147"/>
    <w:bookmarkStart w:name="z163" w:id="148"/>
    <w:p>
      <w:pPr>
        <w:spacing w:after="0"/>
        <w:ind w:left="0"/>
        <w:jc w:val="both"/>
      </w:pPr>
      <w:r>
        <w:rPr>
          <w:rFonts w:ascii="Times New Roman"/>
          <w:b w:val="false"/>
          <w:i w:val="false"/>
          <w:color w:val="000000"/>
          <w:sz w:val="28"/>
        </w:rPr>
        <w:t>
      в строке II указывается ИИН/БИН перевозчика;</w:t>
      </w:r>
    </w:p>
    <w:bookmarkEnd w:id="148"/>
    <w:bookmarkStart w:name="z164" w:id="149"/>
    <w:p>
      <w:pPr>
        <w:spacing w:after="0"/>
        <w:ind w:left="0"/>
        <w:jc w:val="both"/>
      </w:pPr>
      <w:r>
        <w:rPr>
          <w:rFonts w:ascii="Times New Roman"/>
          <w:b w:val="false"/>
          <w:i w:val="false"/>
          <w:color w:val="000000"/>
          <w:sz w:val="28"/>
        </w:rPr>
        <w:t>
      в строке III указывается Ф.И.О. физического лица/наименование юридического лица в соответствии с учредительными документами;</w:t>
      </w:r>
    </w:p>
    <w:bookmarkEnd w:id="149"/>
    <w:bookmarkStart w:name="z165" w:id="150"/>
    <w:p>
      <w:pPr>
        <w:spacing w:after="0"/>
        <w:ind w:left="0"/>
        <w:jc w:val="both"/>
      </w:pPr>
      <w:r>
        <w:rPr>
          <w:rFonts w:ascii="Times New Roman"/>
          <w:b w:val="false"/>
          <w:i w:val="false"/>
          <w:color w:val="000000"/>
          <w:sz w:val="28"/>
        </w:rPr>
        <w:t>
      в строке IV указывается номер накладной;</w:t>
      </w:r>
    </w:p>
    <w:bookmarkEnd w:id="150"/>
    <w:bookmarkStart w:name="z166" w:id="151"/>
    <w:p>
      <w:pPr>
        <w:spacing w:after="0"/>
        <w:ind w:left="0"/>
        <w:jc w:val="both"/>
      </w:pPr>
      <w:r>
        <w:rPr>
          <w:rFonts w:ascii="Times New Roman"/>
          <w:b w:val="false"/>
          <w:i w:val="false"/>
          <w:color w:val="000000"/>
          <w:sz w:val="28"/>
        </w:rPr>
        <w:t>
      в строке V указывается дата накладной;</w:t>
      </w:r>
    </w:p>
    <w:bookmarkEnd w:id="151"/>
    <w:bookmarkStart w:name="z167" w:id="152"/>
    <w:p>
      <w:pPr>
        <w:spacing w:after="0"/>
        <w:ind w:left="0"/>
        <w:jc w:val="both"/>
      </w:pPr>
      <w:r>
        <w:rPr>
          <w:rFonts w:ascii="Times New Roman"/>
          <w:b w:val="false"/>
          <w:i w:val="false"/>
          <w:color w:val="000000"/>
          <w:sz w:val="28"/>
        </w:rPr>
        <w:t>
      5) в графе *Е указывается грузоотправитель, в том числе:</w:t>
      </w:r>
    </w:p>
    <w:bookmarkEnd w:id="152"/>
    <w:bookmarkStart w:name="z168" w:id="153"/>
    <w:p>
      <w:pPr>
        <w:spacing w:after="0"/>
        <w:ind w:left="0"/>
        <w:jc w:val="both"/>
      </w:pPr>
      <w:r>
        <w:rPr>
          <w:rFonts w:ascii="Times New Roman"/>
          <w:b w:val="false"/>
          <w:i w:val="false"/>
          <w:color w:val="000000"/>
          <w:sz w:val="28"/>
        </w:rPr>
        <w:t xml:space="preserve">
      в строке I указывается код страны гражданства иностранцев и лиц без гражданства. </w:t>
      </w:r>
    </w:p>
    <w:bookmarkEnd w:id="153"/>
    <w:bookmarkStart w:name="z169" w:id="154"/>
    <w:p>
      <w:pPr>
        <w:spacing w:after="0"/>
        <w:ind w:left="0"/>
        <w:jc w:val="both"/>
      </w:pPr>
      <w:r>
        <w:rPr>
          <w:rFonts w:ascii="Times New Roman"/>
          <w:b w:val="false"/>
          <w:i w:val="false"/>
          <w:color w:val="000000"/>
          <w:sz w:val="28"/>
        </w:rPr>
        <w:t xml:space="preserve">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КТС № 378. Например, DE–Федеративная Республика Германия, GB – Соединенное Королевство Великобритании и Северной Ирландии (кроме KZ – Республика Казахстан); </w:t>
      </w:r>
    </w:p>
    <w:bookmarkEnd w:id="154"/>
    <w:bookmarkStart w:name="z170" w:id="155"/>
    <w:p>
      <w:pPr>
        <w:spacing w:after="0"/>
        <w:ind w:left="0"/>
        <w:jc w:val="both"/>
      </w:pPr>
      <w:r>
        <w:rPr>
          <w:rFonts w:ascii="Times New Roman"/>
          <w:b w:val="false"/>
          <w:i w:val="false"/>
          <w:color w:val="000000"/>
          <w:sz w:val="28"/>
        </w:rPr>
        <w:t>
      в строке II указывается ИИН/ БИН грузоотправителя;</w:t>
      </w:r>
    </w:p>
    <w:bookmarkEnd w:id="155"/>
    <w:bookmarkStart w:name="z171" w:id="156"/>
    <w:p>
      <w:pPr>
        <w:spacing w:after="0"/>
        <w:ind w:left="0"/>
        <w:jc w:val="both"/>
      </w:pPr>
      <w:r>
        <w:rPr>
          <w:rFonts w:ascii="Times New Roman"/>
          <w:b w:val="false"/>
          <w:i w:val="false"/>
          <w:color w:val="000000"/>
          <w:sz w:val="28"/>
        </w:rPr>
        <w:t>
      в строке III указывается Ф.И.О /наименование;</w:t>
      </w:r>
    </w:p>
    <w:bookmarkEnd w:id="156"/>
    <w:bookmarkStart w:name="z172" w:id="157"/>
    <w:p>
      <w:pPr>
        <w:spacing w:after="0"/>
        <w:ind w:left="0"/>
        <w:jc w:val="both"/>
      </w:pPr>
      <w:r>
        <w:rPr>
          <w:rFonts w:ascii="Times New Roman"/>
          <w:b w:val="false"/>
          <w:i w:val="false"/>
          <w:color w:val="000000"/>
          <w:sz w:val="28"/>
        </w:rPr>
        <w:t>
      6) в графе F указывается станция и дорога назначения (точное наименование/код станции назначения груза);</w:t>
      </w:r>
    </w:p>
    <w:bookmarkEnd w:id="157"/>
    <w:bookmarkStart w:name="z173" w:id="158"/>
    <w:p>
      <w:pPr>
        <w:spacing w:after="0"/>
        <w:ind w:left="0"/>
        <w:jc w:val="both"/>
      </w:pPr>
      <w:r>
        <w:rPr>
          <w:rFonts w:ascii="Times New Roman"/>
          <w:b w:val="false"/>
          <w:i w:val="false"/>
          <w:color w:val="000000"/>
          <w:sz w:val="28"/>
        </w:rPr>
        <w:t>
      7) в графе *G указывается ИИН/ БИН грузополучателя;</w:t>
      </w:r>
    </w:p>
    <w:bookmarkEnd w:id="158"/>
    <w:bookmarkStart w:name="z174" w:id="159"/>
    <w:p>
      <w:pPr>
        <w:spacing w:after="0"/>
        <w:ind w:left="0"/>
        <w:jc w:val="both"/>
      </w:pPr>
      <w:r>
        <w:rPr>
          <w:rFonts w:ascii="Times New Roman"/>
          <w:b w:val="false"/>
          <w:i w:val="false"/>
          <w:color w:val="000000"/>
          <w:sz w:val="28"/>
        </w:rPr>
        <w:t>
      8) в графе H указывается ИИН/ БИН налогоплательщика;</w:t>
      </w:r>
    </w:p>
    <w:bookmarkEnd w:id="159"/>
    <w:bookmarkStart w:name="z175" w:id="160"/>
    <w:p>
      <w:pPr>
        <w:spacing w:after="0"/>
        <w:ind w:left="0"/>
        <w:jc w:val="both"/>
      </w:pPr>
      <w:r>
        <w:rPr>
          <w:rFonts w:ascii="Times New Roman"/>
          <w:b w:val="false"/>
          <w:i w:val="false"/>
          <w:color w:val="000000"/>
          <w:sz w:val="28"/>
        </w:rPr>
        <w:t xml:space="preserve">
      9) в графе *I указывается код груза (также гармонизированная номенклатура грузов, единая тарифно-статистическая номенклатура грузов); </w:t>
      </w:r>
    </w:p>
    <w:bookmarkEnd w:id="160"/>
    <w:bookmarkStart w:name="z176" w:id="161"/>
    <w:p>
      <w:pPr>
        <w:spacing w:after="0"/>
        <w:ind w:left="0"/>
        <w:jc w:val="both"/>
      </w:pPr>
      <w:r>
        <w:rPr>
          <w:rFonts w:ascii="Times New Roman"/>
          <w:b w:val="false"/>
          <w:i w:val="false"/>
          <w:color w:val="000000"/>
          <w:sz w:val="28"/>
        </w:rPr>
        <w:t>
      10) в графе *J указывается масса груза в килограммах, определенная грузоотправителем:</w:t>
      </w:r>
    </w:p>
    <w:bookmarkEnd w:id="161"/>
    <w:bookmarkStart w:name="z177" w:id="162"/>
    <w:p>
      <w:pPr>
        <w:spacing w:after="0"/>
        <w:ind w:left="0"/>
        <w:jc w:val="both"/>
      </w:pPr>
      <w:r>
        <w:rPr>
          <w:rFonts w:ascii="Times New Roman"/>
          <w:b w:val="false"/>
          <w:i w:val="false"/>
          <w:color w:val="000000"/>
          <w:sz w:val="28"/>
        </w:rPr>
        <w:t>
      в строке I – брутто;</w:t>
      </w:r>
    </w:p>
    <w:bookmarkEnd w:id="162"/>
    <w:bookmarkStart w:name="z178" w:id="163"/>
    <w:p>
      <w:pPr>
        <w:spacing w:after="0"/>
        <w:ind w:left="0"/>
        <w:jc w:val="both"/>
      </w:pPr>
      <w:r>
        <w:rPr>
          <w:rFonts w:ascii="Times New Roman"/>
          <w:b w:val="false"/>
          <w:i w:val="false"/>
          <w:color w:val="000000"/>
          <w:sz w:val="28"/>
        </w:rPr>
        <w:t>
      в строке II – нетто;</w:t>
      </w:r>
    </w:p>
    <w:bookmarkEnd w:id="163"/>
    <w:bookmarkStart w:name="z179" w:id="164"/>
    <w:p>
      <w:pPr>
        <w:spacing w:after="0"/>
        <w:ind w:left="0"/>
        <w:jc w:val="both"/>
      </w:pPr>
      <w:r>
        <w:rPr>
          <w:rFonts w:ascii="Times New Roman"/>
          <w:b w:val="false"/>
          <w:i w:val="false"/>
          <w:color w:val="000000"/>
          <w:sz w:val="28"/>
        </w:rPr>
        <w:t>
      в строке III – тара;</w:t>
      </w:r>
    </w:p>
    <w:bookmarkEnd w:id="164"/>
    <w:bookmarkStart w:name="z180" w:id="165"/>
    <w:p>
      <w:pPr>
        <w:spacing w:after="0"/>
        <w:ind w:left="0"/>
        <w:jc w:val="both"/>
      </w:pPr>
      <w:r>
        <w:rPr>
          <w:rFonts w:ascii="Times New Roman"/>
          <w:b w:val="false"/>
          <w:i w:val="false"/>
          <w:color w:val="000000"/>
          <w:sz w:val="28"/>
        </w:rPr>
        <w:t xml:space="preserve">
      11) в графе K указывается сумма объявленной грузоотправителем ценности груза, в тенге; </w:t>
      </w:r>
    </w:p>
    <w:bookmarkEnd w:id="165"/>
    <w:bookmarkStart w:name="z181" w:id="166"/>
    <w:p>
      <w:pPr>
        <w:spacing w:after="0"/>
        <w:ind w:left="0"/>
        <w:jc w:val="both"/>
      </w:pPr>
      <w:r>
        <w:rPr>
          <w:rFonts w:ascii="Times New Roman"/>
          <w:b w:val="false"/>
          <w:i w:val="false"/>
          <w:color w:val="000000"/>
          <w:sz w:val="28"/>
        </w:rPr>
        <w:t xml:space="preserve">
      12) в графе L указывается расчет платежей за километр, в тенге; </w:t>
      </w:r>
    </w:p>
    <w:bookmarkEnd w:id="166"/>
    <w:bookmarkStart w:name="z182" w:id="167"/>
    <w:p>
      <w:pPr>
        <w:spacing w:after="0"/>
        <w:ind w:left="0"/>
        <w:jc w:val="both"/>
      </w:pPr>
      <w:r>
        <w:rPr>
          <w:rFonts w:ascii="Times New Roman"/>
          <w:b w:val="false"/>
          <w:i w:val="false"/>
          <w:color w:val="000000"/>
          <w:sz w:val="28"/>
        </w:rPr>
        <w:t xml:space="preserve">
      13) в графе *M указывается дата оформления приема груза к перевозке; </w:t>
      </w:r>
    </w:p>
    <w:bookmarkEnd w:id="167"/>
    <w:bookmarkStart w:name="z183" w:id="168"/>
    <w:p>
      <w:pPr>
        <w:spacing w:after="0"/>
        <w:ind w:left="0"/>
        <w:jc w:val="both"/>
      </w:pPr>
      <w:r>
        <w:rPr>
          <w:rFonts w:ascii="Times New Roman"/>
          <w:b w:val="false"/>
          <w:i w:val="false"/>
          <w:color w:val="000000"/>
          <w:sz w:val="28"/>
        </w:rPr>
        <w:t xml:space="preserve">
      14) в графе *N указывается размеры провозной платы, сбор за проезд проводников, сбор за объявленный ценность груза и другие; </w:t>
      </w:r>
    </w:p>
    <w:bookmarkEnd w:id="168"/>
    <w:bookmarkStart w:name="z184" w:id="169"/>
    <w:p>
      <w:pPr>
        <w:spacing w:after="0"/>
        <w:ind w:left="0"/>
        <w:jc w:val="both"/>
      </w:pPr>
      <w:r>
        <w:rPr>
          <w:rFonts w:ascii="Times New Roman"/>
          <w:b w:val="false"/>
          <w:i w:val="false"/>
          <w:color w:val="000000"/>
          <w:sz w:val="28"/>
        </w:rPr>
        <w:t xml:space="preserve">
      15) в графе *O указывается номер квитанции разных сборов или номер платежной карты; </w:t>
      </w:r>
    </w:p>
    <w:bookmarkEnd w:id="169"/>
    <w:bookmarkStart w:name="z185" w:id="170"/>
    <w:p>
      <w:pPr>
        <w:spacing w:after="0"/>
        <w:ind w:left="0"/>
        <w:jc w:val="both"/>
      </w:pPr>
      <w:r>
        <w:rPr>
          <w:rFonts w:ascii="Times New Roman"/>
          <w:b w:val="false"/>
          <w:i w:val="false"/>
          <w:color w:val="000000"/>
          <w:sz w:val="28"/>
        </w:rPr>
        <w:t xml:space="preserve">
      16) в графе *P указывается дата выгрузки груза перевозчиком/времени подачи под выгрузку грузополучателем; </w:t>
      </w:r>
    </w:p>
    <w:bookmarkEnd w:id="170"/>
    <w:bookmarkStart w:name="z186" w:id="171"/>
    <w:p>
      <w:pPr>
        <w:spacing w:after="0"/>
        <w:ind w:left="0"/>
        <w:jc w:val="both"/>
      </w:pPr>
      <w:r>
        <w:rPr>
          <w:rFonts w:ascii="Times New Roman"/>
          <w:b w:val="false"/>
          <w:i w:val="false"/>
          <w:color w:val="000000"/>
          <w:sz w:val="28"/>
        </w:rPr>
        <w:t>
      17) в графе *Q указывается масса груза в килограммах, определенная</w:t>
      </w:r>
    </w:p>
    <w:bookmarkEnd w:id="171"/>
    <w:bookmarkStart w:name="z187" w:id="172"/>
    <w:p>
      <w:pPr>
        <w:spacing w:after="0"/>
        <w:ind w:left="0"/>
        <w:jc w:val="both"/>
      </w:pPr>
      <w:r>
        <w:rPr>
          <w:rFonts w:ascii="Times New Roman"/>
          <w:b w:val="false"/>
          <w:i w:val="false"/>
          <w:color w:val="000000"/>
          <w:sz w:val="28"/>
        </w:rPr>
        <w:t>
      перевозчиком.</w:t>
      </w:r>
    </w:p>
    <w:bookmarkEnd w:id="172"/>
    <w:bookmarkStart w:name="z188" w:id="173"/>
    <w:p>
      <w:pPr>
        <w:spacing w:after="0"/>
        <w:ind w:left="0"/>
        <w:jc w:val="both"/>
      </w:pPr>
      <w:r>
        <w:rPr>
          <w:rFonts w:ascii="Times New Roman"/>
          <w:b w:val="false"/>
          <w:i w:val="false"/>
          <w:color w:val="000000"/>
          <w:sz w:val="28"/>
        </w:rPr>
        <w:t>
      6. В разделе "Общая информация о налогоплательщике" формы 493.03 указываются следующие данные:</w:t>
      </w:r>
    </w:p>
    <w:bookmarkEnd w:id="173"/>
    <w:bookmarkStart w:name="z189" w:id="174"/>
    <w:p>
      <w:pPr>
        <w:spacing w:after="0"/>
        <w:ind w:left="0"/>
        <w:jc w:val="both"/>
      </w:pPr>
      <w:r>
        <w:rPr>
          <w:rFonts w:ascii="Times New Roman"/>
          <w:b w:val="false"/>
          <w:i w:val="false"/>
          <w:color w:val="000000"/>
          <w:sz w:val="28"/>
        </w:rPr>
        <w:t>
      1) ИИН (БИН) плательщика, оказывающего услуги в сфере перевозок грузов автомобильным транспортом;</w:t>
      </w:r>
    </w:p>
    <w:bookmarkEnd w:id="174"/>
    <w:bookmarkStart w:name="z190" w:id="175"/>
    <w:p>
      <w:pPr>
        <w:spacing w:after="0"/>
        <w:ind w:left="0"/>
        <w:jc w:val="both"/>
      </w:pPr>
      <w:r>
        <w:rPr>
          <w:rFonts w:ascii="Times New Roman"/>
          <w:b w:val="false"/>
          <w:i w:val="false"/>
          <w:color w:val="000000"/>
          <w:sz w:val="28"/>
        </w:rPr>
        <w:t>
      2) отчетный период (квартал) – отчетный налоговый период, за который представляется отчетность:</w:t>
      </w:r>
    </w:p>
    <w:bookmarkEnd w:id="175"/>
    <w:bookmarkStart w:name="z191" w:id="176"/>
    <w:p>
      <w:pPr>
        <w:spacing w:after="0"/>
        <w:ind w:left="0"/>
        <w:jc w:val="both"/>
      </w:pPr>
      <w:r>
        <w:rPr>
          <w:rFonts w:ascii="Times New Roman"/>
          <w:b w:val="false"/>
          <w:i w:val="false"/>
          <w:color w:val="000000"/>
          <w:sz w:val="28"/>
        </w:rPr>
        <w:t>
      в строке I указывается, если предоставляется самостоятельно;</w:t>
      </w:r>
    </w:p>
    <w:bookmarkEnd w:id="176"/>
    <w:bookmarkStart w:name="z192" w:id="177"/>
    <w:p>
      <w:pPr>
        <w:spacing w:after="0"/>
        <w:ind w:left="0"/>
        <w:jc w:val="both"/>
      </w:pPr>
      <w:r>
        <w:rPr>
          <w:rFonts w:ascii="Times New Roman"/>
          <w:b w:val="false"/>
          <w:i w:val="false"/>
          <w:color w:val="000000"/>
          <w:sz w:val="28"/>
        </w:rPr>
        <w:t>
      в строке II указывается, если предоставляется по запросу.</w:t>
      </w:r>
    </w:p>
    <w:bookmarkEnd w:id="177"/>
    <w:bookmarkStart w:name="z193" w:id="178"/>
    <w:p>
      <w:pPr>
        <w:spacing w:after="0"/>
        <w:ind w:left="0"/>
        <w:jc w:val="both"/>
      </w:pPr>
      <w:r>
        <w:rPr>
          <w:rFonts w:ascii="Times New Roman"/>
          <w:b w:val="false"/>
          <w:i w:val="false"/>
          <w:color w:val="000000"/>
          <w:sz w:val="28"/>
        </w:rPr>
        <w:t>
      7. В разделе "Сведения по оказанным услугам" формы 493.03 указываются следующие данные:</w:t>
      </w:r>
    </w:p>
    <w:bookmarkEnd w:id="178"/>
    <w:bookmarkStart w:name="z194" w:id="179"/>
    <w:p>
      <w:pPr>
        <w:spacing w:after="0"/>
        <w:ind w:left="0"/>
        <w:jc w:val="both"/>
      </w:pPr>
      <w:r>
        <w:rPr>
          <w:rFonts w:ascii="Times New Roman"/>
          <w:b w:val="false"/>
          <w:i w:val="false"/>
          <w:color w:val="000000"/>
          <w:sz w:val="28"/>
        </w:rPr>
        <w:t>
      1) в графе А указывается очередной порядковый номер;</w:t>
      </w:r>
    </w:p>
    <w:bookmarkEnd w:id="179"/>
    <w:bookmarkStart w:name="z195" w:id="180"/>
    <w:p>
      <w:pPr>
        <w:spacing w:after="0"/>
        <w:ind w:left="0"/>
        <w:jc w:val="both"/>
      </w:pPr>
      <w:r>
        <w:rPr>
          <w:rFonts w:ascii="Times New Roman"/>
          <w:b w:val="false"/>
          <w:i w:val="false"/>
          <w:color w:val="000000"/>
          <w:sz w:val="28"/>
        </w:rPr>
        <w:t>
      2) в графе *B указывается номер товарно-транспортной накладной;</w:t>
      </w:r>
    </w:p>
    <w:bookmarkEnd w:id="180"/>
    <w:bookmarkStart w:name="z196" w:id="181"/>
    <w:p>
      <w:pPr>
        <w:spacing w:after="0"/>
        <w:ind w:left="0"/>
        <w:jc w:val="both"/>
      </w:pPr>
      <w:r>
        <w:rPr>
          <w:rFonts w:ascii="Times New Roman"/>
          <w:b w:val="false"/>
          <w:i w:val="false"/>
          <w:color w:val="000000"/>
          <w:sz w:val="28"/>
        </w:rPr>
        <w:t xml:space="preserve">
      3) в графе *C указывается дата товарно-транспортной накладной; </w:t>
      </w:r>
    </w:p>
    <w:bookmarkEnd w:id="181"/>
    <w:bookmarkStart w:name="z197" w:id="182"/>
    <w:p>
      <w:pPr>
        <w:spacing w:after="0"/>
        <w:ind w:left="0"/>
        <w:jc w:val="both"/>
      </w:pPr>
      <w:r>
        <w:rPr>
          <w:rFonts w:ascii="Times New Roman"/>
          <w:b w:val="false"/>
          <w:i w:val="false"/>
          <w:color w:val="000000"/>
          <w:sz w:val="28"/>
        </w:rPr>
        <w:t>
      4) в графе *D указывается государственный регистрационный номерной знак транспортного средства;</w:t>
      </w:r>
    </w:p>
    <w:bookmarkEnd w:id="182"/>
    <w:bookmarkStart w:name="z198" w:id="183"/>
    <w:p>
      <w:pPr>
        <w:spacing w:after="0"/>
        <w:ind w:left="0"/>
        <w:jc w:val="both"/>
      </w:pPr>
      <w:r>
        <w:rPr>
          <w:rFonts w:ascii="Times New Roman"/>
          <w:b w:val="false"/>
          <w:i w:val="false"/>
          <w:color w:val="000000"/>
          <w:sz w:val="28"/>
        </w:rPr>
        <w:t>
      5) в графе *Е указывается государственный регистрационный номерной знак прицепа;</w:t>
      </w:r>
    </w:p>
    <w:bookmarkEnd w:id="183"/>
    <w:bookmarkStart w:name="z199" w:id="184"/>
    <w:p>
      <w:pPr>
        <w:spacing w:after="0"/>
        <w:ind w:left="0"/>
        <w:jc w:val="both"/>
      </w:pPr>
      <w:r>
        <w:rPr>
          <w:rFonts w:ascii="Times New Roman"/>
          <w:b w:val="false"/>
          <w:i w:val="false"/>
          <w:color w:val="000000"/>
          <w:sz w:val="28"/>
        </w:rPr>
        <w:t>
      6) в графе F указывается ИИН/БИН перевозчика;</w:t>
      </w:r>
    </w:p>
    <w:bookmarkEnd w:id="184"/>
    <w:bookmarkStart w:name="z200" w:id="185"/>
    <w:p>
      <w:pPr>
        <w:spacing w:after="0"/>
        <w:ind w:left="0"/>
        <w:jc w:val="both"/>
      </w:pPr>
      <w:r>
        <w:rPr>
          <w:rFonts w:ascii="Times New Roman"/>
          <w:b w:val="false"/>
          <w:i w:val="false"/>
          <w:color w:val="000000"/>
          <w:sz w:val="28"/>
        </w:rPr>
        <w:t>
      7) в графе *G указывается ИИН/БИН водителя;</w:t>
      </w:r>
    </w:p>
    <w:bookmarkEnd w:id="185"/>
    <w:bookmarkStart w:name="z201" w:id="186"/>
    <w:p>
      <w:pPr>
        <w:spacing w:after="0"/>
        <w:ind w:left="0"/>
        <w:jc w:val="both"/>
      </w:pPr>
      <w:r>
        <w:rPr>
          <w:rFonts w:ascii="Times New Roman"/>
          <w:b w:val="false"/>
          <w:i w:val="false"/>
          <w:color w:val="000000"/>
          <w:sz w:val="28"/>
        </w:rPr>
        <w:t>
      8) в графе *H указывается ИИН/БИН экспедитора;</w:t>
      </w:r>
    </w:p>
    <w:bookmarkEnd w:id="186"/>
    <w:bookmarkStart w:name="z202" w:id="187"/>
    <w:p>
      <w:pPr>
        <w:spacing w:after="0"/>
        <w:ind w:left="0"/>
        <w:jc w:val="both"/>
      </w:pPr>
      <w:r>
        <w:rPr>
          <w:rFonts w:ascii="Times New Roman"/>
          <w:b w:val="false"/>
          <w:i w:val="false"/>
          <w:color w:val="000000"/>
          <w:sz w:val="28"/>
        </w:rPr>
        <w:t xml:space="preserve">
      9) в графе I указывается ИИН/БИН заказчика (плательщика); </w:t>
      </w:r>
    </w:p>
    <w:bookmarkEnd w:id="187"/>
    <w:bookmarkStart w:name="z203" w:id="188"/>
    <w:p>
      <w:pPr>
        <w:spacing w:after="0"/>
        <w:ind w:left="0"/>
        <w:jc w:val="both"/>
      </w:pPr>
      <w:r>
        <w:rPr>
          <w:rFonts w:ascii="Times New Roman"/>
          <w:b w:val="false"/>
          <w:i w:val="false"/>
          <w:color w:val="000000"/>
          <w:sz w:val="28"/>
        </w:rPr>
        <w:t xml:space="preserve">
      10) в графе *J указывается ИИН/БИН грузоотправителя; </w:t>
      </w:r>
    </w:p>
    <w:bookmarkEnd w:id="188"/>
    <w:bookmarkStart w:name="z204" w:id="189"/>
    <w:p>
      <w:pPr>
        <w:spacing w:after="0"/>
        <w:ind w:left="0"/>
        <w:jc w:val="both"/>
      </w:pPr>
      <w:r>
        <w:rPr>
          <w:rFonts w:ascii="Times New Roman"/>
          <w:b w:val="false"/>
          <w:i w:val="false"/>
          <w:color w:val="000000"/>
          <w:sz w:val="28"/>
        </w:rPr>
        <w:t xml:space="preserve">
      11) в графе *K указывается ИИН/БИН грузополучателя; </w:t>
      </w:r>
    </w:p>
    <w:bookmarkEnd w:id="189"/>
    <w:bookmarkStart w:name="z205" w:id="190"/>
    <w:p>
      <w:pPr>
        <w:spacing w:after="0"/>
        <w:ind w:left="0"/>
        <w:jc w:val="both"/>
      </w:pPr>
      <w:r>
        <w:rPr>
          <w:rFonts w:ascii="Times New Roman"/>
          <w:b w:val="false"/>
          <w:i w:val="false"/>
          <w:color w:val="000000"/>
          <w:sz w:val="28"/>
        </w:rPr>
        <w:t xml:space="preserve">
      12) в графе *L указывается пункт погрузки (адрес); </w:t>
      </w:r>
    </w:p>
    <w:bookmarkEnd w:id="190"/>
    <w:bookmarkStart w:name="z206" w:id="191"/>
    <w:p>
      <w:pPr>
        <w:spacing w:after="0"/>
        <w:ind w:left="0"/>
        <w:jc w:val="both"/>
      </w:pPr>
      <w:r>
        <w:rPr>
          <w:rFonts w:ascii="Times New Roman"/>
          <w:b w:val="false"/>
          <w:i w:val="false"/>
          <w:color w:val="000000"/>
          <w:sz w:val="28"/>
        </w:rPr>
        <w:t xml:space="preserve">
      13) в графе *M указывается пункт разгрузки (адрес); </w:t>
      </w:r>
    </w:p>
    <w:bookmarkEnd w:id="191"/>
    <w:bookmarkStart w:name="z207" w:id="192"/>
    <w:p>
      <w:pPr>
        <w:spacing w:after="0"/>
        <w:ind w:left="0"/>
        <w:jc w:val="both"/>
      </w:pPr>
      <w:r>
        <w:rPr>
          <w:rFonts w:ascii="Times New Roman"/>
          <w:b w:val="false"/>
          <w:i w:val="false"/>
          <w:color w:val="000000"/>
          <w:sz w:val="28"/>
        </w:rPr>
        <w:t xml:space="preserve">
      14) в графе *N указывается наименование продукции товара (груза) или номера контейнеров; </w:t>
      </w:r>
    </w:p>
    <w:bookmarkEnd w:id="192"/>
    <w:bookmarkStart w:name="z208" w:id="193"/>
    <w:p>
      <w:pPr>
        <w:spacing w:after="0"/>
        <w:ind w:left="0"/>
        <w:jc w:val="both"/>
      </w:pPr>
      <w:r>
        <w:rPr>
          <w:rFonts w:ascii="Times New Roman"/>
          <w:b w:val="false"/>
          <w:i w:val="false"/>
          <w:color w:val="000000"/>
          <w:sz w:val="28"/>
        </w:rPr>
        <w:t xml:space="preserve">
      15) в графе *O указывается единица измерения; </w:t>
      </w:r>
    </w:p>
    <w:bookmarkEnd w:id="193"/>
    <w:bookmarkStart w:name="z209" w:id="194"/>
    <w:p>
      <w:pPr>
        <w:spacing w:after="0"/>
        <w:ind w:left="0"/>
        <w:jc w:val="both"/>
      </w:pPr>
      <w:r>
        <w:rPr>
          <w:rFonts w:ascii="Times New Roman"/>
          <w:b w:val="false"/>
          <w:i w:val="false"/>
          <w:color w:val="000000"/>
          <w:sz w:val="28"/>
        </w:rPr>
        <w:t xml:space="preserve">
      16) в графе P указывается количество; </w:t>
      </w:r>
    </w:p>
    <w:bookmarkEnd w:id="194"/>
    <w:bookmarkStart w:name="z210" w:id="195"/>
    <w:p>
      <w:pPr>
        <w:spacing w:after="0"/>
        <w:ind w:left="0"/>
        <w:jc w:val="both"/>
      </w:pPr>
      <w:r>
        <w:rPr>
          <w:rFonts w:ascii="Times New Roman"/>
          <w:b w:val="false"/>
          <w:i w:val="false"/>
          <w:color w:val="000000"/>
          <w:sz w:val="28"/>
        </w:rPr>
        <w:t>
      17) в графе Q указывается цена, в тенге;</w:t>
      </w:r>
    </w:p>
    <w:bookmarkEnd w:id="195"/>
    <w:bookmarkStart w:name="z211" w:id="196"/>
    <w:p>
      <w:pPr>
        <w:spacing w:after="0"/>
        <w:ind w:left="0"/>
        <w:jc w:val="both"/>
      </w:pPr>
      <w:r>
        <w:rPr>
          <w:rFonts w:ascii="Times New Roman"/>
          <w:b w:val="false"/>
          <w:i w:val="false"/>
          <w:color w:val="000000"/>
          <w:sz w:val="28"/>
        </w:rPr>
        <w:t>
      18) в графе R указывается сумма, в тенге.</w:t>
      </w:r>
    </w:p>
    <w:bookmarkEnd w:id="196"/>
    <w:bookmarkStart w:name="z212" w:id="197"/>
    <w:p>
      <w:pPr>
        <w:spacing w:after="0"/>
        <w:ind w:left="0"/>
        <w:jc w:val="both"/>
      </w:pPr>
      <w:r>
        <w:rPr>
          <w:rFonts w:ascii="Times New Roman"/>
          <w:b w:val="false"/>
          <w:i w:val="false"/>
          <w:color w:val="000000"/>
          <w:sz w:val="28"/>
        </w:rPr>
        <w:t>
      8. В разделе "Общая информация о налогоплательщике" формы 493.04 указываются следующие данные:</w:t>
      </w:r>
    </w:p>
    <w:bookmarkEnd w:id="197"/>
    <w:bookmarkStart w:name="z213" w:id="198"/>
    <w:p>
      <w:pPr>
        <w:spacing w:after="0"/>
        <w:ind w:left="0"/>
        <w:jc w:val="both"/>
      </w:pPr>
      <w:r>
        <w:rPr>
          <w:rFonts w:ascii="Times New Roman"/>
          <w:b w:val="false"/>
          <w:i w:val="false"/>
          <w:color w:val="000000"/>
          <w:sz w:val="28"/>
        </w:rPr>
        <w:t>
      1) ИИН (БИН) налогоплательщика, оказывающего услуги в сфере перевозок грузов внутренним водным, морским и воздушным транспортами;</w:t>
      </w:r>
    </w:p>
    <w:bookmarkEnd w:id="198"/>
    <w:bookmarkStart w:name="z214" w:id="199"/>
    <w:p>
      <w:pPr>
        <w:spacing w:after="0"/>
        <w:ind w:left="0"/>
        <w:jc w:val="both"/>
      </w:pPr>
      <w:r>
        <w:rPr>
          <w:rFonts w:ascii="Times New Roman"/>
          <w:b w:val="false"/>
          <w:i w:val="false"/>
          <w:color w:val="000000"/>
          <w:sz w:val="28"/>
        </w:rPr>
        <w:t>
      2) отчетный период (квартал) – отчетный налоговый период, за который представляется отчетность:</w:t>
      </w:r>
    </w:p>
    <w:bookmarkEnd w:id="199"/>
    <w:bookmarkStart w:name="z215" w:id="200"/>
    <w:p>
      <w:pPr>
        <w:spacing w:after="0"/>
        <w:ind w:left="0"/>
        <w:jc w:val="both"/>
      </w:pPr>
      <w:r>
        <w:rPr>
          <w:rFonts w:ascii="Times New Roman"/>
          <w:b w:val="false"/>
          <w:i w:val="false"/>
          <w:color w:val="000000"/>
          <w:sz w:val="28"/>
        </w:rPr>
        <w:t>
      строка I отмечается, если сведения предоставляются за отчетный период;</w:t>
      </w:r>
    </w:p>
    <w:bookmarkEnd w:id="200"/>
    <w:bookmarkStart w:name="z216" w:id="201"/>
    <w:p>
      <w:pPr>
        <w:spacing w:after="0"/>
        <w:ind w:left="0"/>
        <w:jc w:val="both"/>
      </w:pPr>
      <w:r>
        <w:rPr>
          <w:rFonts w:ascii="Times New Roman"/>
          <w:b w:val="false"/>
          <w:i w:val="false"/>
          <w:color w:val="000000"/>
          <w:sz w:val="28"/>
        </w:rPr>
        <w:t>
      строка II отмечается, если предоставляется по запросу органов государственных доходов.</w:t>
      </w:r>
    </w:p>
    <w:bookmarkEnd w:id="201"/>
    <w:bookmarkStart w:name="z217" w:id="202"/>
    <w:p>
      <w:pPr>
        <w:spacing w:after="0"/>
        <w:ind w:left="0"/>
        <w:jc w:val="both"/>
      </w:pPr>
      <w:r>
        <w:rPr>
          <w:rFonts w:ascii="Times New Roman"/>
          <w:b w:val="false"/>
          <w:i w:val="false"/>
          <w:color w:val="000000"/>
          <w:sz w:val="28"/>
        </w:rPr>
        <w:t xml:space="preserve">
      9. В разделе "Сведения по оказанным услугам" формы 493.04 указываются следующие данные: </w:t>
      </w:r>
    </w:p>
    <w:bookmarkEnd w:id="202"/>
    <w:bookmarkStart w:name="z218" w:id="203"/>
    <w:p>
      <w:pPr>
        <w:spacing w:after="0"/>
        <w:ind w:left="0"/>
        <w:jc w:val="both"/>
      </w:pPr>
      <w:r>
        <w:rPr>
          <w:rFonts w:ascii="Times New Roman"/>
          <w:b w:val="false"/>
          <w:i w:val="false"/>
          <w:color w:val="000000"/>
          <w:sz w:val="28"/>
        </w:rPr>
        <w:t>
      1) в графе А указывается очередной порядковый номер;</w:t>
      </w:r>
    </w:p>
    <w:bookmarkEnd w:id="203"/>
    <w:bookmarkStart w:name="z219" w:id="204"/>
    <w:p>
      <w:pPr>
        <w:spacing w:after="0"/>
        <w:ind w:left="0"/>
        <w:jc w:val="both"/>
      </w:pPr>
      <w:r>
        <w:rPr>
          <w:rFonts w:ascii="Times New Roman"/>
          <w:b w:val="false"/>
          <w:i w:val="false"/>
          <w:color w:val="000000"/>
          <w:sz w:val="28"/>
        </w:rPr>
        <w:t>
      2) в графе *B указывается номер документа;</w:t>
      </w:r>
    </w:p>
    <w:bookmarkEnd w:id="204"/>
    <w:bookmarkStart w:name="z220" w:id="205"/>
    <w:p>
      <w:pPr>
        <w:spacing w:after="0"/>
        <w:ind w:left="0"/>
        <w:jc w:val="both"/>
      </w:pPr>
      <w:r>
        <w:rPr>
          <w:rFonts w:ascii="Times New Roman"/>
          <w:b w:val="false"/>
          <w:i w:val="false"/>
          <w:color w:val="000000"/>
          <w:sz w:val="28"/>
        </w:rPr>
        <w:t xml:space="preserve">
      3) в графе *C указывается дата документа; </w:t>
      </w:r>
    </w:p>
    <w:bookmarkEnd w:id="205"/>
    <w:bookmarkStart w:name="z221" w:id="206"/>
    <w:p>
      <w:pPr>
        <w:spacing w:after="0"/>
        <w:ind w:left="0"/>
        <w:jc w:val="both"/>
      </w:pPr>
      <w:r>
        <w:rPr>
          <w:rFonts w:ascii="Times New Roman"/>
          <w:b w:val="false"/>
          <w:i w:val="false"/>
          <w:color w:val="000000"/>
          <w:sz w:val="28"/>
        </w:rPr>
        <w:t>
      4) в графе *D указывается наименование документа;</w:t>
      </w:r>
    </w:p>
    <w:bookmarkEnd w:id="206"/>
    <w:bookmarkStart w:name="z222" w:id="207"/>
    <w:p>
      <w:pPr>
        <w:spacing w:after="0"/>
        <w:ind w:left="0"/>
        <w:jc w:val="both"/>
      </w:pPr>
      <w:r>
        <w:rPr>
          <w:rFonts w:ascii="Times New Roman"/>
          <w:b w:val="false"/>
          <w:i w:val="false"/>
          <w:color w:val="000000"/>
          <w:sz w:val="28"/>
        </w:rPr>
        <w:t>
      5) в графе Е указывается данные грузоотправителя:</w:t>
      </w:r>
    </w:p>
    <w:bookmarkEnd w:id="207"/>
    <w:bookmarkStart w:name="z223" w:id="208"/>
    <w:p>
      <w:pPr>
        <w:spacing w:after="0"/>
        <w:ind w:left="0"/>
        <w:jc w:val="both"/>
      </w:pPr>
      <w:r>
        <w:rPr>
          <w:rFonts w:ascii="Times New Roman"/>
          <w:b w:val="false"/>
          <w:i w:val="false"/>
          <w:color w:val="000000"/>
          <w:sz w:val="28"/>
        </w:rPr>
        <w:t>
      в строке I указывается ИИН/БИН грузоотправителя;</w:t>
      </w:r>
    </w:p>
    <w:bookmarkEnd w:id="208"/>
    <w:bookmarkStart w:name="z224" w:id="209"/>
    <w:p>
      <w:pPr>
        <w:spacing w:after="0"/>
        <w:ind w:left="0"/>
        <w:jc w:val="both"/>
      </w:pPr>
      <w:r>
        <w:rPr>
          <w:rFonts w:ascii="Times New Roman"/>
          <w:b w:val="false"/>
          <w:i w:val="false"/>
          <w:color w:val="000000"/>
          <w:sz w:val="28"/>
        </w:rPr>
        <w:t>
      в строке II указывается адрес места отправки груза;</w:t>
      </w:r>
    </w:p>
    <w:bookmarkEnd w:id="209"/>
    <w:bookmarkStart w:name="z225" w:id="210"/>
    <w:p>
      <w:pPr>
        <w:spacing w:after="0"/>
        <w:ind w:left="0"/>
        <w:jc w:val="both"/>
      </w:pPr>
      <w:r>
        <w:rPr>
          <w:rFonts w:ascii="Times New Roman"/>
          <w:b w:val="false"/>
          <w:i w:val="false"/>
          <w:color w:val="000000"/>
          <w:sz w:val="28"/>
        </w:rPr>
        <w:t>
      6) в графе F указываются данные грузополучателя:</w:t>
      </w:r>
    </w:p>
    <w:bookmarkEnd w:id="210"/>
    <w:bookmarkStart w:name="z226" w:id="211"/>
    <w:p>
      <w:pPr>
        <w:spacing w:after="0"/>
        <w:ind w:left="0"/>
        <w:jc w:val="both"/>
      </w:pPr>
      <w:r>
        <w:rPr>
          <w:rFonts w:ascii="Times New Roman"/>
          <w:b w:val="false"/>
          <w:i w:val="false"/>
          <w:color w:val="000000"/>
          <w:sz w:val="28"/>
        </w:rPr>
        <w:t>
      в строке I указывается ИИН/БИН грузополучателя;</w:t>
      </w:r>
    </w:p>
    <w:bookmarkEnd w:id="211"/>
    <w:bookmarkStart w:name="z227" w:id="212"/>
    <w:p>
      <w:pPr>
        <w:spacing w:after="0"/>
        <w:ind w:left="0"/>
        <w:jc w:val="both"/>
      </w:pPr>
      <w:r>
        <w:rPr>
          <w:rFonts w:ascii="Times New Roman"/>
          <w:b w:val="false"/>
          <w:i w:val="false"/>
          <w:color w:val="000000"/>
          <w:sz w:val="28"/>
        </w:rPr>
        <w:t>
      в строке II указывается адрес места получения груза;</w:t>
      </w:r>
    </w:p>
    <w:bookmarkEnd w:id="212"/>
    <w:bookmarkStart w:name="z228" w:id="213"/>
    <w:p>
      <w:pPr>
        <w:spacing w:after="0"/>
        <w:ind w:left="0"/>
        <w:jc w:val="both"/>
      </w:pPr>
      <w:r>
        <w:rPr>
          <w:rFonts w:ascii="Times New Roman"/>
          <w:b w:val="false"/>
          <w:i w:val="false"/>
          <w:color w:val="000000"/>
          <w:sz w:val="28"/>
        </w:rPr>
        <w:t>
      7) в графе *G указываются данные перевозчика:</w:t>
      </w:r>
    </w:p>
    <w:bookmarkEnd w:id="213"/>
    <w:bookmarkStart w:name="z229" w:id="214"/>
    <w:p>
      <w:pPr>
        <w:spacing w:after="0"/>
        <w:ind w:left="0"/>
        <w:jc w:val="both"/>
      </w:pPr>
      <w:r>
        <w:rPr>
          <w:rFonts w:ascii="Times New Roman"/>
          <w:b w:val="false"/>
          <w:i w:val="false"/>
          <w:color w:val="000000"/>
          <w:sz w:val="28"/>
        </w:rPr>
        <w:t>
      a) вид:</w:t>
      </w:r>
    </w:p>
    <w:bookmarkEnd w:id="214"/>
    <w:bookmarkStart w:name="z230" w:id="215"/>
    <w:p>
      <w:pPr>
        <w:spacing w:after="0"/>
        <w:ind w:left="0"/>
        <w:jc w:val="both"/>
      </w:pPr>
      <w:r>
        <w:rPr>
          <w:rFonts w:ascii="Times New Roman"/>
          <w:b w:val="false"/>
          <w:i w:val="false"/>
          <w:color w:val="000000"/>
          <w:sz w:val="28"/>
        </w:rPr>
        <w:t>
      цифра 1 указывается если собственник транспорта;</w:t>
      </w:r>
    </w:p>
    <w:bookmarkEnd w:id="215"/>
    <w:bookmarkStart w:name="z231" w:id="216"/>
    <w:p>
      <w:pPr>
        <w:spacing w:after="0"/>
        <w:ind w:left="0"/>
        <w:jc w:val="both"/>
      </w:pPr>
      <w:r>
        <w:rPr>
          <w:rFonts w:ascii="Times New Roman"/>
          <w:b w:val="false"/>
          <w:i w:val="false"/>
          <w:color w:val="000000"/>
          <w:sz w:val="28"/>
        </w:rPr>
        <w:t>
      цифра 2 указывается если арендатор транспорта;</w:t>
      </w:r>
    </w:p>
    <w:bookmarkEnd w:id="216"/>
    <w:bookmarkStart w:name="z232" w:id="217"/>
    <w:p>
      <w:pPr>
        <w:spacing w:after="0"/>
        <w:ind w:left="0"/>
        <w:jc w:val="both"/>
      </w:pPr>
      <w:r>
        <w:rPr>
          <w:rFonts w:ascii="Times New Roman"/>
          <w:b w:val="false"/>
          <w:i w:val="false"/>
          <w:color w:val="000000"/>
          <w:sz w:val="28"/>
        </w:rPr>
        <w:t>
      б) вид транспорта:</w:t>
      </w:r>
    </w:p>
    <w:bookmarkEnd w:id="217"/>
    <w:bookmarkStart w:name="z233" w:id="218"/>
    <w:p>
      <w:pPr>
        <w:spacing w:after="0"/>
        <w:ind w:left="0"/>
        <w:jc w:val="both"/>
      </w:pPr>
      <w:r>
        <w:rPr>
          <w:rFonts w:ascii="Times New Roman"/>
          <w:b w:val="false"/>
          <w:i w:val="false"/>
          <w:color w:val="000000"/>
          <w:sz w:val="28"/>
        </w:rPr>
        <w:t>
      цифра 6 указывается если водный;</w:t>
      </w:r>
    </w:p>
    <w:bookmarkEnd w:id="218"/>
    <w:bookmarkStart w:name="z234" w:id="219"/>
    <w:p>
      <w:pPr>
        <w:spacing w:after="0"/>
        <w:ind w:left="0"/>
        <w:jc w:val="both"/>
      </w:pPr>
      <w:r>
        <w:rPr>
          <w:rFonts w:ascii="Times New Roman"/>
          <w:b w:val="false"/>
          <w:i w:val="false"/>
          <w:color w:val="000000"/>
          <w:sz w:val="28"/>
        </w:rPr>
        <w:t>
      цифра 4 указывается если морской;</w:t>
      </w:r>
    </w:p>
    <w:bookmarkEnd w:id="219"/>
    <w:bookmarkStart w:name="z235" w:id="220"/>
    <w:p>
      <w:pPr>
        <w:spacing w:after="0"/>
        <w:ind w:left="0"/>
        <w:jc w:val="both"/>
      </w:pPr>
      <w:r>
        <w:rPr>
          <w:rFonts w:ascii="Times New Roman"/>
          <w:b w:val="false"/>
          <w:i w:val="false"/>
          <w:color w:val="000000"/>
          <w:sz w:val="28"/>
        </w:rPr>
        <w:t>
      цифра 2 указывается если воздушный;</w:t>
      </w:r>
    </w:p>
    <w:bookmarkEnd w:id="220"/>
    <w:bookmarkStart w:name="z236" w:id="221"/>
    <w:p>
      <w:pPr>
        <w:spacing w:after="0"/>
        <w:ind w:left="0"/>
        <w:jc w:val="both"/>
      </w:pPr>
      <w:r>
        <w:rPr>
          <w:rFonts w:ascii="Times New Roman"/>
          <w:b w:val="false"/>
          <w:i w:val="false"/>
          <w:color w:val="000000"/>
          <w:sz w:val="28"/>
        </w:rPr>
        <w:t>
      в) код страны гражданства иностранцев и лиц без гражданства.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КТС № 378. Например, DE–Федеративная Республика Германия, GB – Соединенное Королевство Великобритании и Северной Ирландии (кроме KZ – Республика Казахстан);</w:t>
      </w:r>
    </w:p>
    <w:bookmarkEnd w:id="221"/>
    <w:bookmarkStart w:name="z237" w:id="222"/>
    <w:p>
      <w:pPr>
        <w:spacing w:after="0"/>
        <w:ind w:left="0"/>
        <w:jc w:val="both"/>
      </w:pPr>
      <w:r>
        <w:rPr>
          <w:rFonts w:ascii="Times New Roman"/>
          <w:b w:val="false"/>
          <w:i w:val="false"/>
          <w:color w:val="000000"/>
          <w:sz w:val="28"/>
        </w:rPr>
        <w:t>
      г) статус перевозчика:</w:t>
      </w:r>
    </w:p>
    <w:bookmarkEnd w:id="222"/>
    <w:bookmarkStart w:name="z238" w:id="223"/>
    <w:p>
      <w:pPr>
        <w:spacing w:after="0"/>
        <w:ind w:left="0"/>
        <w:jc w:val="both"/>
      </w:pPr>
      <w:r>
        <w:rPr>
          <w:rFonts w:ascii="Times New Roman"/>
          <w:b w:val="false"/>
          <w:i w:val="false"/>
          <w:color w:val="000000"/>
          <w:sz w:val="28"/>
        </w:rPr>
        <w:t>
      цифра 1, если перевозчик;</w:t>
      </w:r>
    </w:p>
    <w:bookmarkEnd w:id="223"/>
    <w:bookmarkStart w:name="z239" w:id="224"/>
    <w:p>
      <w:pPr>
        <w:spacing w:after="0"/>
        <w:ind w:left="0"/>
        <w:jc w:val="both"/>
      </w:pPr>
      <w:r>
        <w:rPr>
          <w:rFonts w:ascii="Times New Roman"/>
          <w:b w:val="false"/>
          <w:i w:val="false"/>
          <w:color w:val="000000"/>
          <w:sz w:val="28"/>
        </w:rPr>
        <w:t>
      цифра 2, если не перевозчик;</w:t>
      </w:r>
    </w:p>
    <w:bookmarkEnd w:id="224"/>
    <w:bookmarkStart w:name="z240" w:id="225"/>
    <w:p>
      <w:pPr>
        <w:spacing w:after="0"/>
        <w:ind w:left="0"/>
        <w:jc w:val="both"/>
      </w:pPr>
      <w:r>
        <w:rPr>
          <w:rFonts w:ascii="Times New Roman"/>
          <w:b w:val="false"/>
          <w:i w:val="false"/>
          <w:color w:val="000000"/>
          <w:sz w:val="28"/>
        </w:rPr>
        <w:t>
      д) ИИН/БИН перевозчика;</w:t>
      </w:r>
    </w:p>
    <w:bookmarkEnd w:id="225"/>
    <w:bookmarkStart w:name="z241" w:id="226"/>
    <w:p>
      <w:pPr>
        <w:spacing w:after="0"/>
        <w:ind w:left="0"/>
        <w:jc w:val="both"/>
      </w:pPr>
      <w:r>
        <w:rPr>
          <w:rFonts w:ascii="Times New Roman"/>
          <w:b w:val="false"/>
          <w:i w:val="false"/>
          <w:color w:val="000000"/>
          <w:sz w:val="28"/>
        </w:rPr>
        <w:t>
      е) Ф.И.О./наименование;</w:t>
      </w:r>
    </w:p>
    <w:bookmarkEnd w:id="226"/>
    <w:bookmarkStart w:name="z242" w:id="227"/>
    <w:p>
      <w:pPr>
        <w:spacing w:after="0"/>
        <w:ind w:left="0"/>
        <w:jc w:val="both"/>
      </w:pPr>
      <w:r>
        <w:rPr>
          <w:rFonts w:ascii="Times New Roman"/>
          <w:b w:val="false"/>
          <w:i w:val="false"/>
          <w:color w:val="000000"/>
          <w:sz w:val="28"/>
        </w:rPr>
        <w:t>
      8) в графе *H указываются данные о грузе:</w:t>
      </w:r>
    </w:p>
    <w:bookmarkEnd w:id="227"/>
    <w:bookmarkStart w:name="z243" w:id="228"/>
    <w:p>
      <w:pPr>
        <w:spacing w:after="0"/>
        <w:ind w:left="0"/>
        <w:jc w:val="both"/>
      </w:pPr>
      <w:r>
        <w:rPr>
          <w:rFonts w:ascii="Times New Roman"/>
          <w:b w:val="false"/>
          <w:i w:val="false"/>
          <w:color w:val="000000"/>
          <w:sz w:val="28"/>
        </w:rPr>
        <w:t>
      в строке I указывается полное наименование каждого груза;</w:t>
      </w:r>
    </w:p>
    <w:bookmarkEnd w:id="228"/>
    <w:bookmarkStart w:name="z244" w:id="229"/>
    <w:p>
      <w:pPr>
        <w:spacing w:after="0"/>
        <w:ind w:left="0"/>
        <w:jc w:val="both"/>
      </w:pPr>
      <w:r>
        <w:rPr>
          <w:rFonts w:ascii="Times New Roman"/>
          <w:b w:val="false"/>
          <w:i w:val="false"/>
          <w:color w:val="000000"/>
          <w:sz w:val="28"/>
        </w:rPr>
        <w:t>
      в строке II указывается масса груза, определенная грузоотправителем, килограмм:</w:t>
      </w:r>
    </w:p>
    <w:bookmarkEnd w:id="229"/>
    <w:bookmarkStart w:name="z245" w:id="230"/>
    <w:p>
      <w:pPr>
        <w:spacing w:after="0"/>
        <w:ind w:left="0"/>
        <w:jc w:val="both"/>
      </w:pPr>
      <w:r>
        <w:rPr>
          <w:rFonts w:ascii="Times New Roman"/>
          <w:b w:val="false"/>
          <w:i w:val="false"/>
          <w:color w:val="000000"/>
          <w:sz w:val="28"/>
        </w:rPr>
        <w:t>
      a) брутто;</w:t>
      </w:r>
    </w:p>
    <w:bookmarkEnd w:id="230"/>
    <w:bookmarkStart w:name="z246" w:id="231"/>
    <w:p>
      <w:pPr>
        <w:spacing w:after="0"/>
        <w:ind w:left="0"/>
        <w:jc w:val="both"/>
      </w:pPr>
      <w:r>
        <w:rPr>
          <w:rFonts w:ascii="Times New Roman"/>
          <w:b w:val="false"/>
          <w:i w:val="false"/>
          <w:color w:val="000000"/>
          <w:sz w:val="28"/>
        </w:rPr>
        <w:t>
      в) нетто;</w:t>
      </w:r>
    </w:p>
    <w:bookmarkEnd w:id="231"/>
    <w:bookmarkStart w:name="z247" w:id="232"/>
    <w:p>
      <w:pPr>
        <w:spacing w:after="0"/>
        <w:ind w:left="0"/>
        <w:jc w:val="both"/>
      </w:pPr>
      <w:r>
        <w:rPr>
          <w:rFonts w:ascii="Times New Roman"/>
          <w:b w:val="false"/>
          <w:i w:val="false"/>
          <w:color w:val="000000"/>
          <w:sz w:val="28"/>
        </w:rPr>
        <w:t>
      9) в графе I указывается объявленная ценность груза, в тенге;</w:t>
      </w:r>
    </w:p>
    <w:bookmarkEnd w:id="232"/>
    <w:bookmarkStart w:name="z248" w:id="233"/>
    <w:p>
      <w:pPr>
        <w:spacing w:after="0"/>
        <w:ind w:left="0"/>
        <w:jc w:val="both"/>
      </w:pPr>
      <w:r>
        <w:rPr>
          <w:rFonts w:ascii="Times New Roman"/>
          <w:b w:val="false"/>
          <w:i w:val="false"/>
          <w:color w:val="000000"/>
          <w:sz w:val="28"/>
        </w:rPr>
        <w:t>
      10) в графе J указывается расчет платежей за перевозку груза, в тенге;</w:t>
      </w:r>
    </w:p>
    <w:bookmarkEnd w:id="233"/>
    <w:bookmarkStart w:name="z249" w:id="234"/>
    <w:p>
      <w:pPr>
        <w:spacing w:after="0"/>
        <w:ind w:left="0"/>
        <w:jc w:val="both"/>
      </w:pPr>
      <w:r>
        <w:rPr>
          <w:rFonts w:ascii="Times New Roman"/>
          <w:b w:val="false"/>
          <w:i w:val="false"/>
          <w:color w:val="000000"/>
          <w:sz w:val="28"/>
        </w:rPr>
        <w:t xml:space="preserve">
      11) в графе *K указывается дата оформления приема груза к перевозке перевозчиком; </w:t>
      </w:r>
    </w:p>
    <w:bookmarkEnd w:id="234"/>
    <w:bookmarkStart w:name="z250" w:id="235"/>
    <w:p>
      <w:pPr>
        <w:spacing w:after="0"/>
        <w:ind w:left="0"/>
        <w:jc w:val="both"/>
      </w:pPr>
      <w:r>
        <w:rPr>
          <w:rFonts w:ascii="Times New Roman"/>
          <w:b w:val="false"/>
          <w:i w:val="false"/>
          <w:color w:val="000000"/>
          <w:sz w:val="28"/>
        </w:rPr>
        <w:t xml:space="preserve">
      12) в графе *L указывается дата доставки груза в пункт назначения; </w:t>
      </w:r>
    </w:p>
    <w:bookmarkEnd w:id="235"/>
    <w:bookmarkStart w:name="z251" w:id="236"/>
    <w:p>
      <w:pPr>
        <w:spacing w:after="0"/>
        <w:ind w:left="0"/>
        <w:jc w:val="both"/>
      </w:pPr>
      <w:r>
        <w:rPr>
          <w:rFonts w:ascii="Times New Roman"/>
          <w:b w:val="false"/>
          <w:i w:val="false"/>
          <w:color w:val="000000"/>
          <w:sz w:val="28"/>
        </w:rPr>
        <w:t xml:space="preserve">
      13) в графе *M указывается сумма провозной платы по окончательному расчету, дополнительных сборов; </w:t>
      </w:r>
    </w:p>
    <w:bookmarkEnd w:id="236"/>
    <w:bookmarkStart w:name="z252" w:id="237"/>
    <w:p>
      <w:pPr>
        <w:spacing w:after="0"/>
        <w:ind w:left="0"/>
        <w:jc w:val="both"/>
      </w:pPr>
      <w:r>
        <w:rPr>
          <w:rFonts w:ascii="Times New Roman"/>
          <w:b w:val="false"/>
          <w:i w:val="false"/>
          <w:color w:val="000000"/>
          <w:sz w:val="28"/>
        </w:rPr>
        <w:t xml:space="preserve">
      14) в графе *N указывается номер квитанции разных сборов или номер платежной карты; </w:t>
      </w:r>
    </w:p>
    <w:bookmarkEnd w:id="237"/>
    <w:bookmarkStart w:name="z253" w:id="238"/>
    <w:p>
      <w:pPr>
        <w:spacing w:after="0"/>
        <w:ind w:left="0"/>
        <w:jc w:val="both"/>
      </w:pPr>
      <w:r>
        <w:rPr>
          <w:rFonts w:ascii="Times New Roman"/>
          <w:b w:val="false"/>
          <w:i w:val="false"/>
          <w:color w:val="000000"/>
          <w:sz w:val="28"/>
        </w:rPr>
        <w:t xml:space="preserve">
      15) в графе *O указывается дата выгрузки груза средствами перевозчика/времени подачи под выгрузку средствами грузополучателя; </w:t>
      </w:r>
    </w:p>
    <w:bookmarkEnd w:id="238"/>
    <w:bookmarkStart w:name="z254" w:id="239"/>
    <w:p>
      <w:pPr>
        <w:spacing w:after="0"/>
        <w:ind w:left="0"/>
        <w:jc w:val="both"/>
      </w:pPr>
      <w:r>
        <w:rPr>
          <w:rFonts w:ascii="Times New Roman"/>
          <w:b w:val="false"/>
          <w:i w:val="false"/>
          <w:color w:val="000000"/>
          <w:sz w:val="28"/>
        </w:rPr>
        <w:t xml:space="preserve">
      16) в графе *P указывается предельная дата срока аренды; </w:t>
      </w:r>
    </w:p>
    <w:bookmarkEnd w:id="239"/>
    <w:bookmarkStart w:name="z255" w:id="240"/>
    <w:p>
      <w:pPr>
        <w:spacing w:after="0"/>
        <w:ind w:left="0"/>
        <w:jc w:val="both"/>
      </w:pPr>
      <w:r>
        <w:rPr>
          <w:rFonts w:ascii="Times New Roman"/>
          <w:b w:val="false"/>
          <w:i w:val="false"/>
          <w:color w:val="000000"/>
          <w:sz w:val="28"/>
        </w:rPr>
        <w:t>
      17) в графе *Q указывается арендные ставки;</w:t>
      </w:r>
    </w:p>
    <w:bookmarkEnd w:id="240"/>
    <w:bookmarkStart w:name="z256" w:id="241"/>
    <w:p>
      <w:pPr>
        <w:spacing w:after="0"/>
        <w:ind w:left="0"/>
        <w:jc w:val="both"/>
      </w:pPr>
      <w:r>
        <w:rPr>
          <w:rFonts w:ascii="Times New Roman"/>
          <w:b w:val="false"/>
          <w:i w:val="false"/>
          <w:color w:val="000000"/>
          <w:sz w:val="28"/>
        </w:rPr>
        <w:t>
      18) в графе R указывается размер фрахта, в тенге.</w:t>
      </w:r>
    </w:p>
    <w:bookmarkEnd w:id="241"/>
    <w:bookmarkStart w:name="z257" w:id="242"/>
    <w:p>
      <w:pPr>
        <w:spacing w:after="0"/>
        <w:ind w:left="0"/>
        <w:jc w:val="both"/>
      </w:pPr>
      <w:r>
        <w:rPr>
          <w:rFonts w:ascii="Times New Roman"/>
          <w:b w:val="false"/>
          <w:i w:val="false"/>
          <w:color w:val="000000"/>
          <w:sz w:val="28"/>
        </w:rPr>
        <w:t>
      10. В разделе "Общая информация о налогоплательщике" формы 493.05 указываются следующие данные:</w:t>
      </w:r>
    </w:p>
    <w:bookmarkEnd w:id="242"/>
    <w:bookmarkStart w:name="z258" w:id="243"/>
    <w:p>
      <w:pPr>
        <w:spacing w:after="0"/>
        <w:ind w:left="0"/>
        <w:jc w:val="both"/>
      </w:pPr>
      <w:r>
        <w:rPr>
          <w:rFonts w:ascii="Times New Roman"/>
          <w:b w:val="false"/>
          <w:i w:val="false"/>
          <w:color w:val="000000"/>
          <w:sz w:val="28"/>
        </w:rPr>
        <w:t>
      1) ИИН (БИН) плательщика, оказывающего услуги в сфере перевозок пассажиров и багажа транспортным средством;</w:t>
      </w:r>
    </w:p>
    <w:bookmarkEnd w:id="243"/>
    <w:bookmarkStart w:name="z259" w:id="244"/>
    <w:p>
      <w:pPr>
        <w:spacing w:after="0"/>
        <w:ind w:left="0"/>
        <w:jc w:val="both"/>
      </w:pPr>
      <w:r>
        <w:rPr>
          <w:rFonts w:ascii="Times New Roman"/>
          <w:b w:val="false"/>
          <w:i w:val="false"/>
          <w:color w:val="000000"/>
          <w:sz w:val="28"/>
        </w:rPr>
        <w:t>
      2) отчетный период (квартал) – отчетный налоговый период, за который представляется отчетность:</w:t>
      </w:r>
    </w:p>
    <w:bookmarkEnd w:id="244"/>
    <w:bookmarkStart w:name="z260" w:id="245"/>
    <w:p>
      <w:pPr>
        <w:spacing w:after="0"/>
        <w:ind w:left="0"/>
        <w:jc w:val="both"/>
      </w:pPr>
      <w:r>
        <w:rPr>
          <w:rFonts w:ascii="Times New Roman"/>
          <w:b w:val="false"/>
          <w:i w:val="false"/>
          <w:color w:val="000000"/>
          <w:sz w:val="28"/>
        </w:rPr>
        <w:t>
      строка I отмечается, если сведения предоставляются за отчетный период;</w:t>
      </w:r>
    </w:p>
    <w:bookmarkEnd w:id="245"/>
    <w:bookmarkStart w:name="z261" w:id="246"/>
    <w:p>
      <w:pPr>
        <w:spacing w:after="0"/>
        <w:ind w:left="0"/>
        <w:jc w:val="both"/>
      </w:pPr>
      <w:r>
        <w:rPr>
          <w:rFonts w:ascii="Times New Roman"/>
          <w:b w:val="false"/>
          <w:i w:val="false"/>
          <w:color w:val="000000"/>
          <w:sz w:val="28"/>
        </w:rPr>
        <w:t>
      строка II отмечается, если предоставляется по запросу органов государственных доходов.</w:t>
      </w:r>
    </w:p>
    <w:bookmarkEnd w:id="246"/>
    <w:bookmarkStart w:name="z262" w:id="247"/>
    <w:p>
      <w:pPr>
        <w:spacing w:after="0"/>
        <w:ind w:left="0"/>
        <w:jc w:val="both"/>
      </w:pPr>
      <w:r>
        <w:rPr>
          <w:rFonts w:ascii="Times New Roman"/>
          <w:b w:val="false"/>
          <w:i w:val="false"/>
          <w:color w:val="000000"/>
          <w:sz w:val="28"/>
        </w:rPr>
        <w:t>
      11. В разделе "Сведения по оказанным услугам" формы 493.05 указываются следующие данные:</w:t>
      </w:r>
    </w:p>
    <w:bookmarkEnd w:id="247"/>
    <w:bookmarkStart w:name="z263" w:id="248"/>
    <w:p>
      <w:pPr>
        <w:spacing w:after="0"/>
        <w:ind w:left="0"/>
        <w:jc w:val="both"/>
      </w:pPr>
      <w:r>
        <w:rPr>
          <w:rFonts w:ascii="Times New Roman"/>
          <w:b w:val="false"/>
          <w:i w:val="false"/>
          <w:color w:val="000000"/>
          <w:sz w:val="28"/>
        </w:rPr>
        <w:t>
      1) в графе А указывается очередной порядковый номер;</w:t>
      </w:r>
    </w:p>
    <w:bookmarkEnd w:id="248"/>
    <w:bookmarkStart w:name="z264" w:id="249"/>
    <w:p>
      <w:pPr>
        <w:spacing w:after="0"/>
        <w:ind w:left="0"/>
        <w:jc w:val="both"/>
      </w:pPr>
      <w:r>
        <w:rPr>
          <w:rFonts w:ascii="Times New Roman"/>
          <w:b w:val="false"/>
          <w:i w:val="false"/>
          <w:color w:val="000000"/>
          <w:sz w:val="28"/>
        </w:rPr>
        <w:t>
      2) в графе B указывается вид транспорта:</w:t>
      </w:r>
    </w:p>
    <w:bookmarkEnd w:id="249"/>
    <w:bookmarkStart w:name="z265" w:id="250"/>
    <w:p>
      <w:pPr>
        <w:spacing w:after="0"/>
        <w:ind w:left="0"/>
        <w:jc w:val="both"/>
      </w:pPr>
      <w:r>
        <w:rPr>
          <w:rFonts w:ascii="Times New Roman"/>
          <w:b w:val="false"/>
          <w:i w:val="false"/>
          <w:color w:val="000000"/>
          <w:sz w:val="28"/>
        </w:rPr>
        <w:t>
      цифра 1, если автомобильный;</w:t>
      </w:r>
    </w:p>
    <w:bookmarkEnd w:id="250"/>
    <w:bookmarkStart w:name="z266" w:id="251"/>
    <w:p>
      <w:pPr>
        <w:spacing w:after="0"/>
        <w:ind w:left="0"/>
        <w:jc w:val="both"/>
      </w:pPr>
      <w:r>
        <w:rPr>
          <w:rFonts w:ascii="Times New Roman"/>
          <w:b w:val="false"/>
          <w:i w:val="false"/>
          <w:color w:val="000000"/>
          <w:sz w:val="28"/>
        </w:rPr>
        <w:t>
      цифра 2, если воздушный;</w:t>
      </w:r>
    </w:p>
    <w:bookmarkEnd w:id="251"/>
    <w:bookmarkStart w:name="z267" w:id="252"/>
    <w:p>
      <w:pPr>
        <w:spacing w:after="0"/>
        <w:ind w:left="0"/>
        <w:jc w:val="both"/>
      </w:pPr>
      <w:r>
        <w:rPr>
          <w:rFonts w:ascii="Times New Roman"/>
          <w:b w:val="false"/>
          <w:i w:val="false"/>
          <w:color w:val="000000"/>
          <w:sz w:val="28"/>
        </w:rPr>
        <w:t>
      цифра 3, если внутренний водный;</w:t>
      </w:r>
    </w:p>
    <w:bookmarkEnd w:id="252"/>
    <w:bookmarkStart w:name="z268" w:id="253"/>
    <w:p>
      <w:pPr>
        <w:spacing w:after="0"/>
        <w:ind w:left="0"/>
        <w:jc w:val="both"/>
      </w:pPr>
      <w:r>
        <w:rPr>
          <w:rFonts w:ascii="Times New Roman"/>
          <w:b w:val="false"/>
          <w:i w:val="false"/>
          <w:color w:val="000000"/>
          <w:sz w:val="28"/>
        </w:rPr>
        <w:t>
      цифра 4, если морской;</w:t>
      </w:r>
    </w:p>
    <w:bookmarkEnd w:id="253"/>
    <w:bookmarkStart w:name="z269" w:id="254"/>
    <w:p>
      <w:pPr>
        <w:spacing w:after="0"/>
        <w:ind w:left="0"/>
        <w:jc w:val="both"/>
      </w:pPr>
      <w:r>
        <w:rPr>
          <w:rFonts w:ascii="Times New Roman"/>
          <w:b w:val="false"/>
          <w:i w:val="false"/>
          <w:color w:val="000000"/>
          <w:sz w:val="28"/>
        </w:rPr>
        <w:t>
      цифра 5, если железнодорожный;</w:t>
      </w:r>
    </w:p>
    <w:bookmarkEnd w:id="254"/>
    <w:bookmarkStart w:name="z270" w:id="255"/>
    <w:p>
      <w:pPr>
        <w:spacing w:after="0"/>
        <w:ind w:left="0"/>
        <w:jc w:val="both"/>
      </w:pPr>
      <w:r>
        <w:rPr>
          <w:rFonts w:ascii="Times New Roman"/>
          <w:b w:val="false"/>
          <w:i w:val="false"/>
          <w:color w:val="000000"/>
          <w:sz w:val="28"/>
        </w:rPr>
        <w:t xml:space="preserve">
      3) в графе C указывается ИИН/БИН перевозчика; </w:t>
      </w:r>
    </w:p>
    <w:bookmarkEnd w:id="255"/>
    <w:bookmarkStart w:name="z271" w:id="256"/>
    <w:p>
      <w:pPr>
        <w:spacing w:after="0"/>
        <w:ind w:left="0"/>
        <w:jc w:val="both"/>
      </w:pPr>
      <w:r>
        <w:rPr>
          <w:rFonts w:ascii="Times New Roman"/>
          <w:b w:val="false"/>
          <w:i w:val="false"/>
          <w:color w:val="000000"/>
          <w:sz w:val="28"/>
        </w:rPr>
        <w:t>
      4) в графе D указывается ИИН/БИН собственника транспортного средства;</w:t>
      </w:r>
    </w:p>
    <w:bookmarkEnd w:id="256"/>
    <w:bookmarkStart w:name="z272" w:id="257"/>
    <w:p>
      <w:pPr>
        <w:spacing w:after="0"/>
        <w:ind w:left="0"/>
        <w:jc w:val="both"/>
      </w:pPr>
      <w:r>
        <w:rPr>
          <w:rFonts w:ascii="Times New Roman"/>
          <w:b w:val="false"/>
          <w:i w:val="false"/>
          <w:color w:val="000000"/>
          <w:sz w:val="28"/>
        </w:rPr>
        <w:t>
      5) в графе *Е указывается данные о реализованных билетах:</w:t>
      </w:r>
    </w:p>
    <w:bookmarkEnd w:id="257"/>
    <w:bookmarkStart w:name="z273" w:id="258"/>
    <w:p>
      <w:pPr>
        <w:spacing w:after="0"/>
        <w:ind w:left="0"/>
        <w:jc w:val="both"/>
      </w:pPr>
      <w:r>
        <w:rPr>
          <w:rFonts w:ascii="Times New Roman"/>
          <w:b w:val="false"/>
          <w:i w:val="false"/>
          <w:color w:val="000000"/>
          <w:sz w:val="28"/>
        </w:rPr>
        <w:t>
      в строке I указывается вид билета:</w:t>
      </w:r>
    </w:p>
    <w:bookmarkEnd w:id="258"/>
    <w:bookmarkStart w:name="z274" w:id="259"/>
    <w:p>
      <w:pPr>
        <w:spacing w:after="0"/>
        <w:ind w:left="0"/>
        <w:jc w:val="both"/>
      </w:pPr>
      <w:r>
        <w:rPr>
          <w:rFonts w:ascii="Times New Roman"/>
          <w:b w:val="false"/>
          <w:i w:val="false"/>
          <w:color w:val="000000"/>
          <w:sz w:val="28"/>
        </w:rPr>
        <w:t>
      цифра 1, если полный;</w:t>
      </w:r>
    </w:p>
    <w:bookmarkEnd w:id="259"/>
    <w:bookmarkStart w:name="z275" w:id="260"/>
    <w:p>
      <w:pPr>
        <w:spacing w:after="0"/>
        <w:ind w:left="0"/>
        <w:jc w:val="both"/>
      </w:pPr>
      <w:r>
        <w:rPr>
          <w:rFonts w:ascii="Times New Roman"/>
          <w:b w:val="false"/>
          <w:i w:val="false"/>
          <w:color w:val="000000"/>
          <w:sz w:val="28"/>
        </w:rPr>
        <w:t>
      цифра 2, если детский;</w:t>
      </w:r>
    </w:p>
    <w:bookmarkEnd w:id="260"/>
    <w:bookmarkStart w:name="z276" w:id="261"/>
    <w:p>
      <w:pPr>
        <w:spacing w:after="0"/>
        <w:ind w:left="0"/>
        <w:jc w:val="both"/>
      </w:pPr>
      <w:r>
        <w:rPr>
          <w:rFonts w:ascii="Times New Roman"/>
          <w:b w:val="false"/>
          <w:i w:val="false"/>
          <w:color w:val="000000"/>
          <w:sz w:val="28"/>
        </w:rPr>
        <w:t>
      цифра 3, если льготный;</w:t>
      </w:r>
    </w:p>
    <w:bookmarkEnd w:id="261"/>
    <w:bookmarkStart w:name="z277" w:id="262"/>
    <w:p>
      <w:pPr>
        <w:spacing w:after="0"/>
        <w:ind w:left="0"/>
        <w:jc w:val="both"/>
      </w:pPr>
      <w:r>
        <w:rPr>
          <w:rFonts w:ascii="Times New Roman"/>
          <w:b w:val="false"/>
          <w:i w:val="false"/>
          <w:color w:val="000000"/>
          <w:sz w:val="28"/>
        </w:rPr>
        <w:t>
      цифра 4, если за багаж.</w:t>
      </w:r>
    </w:p>
    <w:bookmarkEnd w:id="262"/>
    <w:bookmarkStart w:name="z278" w:id="263"/>
    <w:p>
      <w:pPr>
        <w:spacing w:after="0"/>
        <w:ind w:left="0"/>
        <w:jc w:val="both"/>
      </w:pPr>
      <w:r>
        <w:rPr>
          <w:rFonts w:ascii="Times New Roman"/>
          <w:b w:val="false"/>
          <w:i w:val="false"/>
          <w:color w:val="000000"/>
          <w:sz w:val="28"/>
        </w:rPr>
        <w:t>
      в строке II указывается количество;</w:t>
      </w:r>
    </w:p>
    <w:bookmarkEnd w:id="263"/>
    <w:bookmarkStart w:name="z279" w:id="264"/>
    <w:p>
      <w:pPr>
        <w:spacing w:after="0"/>
        <w:ind w:left="0"/>
        <w:jc w:val="both"/>
      </w:pPr>
      <w:r>
        <w:rPr>
          <w:rFonts w:ascii="Times New Roman"/>
          <w:b w:val="false"/>
          <w:i w:val="false"/>
          <w:color w:val="000000"/>
          <w:sz w:val="28"/>
        </w:rPr>
        <w:t>
      в строке III указывается цена, в тенге;</w:t>
      </w:r>
    </w:p>
    <w:bookmarkEnd w:id="264"/>
    <w:bookmarkStart w:name="z280" w:id="265"/>
    <w:p>
      <w:pPr>
        <w:spacing w:after="0"/>
        <w:ind w:left="0"/>
        <w:jc w:val="both"/>
      </w:pPr>
      <w:r>
        <w:rPr>
          <w:rFonts w:ascii="Times New Roman"/>
          <w:b w:val="false"/>
          <w:i w:val="false"/>
          <w:color w:val="000000"/>
          <w:sz w:val="28"/>
        </w:rPr>
        <w:t>
      в строке IV указывается общая сумма, в тенге;</w:t>
      </w:r>
    </w:p>
    <w:bookmarkEnd w:id="265"/>
    <w:bookmarkStart w:name="z281" w:id="266"/>
    <w:p>
      <w:pPr>
        <w:spacing w:after="0"/>
        <w:ind w:left="0"/>
        <w:jc w:val="both"/>
      </w:pPr>
      <w:r>
        <w:rPr>
          <w:rFonts w:ascii="Times New Roman"/>
          <w:b w:val="false"/>
          <w:i w:val="false"/>
          <w:color w:val="000000"/>
          <w:sz w:val="28"/>
        </w:rPr>
        <w:t>
      6) в графе *F указывается пункт отбытия (адрес);</w:t>
      </w:r>
    </w:p>
    <w:bookmarkEnd w:id="266"/>
    <w:bookmarkStart w:name="z282" w:id="267"/>
    <w:p>
      <w:pPr>
        <w:spacing w:after="0"/>
        <w:ind w:left="0"/>
        <w:jc w:val="both"/>
      </w:pPr>
      <w:r>
        <w:rPr>
          <w:rFonts w:ascii="Times New Roman"/>
          <w:b w:val="false"/>
          <w:i w:val="false"/>
          <w:color w:val="000000"/>
          <w:sz w:val="28"/>
        </w:rPr>
        <w:t>
      7) в графе *G указывается пункт прибытия (адрес);</w:t>
      </w:r>
    </w:p>
    <w:bookmarkEnd w:id="267"/>
    <w:bookmarkStart w:name="z283" w:id="268"/>
    <w:p>
      <w:pPr>
        <w:spacing w:after="0"/>
        <w:ind w:left="0"/>
        <w:jc w:val="both"/>
      </w:pPr>
      <w:r>
        <w:rPr>
          <w:rFonts w:ascii="Times New Roman"/>
          <w:b w:val="false"/>
          <w:i w:val="false"/>
          <w:color w:val="000000"/>
          <w:sz w:val="28"/>
        </w:rPr>
        <w:t>
      8) в графе *H указывается пределы срока аренды;</w:t>
      </w:r>
    </w:p>
    <w:bookmarkEnd w:id="268"/>
    <w:bookmarkStart w:name="z284" w:id="269"/>
    <w:p>
      <w:pPr>
        <w:spacing w:after="0"/>
        <w:ind w:left="0"/>
        <w:jc w:val="both"/>
      </w:pPr>
      <w:r>
        <w:rPr>
          <w:rFonts w:ascii="Times New Roman"/>
          <w:b w:val="false"/>
          <w:i w:val="false"/>
          <w:color w:val="000000"/>
          <w:sz w:val="28"/>
        </w:rPr>
        <w:t xml:space="preserve">
      9) в графе *I указывается арендные ставки; </w:t>
      </w:r>
    </w:p>
    <w:bookmarkEnd w:id="269"/>
    <w:bookmarkStart w:name="z285" w:id="270"/>
    <w:p>
      <w:pPr>
        <w:spacing w:after="0"/>
        <w:ind w:left="0"/>
        <w:jc w:val="both"/>
      </w:pPr>
      <w:r>
        <w:rPr>
          <w:rFonts w:ascii="Times New Roman"/>
          <w:b w:val="false"/>
          <w:i w:val="false"/>
          <w:color w:val="000000"/>
          <w:sz w:val="28"/>
        </w:rPr>
        <w:t>
      10) в графе J указывается размер арендной платы.</w:t>
      </w:r>
    </w:p>
    <w:bookmarkEnd w:id="270"/>
    <w:bookmarkStart w:name="z286" w:id="271"/>
    <w:p>
      <w:pPr>
        <w:spacing w:after="0"/>
        <w:ind w:left="0"/>
        <w:jc w:val="both"/>
      </w:pPr>
      <w:r>
        <w:rPr>
          <w:rFonts w:ascii="Times New Roman"/>
          <w:b w:val="false"/>
          <w:i w:val="false"/>
          <w:color w:val="000000"/>
          <w:sz w:val="28"/>
        </w:rPr>
        <w:t>
      12. В разделе "Общая информация о налогоплательщике" формы 493.06 указываются следующие данные:</w:t>
      </w:r>
    </w:p>
    <w:bookmarkEnd w:id="271"/>
    <w:bookmarkStart w:name="z287" w:id="272"/>
    <w:p>
      <w:pPr>
        <w:spacing w:after="0"/>
        <w:ind w:left="0"/>
        <w:jc w:val="both"/>
      </w:pPr>
      <w:r>
        <w:rPr>
          <w:rFonts w:ascii="Times New Roman"/>
          <w:b w:val="false"/>
          <w:i w:val="false"/>
          <w:color w:val="000000"/>
          <w:sz w:val="28"/>
        </w:rPr>
        <w:t>
      1) ИИН (БИН) налогоплательщика, оказывающего услуги в сфере транспортировки продукции трубопроводным транспортом;</w:t>
      </w:r>
    </w:p>
    <w:bookmarkEnd w:id="272"/>
    <w:bookmarkStart w:name="z288" w:id="273"/>
    <w:p>
      <w:pPr>
        <w:spacing w:after="0"/>
        <w:ind w:left="0"/>
        <w:jc w:val="both"/>
      </w:pPr>
      <w:r>
        <w:rPr>
          <w:rFonts w:ascii="Times New Roman"/>
          <w:b w:val="false"/>
          <w:i w:val="false"/>
          <w:color w:val="000000"/>
          <w:sz w:val="28"/>
        </w:rPr>
        <w:t>
      2) отчетный период (квартал) – отчетный налоговый период, за который представляется отчетность:</w:t>
      </w:r>
    </w:p>
    <w:bookmarkEnd w:id="273"/>
    <w:bookmarkStart w:name="z289" w:id="274"/>
    <w:p>
      <w:pPr>
        <w:spacing w:after="0"/>
        <w:ind w:left="0"/>
        <w:jc w:val="both"/>
      </w:pPr>
      <w:r>
        <w:rPr>
          <w:rFonts w:ascii="Times New Roman"/>
          <w:b w:val="false"/>
          <w:i w:val="false"/>
          <w:color w:val="000000"/>
          <w:sz w:val="28"/>
        </w:rPr>
        <w:t>
      строка I отмечается, если сведения предоставляются за отчетный период;</w:t>
      </w:r>
    </w:p>
    <w:bookmarkEnd w:id="274"/>
    <w:bookmarkStart w:name="z290" w:id="275"/>
    <w:p>
      <w:pPr>
        <w:spacing w:after="0"/>
        <w:ind w:left="0"/>
        <w:jc w:val="both"/>
      </w:pPr>
      <w:r>
        <w:rPr>
          <w:rFonts w:ascii="Times New Roman"/>
          <w:b w:val="false"/>
          <w:i w:val="false"/>
          <w:color w:val="000000"/>
          <w:sz w:val="28"/>
        </w:rPr>
        <w:t>
      строка II отмечается, если предоставляется по запросу органов государственных доходов.</w:t>
      </w:r>
    </w:p>
    <w:bookmarkEnd w:id="275"/>
    <w:bookmarkStart w:name="z291" w:id="276"/>
    <w:p>
      <w:pPr>
        <w:spacing w:after="0"/>
        <w:ind w:left="0"/>
        <w:jc w:val="both"/>
      </w:pPr>
      <w:r>
        <w:rPr>
          <w:rFonts w:ascii="Times New Roman"/>
          <w:b w:val="false"/>
          <w:i w:val="false"/>
          <w:color w:val="000000"/>
          <w:sz w:val="28"/>
        </w:rPr>
        <w:t>
      13. В разделе "Сведения по оказанным услугам" формы 493.06 указываются следующие данные:</w:t>
      </w:r>
    </w:p>
    <w:bookmarkEnd w:id="276"/>
    <w:bookmarkStart w:name="z292" w:id="277"/>
    <w:p>
      <w:pPr>
        <w:spacing w:after="0"/>
        <w:ind w:left="0"/>
        <w:jc w:val="both"/>
      </w:pPr>
      <w:r>
        <w:rPr>
          <w:rFonts w:ascii="Times New Roman"/>
          <w:b w:val="false"/>
          <w:i w:val="false"/>
          <w:color w:val="000000"/>
          <w:sz w:val="28"/>
        </w:rPr>
        <w:t>
      1) в графе А указывается очередной порядковый номер;</w:t>
      </w:r>
    </w:p>
    <w:bookmarkEnd w:id="277"/>
    <w:bookmarkStart w:name="z293" w:id="278"/>
    <w:p>
      <w:pPr>
        <w:spacing w:after="0"/>
        <w:ind w:left="0"/>
        <w:jc w:val="both"/>
      </w:pPr>
      <w:r>
        <w:rPr>
          <w:rFonts w:ascii="Times New Roman"/>
          <w:b w:val="false"/>
          <w:i w:val="false"/>
          <w:color w:val="000000"/>
          <w:sz w:val="28"/>
        </w:rPr>
        <w:t>
      2) в графе B указывается категория перевозки:</w:t>
      </w:r>
    </w:p>
    <w:bookmarkEnd w:id="278"/>
    <w:bookmarkStart w:name="z294" w:id="279"/>
    <w:p>
      <w:pPr>
        <w:spacing w:after="0"/>
        <w:ind w:left="0"/>
        <w:jc w:val="both"/>
      </w:pPr>
      <w:r>
        <w:rPr>
          <w:rFonts w:ascii="Times New Roman"/>
          <w:b w:val="false"/>
          <w:i w:val="false"/>
          <w:color w:val="000000"/>
          <w:sz w:val="28"/>
        </w:rPr>
        <w:t>
      цифра 1, если транзит;</w:t>
      </w:r>
    </w:p>
    <w:bookmarkEnd w:id="279"/>
    <w:bookmarkStart w:name="z295" w:id="280"/>
    <w:p>
      <w:pPr>
        <w:spacing w:after="0"/>
        <w:ind w:left="0"/>
        <w:jc w:val="both"/>
      </w:pPr>
      <w:r>
        <w:rPr>
          <w:rFonts w:ascii="Times New Roman"/>
          <w:b w:val="false"/>
          <w:i w:val="false"/>
          <w:color w:val="000000"/>
          <w:sz w:val="28"/>
        </w:rPr>
        <w:t>
      цифра 2, если внутренний рынок;</w:t>
      </w:r>
    </w:p>
    <w:bookmarkEnd w:id="280"/>
    <w:bookmarkStart w:name="z296" w:id="281"/>
    <w:p>
      <w:pPr>
        <w:spacing w:after="0"/>
        <w:ind w:left="0"/>
        <w:jc w:val="both"/>
      </w:pPr>
      <w:r>
        <w:rPr>
          <w:rFonts w:ascii="Times New Roman"/>
          <w:b w:val="false"/>
          <w:i w:val="false"/>
          <w:color w:val="000000"/>
          <w:sz w:val="28"/>
        </w:rPr>
        <w:t>
      цифра 3, если экспорт;</w:t>
      </w:r>
    </w:p>
    <w:bookmarkEnd w:id="281"/>
    <w:bookmarkStart w:name="z297" w:id="282"/>
    <w:p>
      <w:pPr>
        <w:spacing w:after="0"/>
        <w:ind w:left="0"/>
        <w:jc w:val="both"/>
      </w:pPr>
      <w:r>
        <w:rPr>
          <w:rFonts w:ascii="Times New Roman"/>
          <w:b w:val="false"/>
          <w:i w:val="false"/>
          <w:color w:val="000000"/>
          <w:sz w:val="28"/>
        </w:rPr>
        <w:t>
      цифра 4, если импорт;</w:t>
      </w:r>
    </w:p>
    <w:bookmarkEnd w:id="282"/>
    <w:bookmarkStart w:name="z298" w:id="283"/>
    <w:p>
      <w:pPr>
        <w:spacing w:after="0"/>
        <w:ind w:left="0"/>
        <w:jc w:val="both"/>
      </w:pPr>
      <w:r>
        <w:rPr>
          <w:rFonts w:ascii="Times New Roman"/>
          <w:b w:val="false"/>
          <w:i w:val="false"/>
          <w:color w:val="000000"/>
          <w:sz w:val="28"/>
        </w:rPr>
        <w:t>
      цифра 5, если технологическое заполнение;</w:t>
      </w:r>
    </w:p>
    <w:bookmarkEnd w:id="283"/>
    <w:bookmarkStart w:name="z299" w:id="284"/>
    <w:p>
      <w:pPr>
        <w:spacing w:after="0"/>
        <w:ind w:left="0"/>
        <w:jc w:val="both"/>
      </w:pPr>
      <w:r>
        <w:rPr>
          <w:rFonts w:ascii="Times New Roman"/>
          <w:b w:val="false"/>
          <w:i w:val="false"/>
          <w:color w:val="000000"/>
          <w:sz w:val="28"/>
        </w:rPr>
        <w:t>
      3) в графе C указывается данные собственника трубопровода/национального оператора:</w:t>
      </w:r>
    </w:p>
    <w:bookmarkEnd w:id="284"/>
    <w:bookmarkStart w:name="z300" w:id="285"/>
    <w:p>
      <w:pPr>
        <w:spacing w:after="0"/>
        <w:ind w:left="0"/>
        <w:jc w:val="both"/>
      </w:pPr>
      <w:r>
        <w:rPr>
          <w:rFonts w:ascii="Times New Roman"/>
          <w:b w:val="false"/>
          <w:i w:val="false"/>
          <w:color w:val="000000"/>
          <w:sz w:val="28"/>
        </w:rPr>
        <w:t xml:space="preserve">
      в строке I указывается код страны гражданства иностранцев и лиц без гражданства.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КТС № 378. Например, DE–Федеративная Республика Германия, GB – Соединенное Королевство Великобритании и Северной Ирландии (кроме KZ – Республика Казахстан); </w:t>
      </w:r>
    </w:p>
    <w:bookmarkEnd w:id="285"/>
    <w:bookmarkStart w:name="z301" w:id="286"/>
    <w:p>
      <w:pPr>
        <w:spacing w:after="0"/>
        <w:ind w:left="0"/>
        <w:jc w:val="both"/>
      </w:pPr>
      <w:r>
        <w:rPr>
          <w:rFonts w:ascii="Times New Roman"/>
          <w:b w:val="false"/>
          <w:i w:val="false"/>
          <w:color w:val="000000"/>
          <w:sz w:val="28"/>
        </w:rPr>
        <w:t>
      в строке II указывается ИИН/БИН;</w:t>
      </w:r>
    </w:p>
    <w:bookmarkEnd w:id="286"/>
    <w:bookmarkStart w:name="z302" w:id="287"/>
    <w:p>
      <w:pPr>
        <w:spacing w:after="0"/>
        <w:ind w:left="0"/>
        <w:jc w:val="both"/>
      </w:pPr>
      <w:r>
        <w:rPr>
          <w:rFonts w:ascii="Times New Roman"/>
          <w:b w:val="false"/>
          <w:i w:val="false"/>
          <w:color w:val="000000"/>
          <w:sz w:val="28"/>
        </w:rPr>
        <w:t>
      в строке III указывается Ф.И.О./наименование;</w:t>
      </w:r>
    </w:p>
    <w:bookmarkEnd w:id="287"/>
    <w:bookmarkStart w:name="z303" w:id="288"/>
    <w:p>
      <w:pPr>
        <w:spacing w:after="0"/>
        <w:ind w:left="0"/>
        <w:jc w:val="both"/>
      </w:pPr>
      <w:r>
        <w:rPr>
          <w:rFonts w:ascii="Times New Roman"/>
          <w:b w:val="false"/>
          <w:i w:val="false"/>
          <w:color w:val="000000"/>
          <w:sz w:val="28"/>
        </w:rPr>
        <w:t>
      в строке IV указывается стоимость услуг с налогом на добавленную стоимость (далее – НДС) за 1 единицу измерения, в тенге;</w:t>
      </w:r>
    </w:p>
    <w:bookmarkEnd w:id="288"/>
    <w:bookmarkStart w:name="z304" w:id="289"/>
    <w:p>
      <w:pPr>
        <w:spacing w:after="0"/>
        <w:ind w:left="0"/>
        <w:jc w:val="both"/>
      </w:pPr>
      <w:r>
        <w:rPr>
          <w:rFonts w:ascii="Times New Roman"/>
          <w:b w:val="false"/>
          <w:i w:val="false"/>
          <w:color w:val="000000"/>
          <w:sz w:val="28"/>
        </w:rPr>
        <w:t>
      4) в графе D указываются данные оператора/национального оператора:</w:t>
      </w:r>
    </w:p>
    <w:bookmarkEnd w:id="289"/>
    <w:bookmarkStart w:name="z305" w:id="290"/>
    <w:p>
      <w:pPr>
        <w:spacing w:after="0"/>
        <w:ind w:left="0"/>
        <w:jc w:val="both"/>
      </w:pPr>
      <w:r>
        <w:rPr>
          <w:rFonts w:ascii="Times New Roman"/>
          <w:b w:val="false"/>
          <w:i w:val="false"/>
          <w:color w:val="000000"/>
          <w:sz w:val="28"/>
        </w:rPr>
        <w:t xml:space="preserve">
      в строке I указывается код страны гражданства иностранцев и лиц без гражданства.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КТС № 378. Например, DE–Федеративная Республика Германия, GB – Соединенное Королевство Великобритании и Северной Ирландии (кроме KZ – Республика Казахстан); </w:t>
      </w:r>
    </w:p>
    <w:bookmarkEnd w:id="290"/>
    <w:bookmarkStart w:name="z306" w:id="291"/>
    <w:p>
      <w:pPr>
        <w:spacing w:after="0"/>
        <w:ind w:left="0"/>
        <w:jc w:val="both"/>
      </w:pPr>
      <w:r>
        <w:rPr>
          <w:rFonts w:ascii="Times New Roman"/>
          <w:b w:val="false"/>
          <w:i w:val="false"/>
          <w:color w:val="000000"/>
          <w:sz w:val="28"/>
        </w:rPr>
        <w:t>
      в строке II указывается ИИН/БИН;</w:t>
      </w:r>
    </w:p>
    <w:bookmarkEnd w:id="291"/>
    <w:bookmarkStart w:name="z307" w:id="292"/>
    <w:p>
      <w:pPr>
        <w:spacing w:after="0"/>
        <w:ind w:left="0"/>
        <w:jc w:val="both"/>
      </w:pPr>
      <w:r>
        <w:rPr>
          <w:rFonts w:ascii="Times New Roman"/>
          <w:b w:val="false"/>
          <w:i w:val="false"/>
          <w:color w:val="000000"/>
          <w:sz w:val="28"/>
        </w:rPr>
        <w:t>
      в строке III указывается Ф.И.О./наименование;</w:t>
      </w:r>
    </w:p>
    <w:bookmarkEnd w:id="292"/>
    <w:bookmarkStart w:name="z308" w:id="293"/>
    <w:p>
      <w:pPr>
        <w:spacing w:after="0"/>
        <w:ind w:left="0"/>
        <w:jc w:val="both"/>
      </w:pPr>
      <w:r>
        <w:rPr>
          <w:rFonts w:ascii="Times New Roman"/>
          <w:b w:val="false"/>
          <w:i w:val="false"/>
          <w:color w:val="000000"/>
          <w:sz w:val="28"/>
        </w:rPr>
        <w:t>
      в строке IV указывается стоимость услуг с НДС за одну единицу измерения, в тенге;</w:t>
      </w:r>
    </w:p>
    <w:bookmarkEnd w:id="293"/>
    <w:bookmarkStart w:name="z309" w:id="294"/>
    <w:p>
      <w:pPr>
        <w:spacing w:after="0"/>
        <w:ind w:left="0"/>
        <w:jc w:val="both"/>
      </w:pPr>
      <w:r>
        <w:rPr>
          <w:rFonts w:ascii="Times New Roman"/>
          <w:b w:val="false"/>
          <w:i w:val="false"/>
          <w:color w:val="000000"/>
          <w:sz w:val="28"/>
        </w:rPr>
        <w:t>
      5) в графе Е указываются данные отправителя:</w:t>
      </w:r>
    </w:p>
    <w:bookmarkEnd w:id="294"/>
    <w:bookmarkStart w:name="z310" w:id="295"/>
    <w:p>
      <w:pPr>
        <w:spacing w:after="0"/>
        <w:ind w:left="0"/>
        <w:jc w:val="both"/>
      </w:pPr>
      <w:r>
        <w:rPr>
          <w:rFonts w:ascii="Times New Roman"/>
          <w:b w:val="false"/>
          <w:i w:val="false"/>
          <w:color w:val="000000"/>
          <w:sz w:val="28"/>
        </w:rPr>
        <w:t xml:space="preserve">
      в строке I указывается код страны гражданства иностранцев и лиц без гражданства.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КТС № 378. Например, DE–Федеративная Республика Германия, GB – Соединенное Королевство Великобритании и Северной Ирландии (кроме KZ – Республика Казахстан); </w:t>
      </w:r>
    </w:p>
    <w:bookmarkEnd w:id="295"/>
    <w:bookmarkStart w:name="z311" w:id="296"/>
    <w:p>
      <w:pPr>
        <w:spacing w:after="0"/>
        <w:ind w:left="0"/>
        <w:jc w:val="both"/>
      </w:pPr>
      <w:r>
        <w:rPr>
          <w:rFonts w:ascii="Times New Roman"/>
          <w:b w:val="false"/>
          <w:i w:val="false"/>
          <w:color w:val="000000"/>
          <w:sz w:val="28"/>
        </w:rPr>
        <w:t>
      в строке II указывается ИИН/БИН;</w:t>
      </w:r>
    </w:p>
    <w:bookmarkEnd w:id="296"/>
    <w:bookmarkStart w:name="z312" w:id="297"/>
    <w:p>
      <w:pPr>
        <w:spacing w:after="0"/>
        <w:ind w:left="0"/>
        <w:jc w:val="both"/>
      </w:pPr>
      <w:r>
        <w:rPr>
          <w:rFonts w:ascii="Times New Roman"/>
          <w:b w:val="false"/>
          <w:i w:val="false"/>
          <w:color w:val="000000"/>
          <w:sz w:val="28"/>
        </w:rPr>
        <w:t>
      в строке III указывается Ф.И.О./наименование;</w:t>
      </w:r>
    </w:p>
    <w:bookmarkEnd w:id="297"/>
    <w:bookmarkStart w:name="z313" w:id="298"/>
    <w:p>
      <w:pPr>
        <w:spacing w:after="0"/>
        <w:ind w:left="0"/>
        <w:jc w:val="both"/>
      </w:pPr>
      <w:r>
        <w:rPr>
          <w:rFonts w:ascii="Times New Roman"/>
          <w:b w:val="false"/>
          <w:i w:val="false"/>
          <w:color w:val="000000"/>
          <w:sz w:val="28"/>
        </w:rPr>
        <w:t>
      6) в графе F указывается данные получателя/потребителя:</w:t>
      </w:r>
    </w:p>
    <w:bookmarkEnd w:id="298"/>
    <w:bookmarkStart w:name="z314" w:id="299"/>
    <w:p>
      <w:pPr>
        <w:spacing w:after="0"/>
        <w:ind w:left="0"/>
        <w:jc w:val="both"/>
      </w:pPr>
      <w:r>
        <w:rPr>
          <w:rFonts w:ascii="Times New Roman"/>
          <w:b w:val="false"/>
          <w:i w:val="false"/>
          <w:color w:val="000000"/>
          <w:sz w:val="28"/>
        </w:rPr>
        <w:t xml:space="preserve">
      в строке I указывается код страны гражданства иностранцев и лиц без гражданства. Код страны указывается в соответствии с двузначной буквенной кодировкой, установленной в приложении 22 "Классификатор стран мира", утвержденном решением КТС № 378. Например, DE–Федеративная Республика Германия, GB – Соединенное Королевство Великобритании и Северной Ирландии (кроме KZ – Республика Казахстан); </w:t>
      </w:r>
    </w:p>
    <w:bookmarkEnd w:id="299"/>
    <w:bookmarkStart w:name="z315" w:id="300"/>
    <w:p>
      <w:pPr>
        <w:spacing w:after="0"/>
        <w:ind w:left="0"/>
        <w:jc w:val="both"/>
      </w:pPr>
      <w:r>
        <w:rPr>
          <w:rFonts w:ascii="Times New Roman"/>
          <w:b w:val="false"/>
          <w:i w:val="false"/>
          <w:color w:val="000000"/>
          <w:sz w:val="28"/>
        </w:rPr>
        <w:t>
      в строке II указывается ИИН/БИН.</w:t>
      </w:r>
    </w:p>
    <w:bookmarkEnd w:id="300"/>
    <w:bookmarkStart w:name="z316" w:id="301"/>
    <w:p>
      <w:pPr>
        <w:spacing w:after="0"/>
        <w:ind w:left="0"/>
        <w:jc w:val="both"/>
      </w:pPr>
      <w:r>
        <w:rPr>
          <w:rFonts w:ascii="Times New Roman"/>
          <w:b w:val="false"/>
          <w:i w:val="false"/>
          <w:color w:val="000000"/>
          <w:sz w:val="28"/>
        </w:rPr>
        <w:t>
      в строке III указывается Ф.И.О./наименование;</w:t>
      </w:r>
    </w:p>
    <w:bookmarkEnd w:id="301"/>
    <w:bookmarkStart w:name="z317" w:id="302"/>
    <w:p>
      <w:pPr>
        <w:spacing w:after="0"/>
        <w:ind w:left="0"/>
        <w:jc w:val="both"/>
      </w:pPr>
      <w:r>
        <w:rPr>
          <w:rFonts w:ascii="Times New Roman"/>
          <w:b w:val="false"/>
          <w:i w:val="false"/>
          <w:color w:val="000000"/>
          <w:sz w:val="28"/>
        </w:rPr>
        <w:t>
      7) в графе *G указывается данные по транспортировке продукции:</w:t>
      </w:r>
    </w:p>
    <w:bookmarkEnd w:id="302"/>
    <w:bookmarkStart w:name="z318" w:id="303"/>
    <w:p>
      <w:pPr>
        <w:spacing w:after="0"/>
        <w:ind w:left="0"/>
        <w:jc w:val="both"/>
      </w:pPr>
      <w:r>
        <w:rPr>
          <w:rFonts w:ascii="Times New Roman"/>
          <w:b w:val="false"/>
          <w:i w:val="false"/>
          <w:color w:val="000000"/>
          <w:sz w:val="28"/>
        </w:rPr>
        <w:t>
      в строке I указывается наименование продукции;</w:t>
      </w:r>
    </w:p>
    <w:bookmarkEnd w:id="303"/>
    <w:bookmarkStart w:name="z319" w:id="304"/>
    <w:p>
      <w:pPr>
        <w:spacing w:after="0"/>
        <w:ind w:left="0"/>
        <w:jc w:val="both"/>
      </w:pPr>
      <w:r>
        <w:rPr>
          <w:rFonts w:ascii="Times New Roman"/>
          <w:b w:val="false"/>
          <w:i w:val="false"/>
          <w:color w:val="000000"/>
          <w:sz w:val="28"/>
        </w:rPr>
        <w:t>
      в строке II указывается период транспортировки, месяц;</w:t>
      </w:r>
    </w:p>
    <w:bookmarkEnd w:id="304"/>
    <w:bookmarkStart w:name="z320" w:id="305"/>
    <w:p>
      <w:pPr>
        <w:spacing w:after="0"/>
        <w:ind w:left="0"/>
        <w:jc w:val="both"/>
      </w:pPr>
      <w:r>
        <w:rPr>
          <w:rFonts w:ascii="Times New Roman"/>
          <w:b w:val="false"/>
          <w:i w:val="false"/>
          <w:color w:val="000000"/>
          <w:sz w:val="28"/>
        </w:rPr>
        <w:t>
      в строке III указывается начальный пункт маршрута;</w:t>
      </w:r>
    </w:p>
    <w:bookmarkEnd w:id="305"/>
    <w:bookmarkStart w:name="z321" w:id="306"/>
    <w:p>
      <w:pPr>
        <w:spacing w:after="0"/>
        <w:ind w:left="0"/>
        <w:jc w:val="both"/>
      </w:pPr>
      <w:r>
        <w:rPr>
          <w:rFonts w:ascii="Times New Roman"/>
          <w:b w:val="false"/>
          <w:i w:val="false"/>
          <w:color w:val="000000"/>
          <w:sz w:val="28"/>
        </w:rPr>
        <w:t>
      в строке IV указывается конечный пункт маршрута;</w:t>
      </w:r>
    </w:p>
    <w:bookmarkEnd w:id="306"/>
    <w:bookmarkStart w:name="z322" w:id="307"/>
    <w:p>
      <w:pPr>
        <w:spacing w:after="0"/>
        <w:ind w:left="0"/>
        <w:jc w:val="both"/>
      </w:pPr>
      <w:r>
        <w:rPr>
          <w:rFonts w:ascii="Times New Roman"/>
          <w:b w:val="false"/>
          <w:i w:val="false"/>
          <w:color w:val="000000"/>
          <w:sz w:val="28"/>
        </w:rPr>
        <w:t>
      в строке V указывается стоимость услуг с НДС за 1единицу измерения, в тенге;</w:t>
      </w:r>
    </w:p>
    <w:bookmarkEnd w:id="307"/>
    <w:bookmarkStart w:name="z323" w:id="308"/>
    <w:p>
      <w:pPr>
        <w:spacing w:after="0"/>
        <w:ind w:left="0"/>
        <w:jc w:val="both"/>
      </w:pPr>
      <w:r>
        <w:rPr>
          <w:rFonts w:ascii="Times New Roman"/>
          <w:b w:val="false"/>
          <w:i w:val="false"/>
          <w:color w:val="000000"/>
          <w:sz w:val="28"/>
        </w:rPr>
        <w:t>
      в строке VI указывается единица измерения;</w:t>
      </w:r>
    </w:p>
    <w:bookmarkEnd w:id="308"/>
    <w:bookmarkStart w:name="z324" w:id="309"/>
    <w:p>
      <w:pPr>
        <w:spacing w:after="0"/>
        <w:ind w:left="0"/>
        <w:jc w:val="both"/>
      </w:pPr>
      <w:r>
        <w:rPr>
          <w:rFonts w:ascii="Times New Roman"/>
          <w:b w:val="false"/>
          <w:i w:val="false"/>
          <w:color w:val="000000"/>
          <w:sz w:val="28"/>
        </w:rPr>
        <w:t>
      в строке VII указывается объем, нетто.</w:t>
      </w:r>
    </w:p>
    <w:bookmarkEnd w:id="3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 к приказу</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Министр финансов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Республики Казахстан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30 сентября 2025 года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554</w:t>
            </w:r>
          </w:p>
        </w:tc>
      </w:tr>
    </w:tbl>
    <w:bookmarkStart w:name="z330" w:id="310"/>
    <w:p>
      <w:pPr>
        <w:spacing w:after="0"/>
        <w:ind w:left="0"/>
        <w:jc w:val="left"/>
      </w:pPr>
      <w:r>
        <w:rPr>
          <w:rFonts w:ascii="Times New Roman"/>
          <w:b/>
          <w:i w:val="false"/>
          <w:color w:val="000000"/>
        </w:rPr>
        <w:t xml:space="preserve"> Правила</w:t>
      </w:r>
      <w:r>
        <w:br/>
      </w:r>
      <w:r>
        <w:rPr>
          <w:rFonts w:ascii="Times New Roman"/>
          <w:b/>
          <w:i w:val="false"/>
          <w:color w:val="000000"/>
        </w:rPr>
        <w:t>представления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в сфере перевозок, сведений о предоставленных услугах третьим лицам в орган государственных доходов</w:t>
      </w:r>
    </w:p>
    <w:bookmarkEnd w:id="310"/>
    <w:bookmarkStart w:name="z331" w:id="311"/>
    <w:p>
      <w:pPr>
        <w:spacing w:after="0"/>
        <w:ind w:left="0"/>
        <w:jc w:val="left"/>
      </w:pPr>
      <w:r>
        <w:rPr>
          <w:rFonts w:ascii="Times New Roman"/>
          <w:b/>
          <w:i w:val="false"/>
          <w:color w:val="000000"/>
        </w:rPr>
        <w:t xml:space="preserve"> Глава 1. Общие положения</w:t>
      </w:r>
    </w:p>
    <w:bookmarkEnd w:id="311"/>
    <w:bookmarkStart w:name="z332" w:id="312"/>
    <w:p>
      <w:pPr>
        <w:spacing w:after="0"/>
        <w:ind w:left="0"/>
        <w:jc w:val="both"/>
      </w:pPr>
      <w:r>
        <w:rPr>
          <w:rFonts w:ascii="Times New Roman"/>
          <w:b w:val="false"/>
          <w:i w:val="false"/>
          <w:color w:val="000000"/>
          <w:sz w:val="28"/>
        </w:rPr>
        <w:t xml:space="preserve">
      1. Настоящие Правила представления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в сфере перевозок, сведений о предоставленных услугах третьим лицам в орган государственных доходов (далее – Правила) разработаны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56 Налогового Кодекса Республики Казахстан (далее – Налоговый кодекс) и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16 Закона Республики Казахстан "О государственной статистике" и определяют порядок представления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(далее – организации), сведений о фактически оказанных услугах третьим лицам (далее – сведения).</w:t>
      </w:r>
    </w:p>
    <w:bookmarkEnd w:id="312"/>
    <w:bookmarkStart w:name="z333" w:id="313"/>
    <w:p>
      <w:pPr>
        <w:spacing w:after="0"/>
        <w:ind w:left="0"/>
        <w:jc w:val="left"/>
      </w:pPr>
      <w:r>
        <w:rPr>
          <w:rFonts w:ascii="Times New Roman"/>
          <w:b/>
          <w:i w:val="false"/>
          <w:color w:val="000000"/>
        </w:rPr>
        <w:t xml:space="preserve"> Глава 2. Порядок представления сведения об оказанных услугах третьим лицам, представляемых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w:t>
      </w:r>
    </w:p>
    <w:bookmarkEnd w:id="313"/>
    <w:bookmarkStart w:name="z334" w:id="314"/>
    <w:p>
      <w:pPr>
        <w:spacing w:after="0"/>
        <w:ind w:left="0"/>
        <w:jc w:val="both"/>
      </w:pPr>
      <w:r>
        <w:rPr>
          <w:rFonts w:ascii="Times New Roman"/>
          <w:b w:val="false"/>
          <w:i w:val="false"/>
          <w:color w:val="000000"/>
          <w:sz w:val="28"/>
        </w:rPr>
        <w:t xml:space="preserve">
      2. Организации представляют в электронном виде сведения об оказанных услугах третьим лицам, представляемых организациями, оказывающими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(далее – сведения) в органы государственных доходов по месту своего нахождения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314"/>
    <w:bookmarkStart w:name="z335" w:id="315"/>
    <w:p>
      <w:pPr>
        <w:spacing w:after="0"/>
        <w:ind w:left="0"/>
        <w:jc w:val="both"/>
      </w:pPr>
      <w:r>
        <w:rPr>
          <w:rFonts w:ascii="Times New Roman"/>
          <w:b w:val="false"/>
          <w:i w:val="false"/>
          <w:color w:val="000000"/>
          <w:sz w:val="28"/>
        </w:rPr>
        <w:t>
      1) не позднее 10 числа месяца, следующего за отчетным кварталом;</w:t>
      </w:r>
    </w:p>
    <w:bookmarkEnd w:id="315"/>
    <w:bookmarkStart w:name="z336" w:id="316"/>
    <w:p>
      <w:pPr>
        <w:spacing w:after="0"/>
        <w:ind w:left="0"/>
        <w:jc w:val="both"/>
      </w:pPr>
      <w:r>
        <w:rPr>
          <w:rFonts w:ascii="Times New Roman"/>
          <w:b w:val="false"/>
          <w:i w:val="false"/>
          <w:color w:val="000000"/>
          <w:sz w:val="28"/>
        </w:rPr>
        <w:t>
      2) при выявлении органами государственных доходов предоставления организациями неполных данных – по запросу организациям, оказывающим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о направлении сведений о предоставленных услугах третьим лицам по форме согласно приложению к настоящим Правилам в течение 30 (тридцати) календарных дней со дня получения запроса.</w:t>
      </w:r>
    </w:p>
    <w:bookmarkEnd w:id="316"/>
    <w:bookmarkStart w:name="z337" w:id="317"/>
    <w:p>
      <w:pPr>
        <w:spacing w:after="0"/>
        <w:ind w:left="0"/>
        <w:jc w:val="both"/>
      </w:pPr>
      <w:r>
        <w:rPr>
          <w:rFonts w:ascii="Times New Roman"/>
          <w:b w:val="false"/>
          <w:i w:val="false"/>
          <w:color w:val="000000"/>
          <w:sz w:val="28"/>
        </w:rPr>
        <w:t xml:space="preserve">
      3. Предоставляемые организациями сведения состоят из основной формы (форма 493.00) и приложений,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317"/>
    <w:bookmarkStart w:name="z338" w:id="318"/>
    <w:p>
      <w:pPr>
        <w:spacing w:after="0"/>
        <w:ind w:left="0"/>
        <w:jc w:val="both"/>
      </w:pPr>
      <w:r>
        <w:rPr>
          <w:rFonts w:ascii="Times New Roman"/>
          <w:b w:val="false"/>
          <w:i w:val="false"/>
          <w:color w:val="000000"/>
          <w:sz w:val="28"/>
        </w:rPr>
        <w:t>
      (форма 493.01), предназначенной для отражения налогоплательщиками, фактически оказывающими услуги водоснабжения, водоотведения, канализации, газоснабжения, электроснабжения, теплоснабжения, сбора отходов (мусороудаления) и обслуживания лифтов за отчетный период;</w:t>
      </w:r>
    </w:p>
    <w:bookmarkEnd w:id="318"/>
    <w:bookmarkStart w:name="z339" w:id="319"/>
    <w:p>
      <w:pPr>
        <w:spacing w:after="0"/>
        <w:ind w:left="0"/>
        <w:jc w:val="both"/>
      </w:pPr>
      <w:r>
        <w:rPr>
          <w:rFonts w:ascii="Times New Roman"/>
          <w:b w:val="false"/>
          <w:i w:val="false"/>
          <w:color w:val="000000"/>
          <w:sz w:val="28"/>
        </w:rPr>
        <w:t>
      (форма 493.02), предназначенной для отражения налогоплательщиками, оказывающими услуги в сфере перевозок грузов железнодорожным транспортом за отчетный период;</w:t>
      </w:r>
    </w:p>
    <w:bookmarkEnd w:id="319"/>
    <w:bookmarkStart w:name="z340" w:id="320"/>
    <w:p>
      <w:pPr>
        <w:spacing w:after="0"/>
        <w:ind w:left="0"/>
        <w:jc w:val="both"/>
      </w:pPr>
      <w:r>
        <w:rPr>
          <w:rFonts w:ascii="Times New Roman"/>
          <w:b w:val="false"/>
          <w:i w:val="false"/>
          <w:color w:val="000000"/>
          <w:sz w:val="28"/>
        </w:rPr>
        <w:t>
      (форма 493.03), предназначенной для отражения налогоплательщиками, оказывающими услуги в сфере перевозок грузов автомобильным транспортом, за отчетный период;</w:t>
      </w:r>
    </w:p>
    <w:bookmarkEnd w:id="320"/>
    <w:bookmarkStart w:name="z341" w:id="321"/>
    <w:p>
      <w:pPr>
        <w:spacing w:after="0"/>
        <w:ind w:left="0"/>
        <w:jc w:val="both"/>
      </w:pPr>
      <w:r>
        <w:rPr>
          <w:rFonts w:ascii="Times New Roman"/>
          <w:b w:val="false"/>
          <w:i w:val="false"/>
          <w:color w:val="000000"/>
          <w:sz w:val="28"/>
        </w:rPr>
        <w:t>
      (форма 493.04), предназначенной для отражения налогоплательщиками, оказывающими услуги в сфере перевозок грузов внутренним водным, морским и воздушным транспортами, за отчетный период;</w:t>
      </w:r>
    </w:p>
    <w:bookmarkEnd w:id="321"/>
    <w:bookmarkStart w:name="z342" w:id="322"/>
    <w:p>
      <w:pPr>
        <w:spacing w:after="0"/>
        <w:ind w:left="0"/>
        <w:jc w:val="both"/>
      </w:pPr>
      <w:r>
        <w:rPr>
          <w:rFonts w:ascii="Times New Roman"/>
          <w:b w:val="false"/>
          <w:i w:val="false"/>
          <w:color w:val="000000"/>
          <w:sz w:val="28"/>
        </w:rPr>
        <w:t>
      (форма 493.05), предназначенной для отражения налогоплательщиками, оказывающими услуги в сфере перевозок пассажиров и багажа транспортным средством, за отчетный период;</w:t>
      </w:r>
    </w:p>
    <w:bookmarkEnd w:id="322"/>
    <w:bookmarkStart w:name="z343" w:id="323"/>
    <w:p>
      <w:pPr>
        <w:spacing w:after="0"/>
        <w:ind w:left="0"/>
        <w:jc w:val="both"/>
      </w:pPr>
      <w:r>
        <w:rPr>
          <w:rFonts w:ascii="Times New Roman"/>
          <w:b w:val="false"/>
          <w:i w:val="false"/>
          <w:color w:val="000000"/>
          <w:sz w:val="28"/>
        </w:rPr>
        <w:t>
      (форма 493.06), предназначенной для отражения налогоплательщиками, оказывающими услуги в сфере транспортировки продукции трубопроводным транспортом, за отчетный период.</w:t>
      </w:r>
    </w:p>
    <w:bookmarkEnd w:id="3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Правилам представления</w:t>
            </w:r>
            <w:r>
              <w:br/>
            </w:r>
            <w:r>
              <w:rPr>
                <w:rFonts w:ascii="Times New Roman"/>
                <w:b w:val="false"/>
                <w:i w:val="false"/>
                <w:color w:val="000000"/>
                <w:sz w:val="20"/>
              </w:rPr>
              <w:t>организациями, оказывающими</w:t>
            </w:r>
            <w:r>
              <w:br/>
            </w:r>
            <w:r>
              <w:rPr>
                <w:rFonts w:ascii="Times New Roman"/>
                <w:b w:val="false"/>
                <w:i w:val="false"/>
                <w:color w:val="000000"/>
                <w:sz w:val="20"/>
              </w:rPr>
              <w:t>услуги водоснабжения,</w:t>
            </w:r>
            <w:r>
              <w:br/>
            </w:r>
            <w:r>
              <w:rPr>
                <w:rFonts w:ascii="Times New Roman"/>
                <w:b w:val="false"/>
                <w:i w:val="false"/>
                <w:color w:val="000000"/>
                <w:sz w:val="20"/>
              </w:rPr>
              <w:t>водоотведения, канализации,</w:t>
            </w:r>
            <w:r>
              <w:br/>
            </w:r>
            <w:r>
              <w:rPr>
                <w:rFonts w:ascii="Times New Roman"/>
                <w:b w:val="false"/>
                <w:i w:val="false"/>
                <w:color w:val="000000"/>
                <w:sz w:val="20"/>
              </w:rPr>
              <w:t>газоснабжения, электроснабжения,</w:t>
            </w:r>
            <w:r>
              <w:br/>
            </w:r>
            <w:r>
              <w:rPr>
                <w:rFonts w:ascii="Times New Roman"/>
                <w:b w:val="false"/>
                <w:i w:val="false"/>
                <w:color w:val="000000"/>
                <w:sz w:val="20"/>
              </w:rPr>
              <w:t>теплоснабжения, сбора отходов</w:t>
            </w:r>
            <w:r>
              <w:br/>
            </w:r>
            <w:r>
              <w:rPr>
                <w:rFonts w:ascii="Times New Roman"/>
                <w:b w:val="false"/>
                <w:i w:val="false"/>
                <w:color w:val="000000"/>
                <w:sz w:val="20"/>
              </w:rPr>
              <w:t>(мусороудаления),</w:t>
            </w:r>
            <w:r>
              <w:br/>
            </w:r>
            <w:r>
              <w:rPr>
                <w:rFonts w:ascii="Times New Roman"/>
                <w:b w:val="false"/>
                <w:i w:val="false"/>
                <w:color w:val="000000"/>
                <w:sz w:val="20"/>
              </w:rPr>
              <w:t>обслуживания лифтов и (или)</w:t>
            </w:r>
            <w:r>
              <w:br/>
            </w:r>
            <w:r>
              <w:rPr>
                <w:rFonts w:ascii="Times New Roman"/>
                <w:b w:val="false"/>
                <w:i w:val="false"/>
                <w:color w:val="000000"/>
                <w:sz w:val="20"/>
              </w:rPr>
              <w:t>услуги в сфере перевозок,</w:t>
            </w:r>
            <w:r>
              <w:br/>
            </w:r>
            <w:r>
              <w:rPr>
                <w:rFonts w:ascii="Times New Roman"/>
                <w:b w:val="false"/>
                <w:i w:val="false"/>
                <w:color w:val="000000"/>
                <w:sz w:val="20"/>
              </w:rPr>
              <w:t>сведений о предоставленных</w:t>
            </w:r>
            <w:r>
              <w:br/>
            </w:r>
            <w:r>
              <w:rPr>
                <w:rFonts w:ascii="Times New Roman"/>
                <w:b w:val="false"/>
                <w:i w:val="false"/>
                <w:color w:val="000000"/>
                <w:sz w:val="20"/>
              </w:rPr>
              <w:t>услугах третьим лицам</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bookmarkStart w:name="z346" w:id="324"/>
    <w:p>
      <w:pPr>
        <w:spacing w:after="0"/>
        <w:ind w:left="0"/>
        <w:jc w:val="left"/>
      </w:pPr>
      <w:r>
        <w:rPr>
          <w:rFonts w:ascii="Times New Roman"/>
          <w:b/>
          <w:i w:val="false"/>
          <w:color w:val="000000"/>
        </w:rPr>
        <w:t xml:space="preserve"> Запрос</w:t>
      </w:r>
      <w:r>
        <w:br/>
      </w:r>
      <w:r>
        <w:rPr>
          <w:rFonts w:ascii="Times New Roman"/>
          <w:b/>
          <w:i w:val="false"/>
          <w:color w:val="000000"/>
        </w:rPr>
        <w:t>организациям, оказывающим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о направлении сведений о предоставленных услугах третьим лицам</w:t>
      </w:r>
    </w:p>
    <w:bookmarkEnd w:id="324"/>
    <w:bookmarkStart w:name="z347" w:id="325"/>
    <w:p>
      <w:pPr>
        <w:spacing w:after="0"/>
        <w:ind w:left="0"/>
        <w:jc w:val="both"/>
      </w:pPr>
      <w:r>
        <w:rPr>
          <w:rFonts w:ascii="Times New Roman"/>
          <w:b w:val="false"/>
          <w:i w:val="false"/>
          <w:color w:val="000000"/>
          <w:sz w:val="28"/>
        </w:rPr>
        <w:t>
      "____" __________20___ года                               № _______________</w:t>
      </w:r>
    </w:p>
    <w:bookmarkEnd w:id="325"/>
    <w:p>
      <w:pPr>
        <w:spacing w:after="0"/>
        <w:ind w:left="0"/>
        <w:jc w:val="both"/>
      </w:pPr>
      <w:bookmarkStart w:name="z348" w:id="326"/>
      <w:r>
        <w:rPr>
          <w:rFonts w:ascii="Times New Roman"/>
          <w:b w:val="false"/>
          <w:i w:val="false"/>
          <w:color w:val="000000"/>
          <w:sz w:val="28"/>
        </w:rPr>
        <w:t>
      _________________________________________________________________</w:t>
      </w:r>
    </w:p>
    <w:bookmarkEnd w:id="326"/>
    <w:p>
      <w:pPr>
        <w:spacing w:after="0"/>
        <w:ind w:left="0"/>
        <w:jc w:val="both"/>
      </w:pPr>
      <w:r>
        <w:rPr>
          <w:rFonts w:ascii="Times New Roman"/>
          <w:b w:val="false"/>
          <w:i w:val="false"/>
          <w:color w:val="000000"/>
          <w:sz w:val="28"/>
        </w:rPr>
        <w:t xml:space="preserve">                   (наименование органа государственных доходов)</w:t>
      </w:r>
    </w:p>
    <w:p>
      <w:pPr>
        <w:spacing w:after="0"/>
        <w:ind w:left="0"/>
        <w:jc w:val="both"/>
      </w:pPr>
      <w:bookmarkStart w:name="z349" w:id="327"/>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56 Налогового кодекса Республики Казахстан Вам</w:t>
      </w:r>
    </w:p>
    <w:bookmarkEnd w:id="327"/>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(фамилия, имя, отчество (если оно указано в документе, удостоверяющем личность)</w:t>
      </w:r>
    </w:p>
    <w:p>
      <w:pPr>
        <w:spacing w:after="0"/>
        <w:ind w:left="0"/>
        <w:jc w:val="both"/>
      </w:pPr>
      <w:r>
        <w:rPr>
          <w:rFonts w:ascii="Times New Roman"/>
          <w:b w:val="false"/>
          <w:i w:val="false"/>
          <w:color w:val="000000"/>
          <w:sz w:val="28"/>
        </w:rPr>
        <w:t xml:space="preserve">        (далее – Ф.И.О.) или полное наименование налогоплательщика (налогового агента))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(индивидуальный идентификационный номер/бизнес-идентификационный номер</w:t>
      </w:r>
    </w:p>
    <w:p>
      <w:pPr>
        <w:spacing w:after="0"/>
        <w:ind w:left="0"/>
        <w:jc w:val="both"/>
      </w:pPr>
      <w:r>
        <w:rPr>
          <w:rFonts w:ascii="Times New Roman"/>
          <w:b w:val="false"/>
          <w:i w:val="false"/>
          <w:color w:val="000000"/>
          <w:sz w:val="28"/>
        </w:rPr>
        <w:t xml:space="preserve">                               (ИИН/БИН))</w:t>
      </w:r>
    </w:p>
    <w:p>
      <w:pPr>
        <w:spacing w:after="0"/>
        <w:ind w:left="0"/>
        <w:jc w:val="both"/>
      </w:pPr>
      <w:bookmarkStart w:name="z350" w:id="328"/>
      <w:r>
        <w:rPr>
          <w:rFonts w:ascii="Times New Roman"/>
          <w:b w:val="false"/>
          <w:i w:val="false"/>
          <w:color w:val="000000"/>
          <w:sz w:val="28"/>
        </w:rPr>
        <w:t>
      по сведениям, с "___"____________20___года по "___"___________20___года,</w:t>
      </w:r>
    </w:p>
    <w:bookmarkEnd w:id="328"/>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(наименование сведений и период)</w:t>
      </w:r>
    </w:p>
    <w:p>
      <w:pPr>
        <w:spacing w:after="0"/>
        <w:ind w:left="0"/>
        <w:jc w:val="both"/>
      </w:pPr>
      <w:r>
        <w:rPr>
          <w:rFonts w:ascii="Times New Roman"/>
          <w:b w:val="false"/>
          <w:i w:val="false"/>
          <w:color w:val="000000"/>
          <w:sz w:val="28"/>
        </w:rPr>
        <w:t>необходимо предоставить сведений о предоставленных услугах третьим лицам.</w:t>
      </w:r>
    </w:p>
    <w:p>
      <w:pPr>
        <w:spacing w:after="0"/>
        <w:ind w:left="0"/>
        <w:jc w:val="both"/>
      </w:pPr>
      <w:bookmarkStart w:name="z351" w:id="329"/>
      <w:r>
        <w:rPr>
          <w:rFonts w:ascii="Times New Roman"/>
          <w:b w:val="false"/>
          <w:i w:val="false"/>
          <w:color w:val="000000"/>
          <w:sz w:val="28"/>
        </w:rPr>
        <w:t>
      При невыполнении законных требований органов государственных доходов и их</w:t>
      </w:r>
    </w:p>
    <w:bookmarkEnd w:id="329"/>
    <w:p>
      <w:pPr>
        <w:spacing w:after="0"/>
        <w:ind w:left="0"/>
        <w:jc w:val="both"/>
      </w:pPr>
      <w:r>
        <w:rPr>
          <w:rFonts w:ascii="Times New Roman"/>
          <w:b w:val="false"/>
          <w:i w:val="false"/>
          <w:color w:val="000000"/>
          <w:sz w:val="28"/>
        </w:rPr>
        <w:t>должностных лиц к Вам будут применены административные взыскания в соответствии с</w:t>
      </w:r>
    </w:p>
    <w:p>
      <w:pPr>
        <w:spacing w:after="0"/>
        <w:ind w:left="0"/>
        <w:jc w:val="both"/>
      </w:pPr>
      <w:r>
        <w:rPr>
          <w:rFonts w:ascii="Times New Roman"/>
          <w:b w:val="false"/>
          <w:i w:val="false"/>
          <w:color w:val="000000"/>
          <w:sz w:val="28"/>
        </w:rPr>
        <w:t>Кодексом Республики Казахстан об административных правонарушениях.</w:t>
      </w:r>
    </w:p>
    <w:p>
      <w:pPr>
        <w:spacing w:after="0"/>
        <w:ind w:left="0"/>
        <w:jc w:val="both"/>
      </w:pPr>
      <w:bookmarkStart w:name="z352" w:id="330"/>
      <w:r>
        <w:rPr>
          <w:rFonts w:ascii="Times New Roman"/>
          <w:b w:val="false"/>
          <w:i w:val="false"/>
          <w:color w:val="000000"/>
          <w:sz w:val="28"/>
        </w:rPr>
        <w:t xml:space="preserve">
      Примечание: Расшифровка данных по третьим лицам содержится в </w:t>
      </w:r>
      <w:r>
        <w:rPr>
          <w:rFonts w:ascii="Times New Roman"/>
          <w:b w:val="false"/>
          <w:i w:val="false"/>
          <w:color w:val="000000"/>
          <w:sz w:val="28"/>
        </w:rPr>
        <w:t>приложении</w:t>
      </w:r>
      <w:r>
        <w:rPr>
          <w:rFonts w:ascii="Times New Roman"/>
          <w:b w:val="false"/>
          <w:i w:val="false"/>
          <w:color w:val="000000"/>
          <w:sz w:val="28"/>
        </w:rPr>
        <w:t xml:space="preserve"> к</w:t>
      </w:r>
    </w:p>
    <w:bookmarkEnd w:id="330"/>
    <w:p>
      <w:pPr>
        <w:spacing w:after="0"/>
        <w:ind w:left="0"/>
        <w:jc w:val="both"/>
      </w:pPr>
      <w:r>
        <w:rPr>
          <w:rFonts w:ascii="Times New Roman"/>
          <w:b w:val="false"/>
          <w:i w:val="false"/>
          <w:color w:val="000000"/>
          <w:sz w:val="28"/>
        </w:rPr>
        <w:t>настоящему запросу.</w:t>
      </w:r>
    </w:p>
    <w:bookmarkStart w:name="z353" w:id="331"/>
    <w:p>
      <w:pPr>
        <w:spacing w:after="0"/>
        <w:ind w:left="0"/>
        <w:jc w:val="both"/>
      </w:pPr>
      <w:r>
        <w:rPr>
          <w:rFonts w:ascii="Times New Roman"/>
          <w:b w:val="false"/>
          <w:i w:val="false"/>
          <w:color w:val="000000"/>
          <w:sz w:val="28"/>
        </w:rPr>
        <w:t>
      Руководитель государственного органа</w:t>
      </w:r>
    </w:p>
    <w:bookmarkEnd w:id="331"/>
    <w:p>
      <w:pPr>
        <w:spacing w:after="0"/>
        <w:ind w:left="0"/>
        <w:jc w:val="both"/>
      </w:pPr>
      <w:bookmarkStart w:name="z354" w:id="332"/>
      <w:r>
        <w:rPr>
          <w:rFonts w:ascii="Times New Roman"/>
          <w:b w:val="false"/>
          <w:i w:val="false"/>
          <w:color w:val="000000"/>
          <w:sz w:val="28"/>
        </w:rPr>
        <w:t>
      ___________________________________</w:t>
      </w:r>
    </w:p>
    <w:bookmarkEnd w:id="332"/>
    <w:p>
      <w:pPr>
        <w:spacing w:after="0"/>
        <w:ind w:left="0"/>
        <w:jc w:val="both"/>
      </w:pPr>
      <w:r>
        <w:rPr>
          <w:rFonts w:ascii="Times New Roman"/>
          <w:b w:val="false"/>
          <w:i w:val="false"/>
          <w:color w:val="000000"/>
          <w:sz w:val="28"/>
        </w:rPr>
        <w:t xml:space="preserve">                   (Ф.И.О.)</w:t>
      </w:r>
    </w:p>
    <w:p>
      <w:pPr>
        <w:spacing w:after="0"/>
        <w:ind w:left="0"/>
        <w:jc w:val="both"/>
      </w:pPr>
      <w:r>
        <w:rPr>
          <w:rFonts w:ascii="Times New Roman"/>
          <w:b w:val="false"/>
          <w:i w:val="false"/>
          <w:color w:val="000000"/>
          <w:sz w:val="28"/>
        </w:rPr>
        <w:t xml:space="preserve">                   (подпись) </w:t>
      </w:r>
    </w:p>
    <w:bookmarkStart w:name="z355" w:id="333"/>
    <w:p>
      <w:pPr>
        <w:spacing w:after="0"/>
        <w:ind w:left="0"/>
        <w:jc w:val="both"/>
      </w:pPr>
      <w:r>
        <w:rPr>
          <w:rFonts w:ascii="Times New Roman"/>
          <w:b w:val="false"/>
          <w:i w:val="false"/>
          <w:color w:val="000000"/>
          <w:sz w:val="28"/>
        </w:rPr>
        <w:t xml:space="preserve">
      Место печати </w:t>
      </w:r>
    </w:p>
    <w:bookmarkEnd w:id="333"/>
    <w:bookmarkStart w:name="z356" w:id="334"/>
    <w:p>
      <w:pPr>
        <w:spacing w:after="0"/>
        <w:ind w:left="0"/>
        <w:jc w:val="both"/>
      </w:pPr>
      <w:r>
        <w:rPr>
          <w:rFonts w:ascii="Times New Roman"/>
          <w:b w:val="false"/>
          <w:i w:val="false"/>
          <w:color w:val="000000"/>
          <w:sz w:val="28"/>
        </w:rPr>
        <w:t>
      Запрос получил</w:t>
      </w:r>
    </w:p>
    <w:bookmarkEnd w:id="334"/>
    <w:p>
      <w:pPr>
        <w:spacing w:after="0"/>
        <w:ind w:left="0"/>
        <w:jc w:val="both"/>
      </w:pPr>
      <w:bookmarkStart w:name="z357" w:id="335"/>
      <w:r>
        <w:rPr>
          <w:rFonts w:ascii="Times New Roman"/>
          <w:b w:val="false"/>
          <w:i w:val="false"/>
          <w:color w:val="000000"/>
          <w:sz w:val="28"/>
        </w:rPr>
        <w:t>
      _______________________________________________________</w:t>
      </w:r>
    </w:p>
    <w:bookmarkEnd w:id="335"/>
    <w:p>
      <w:pPr>
        <w:spacing w:after="0"/>
        <w:ind w:left="0"/>
        <w:jc w:val="both"/>
      </w:pPr>
      <w:r>
        <w:rPr>
          <w:rFonts w:ascii="Times New Roman"/>
          <w:b w:val="false"/>
          <w:i w:val="false"/>
          <w:color w:val="000000"/>
          <w:sz w:val="28"/>
        </w:rPr>
        <w:t xml:space="preserve">                    (Ф.И.О., налогоплательщика</w:t>
      </w:r>
    </w:p>
    <w:p>
      <w:pPr>
        <w:spacing w:after="0"/>
        <w:ind w:left="0"/>
        <w:jc w:val="both"/>
      </w:pPr>
      <w:r>
        <w:rPr>
          <w:rFonts w:ascii="Times New Roman"/>
          <w:b w:val="false"/>
          <w:i w:val="false"/>
          <w:color w:val="000000"/>
          <w:sz w:val="28"/>
        </w:rPr>
        <w:t xml:space="preserve">                   (налогового агента), подпись, дата)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358" w:id="336"/>
      <w:r>
        <w:rPr>
          <w:rFonts w:ascii="Times New Roman"/>
          <w:b w:val="false"/>
          <w:i w:val="false"/>
          <w:color w:val="000000"/>
          <w:sz w:val="28"/>
        </w:rPr>
        <w:t>
      Место печати (за исключением</w:t>
      </w:r>
    </w:p>
    <w:bookmarkEnd w:id="336"/>
    <w:p>
      <w:pPr>
        <w:spacing w:after="0"/>
        <w:ind w:left="0"/>
        <w:jc w:val="both"/>
      </w:pPr>
      <w:r>
        <w:rPr>
          <w:rFonts w:ascii="Times New Roman"/>
          <w:b w:val="false"/>
          <w:i w:val="false"/>
          <w:color w:val="000000"/>
          <w:sz w:val="28"/>
        </w:rPr>
        <w:t xml:space="preserve">       юридических лиц, относящихся к</w:t>
      </w:r>
    </w:p>
    <w:p>
      <w:pPr>
        <w:spacing w:after="0"/>
        <w:ind w:left="0"/>
        <w:jc w:val="both"/>
      </w:pPr>
      <w:r>
        <w:rPr>
          <w:rFonts w:ascii="Times New Roman"/>
          <w:b w:val="false"/>
          <w:i w:val="false"/>
          <w:color w:val="000000"/>
          <w:sz w:val="28"/>
        </w:rPr>
        <w:t xml:space="preserve">       субъектам частного предпринимательства)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bookmarkStart w:name="z359" w:id="337"/>
      <w:r>
        <w:rPr>
          <w:rFonts w:ascii="Times New Roman"/>
          <w:b w:val="false"/>
          <w:i w:val="false"/>
          <w:color w:val="000000"/>
          <w:sz w:val="28"/>
        </w:rPr>
        <w:t>
      Запрос вручен налогоплательщику             Ф.И.О. или наименование</w:t>
      </w:r>
    </w:p>
    <w:bookmarkEnd w:id="337"/>
    <w:p>
      <w:pPr>
        <w:spacing w:after="0"/>
        <w:ind w:left="0"/>
        <w:jc w:val="both"/>
      </w:pPr>
      <w:r>
        <w:rPr>
          <w:rFonts w:ascii="Times New Roman"/>
          <w:b w:val="false"/>
          <w:i w:val="false"/>
          <w:color w:val="000000"/>
          <w:sz w:val="28"/>
        </w:rPr>
        <w:t xml:space="preserve">             (налоговому агенту)                         налогоплательщика:</w:t>
      </w:r>
    </w:p>
    <w:p>
      <w:pPr>
        <w:spacing w:after="0"/>
        <w:ind w:left="0"/>
        <w:jc w:val="both"/>
      </w:pPr>
      <w:bookmarkStart w:name="z360" w:id="338"/>
      <w:r>
        <w:rPr>
          <w:rFonts w:ascii="Times New Roman"/>
          <w:b w:val="false"/>
          <w:i w:val="false"/>
          <w:color w:val="000000"/>
          <w:sz w:val="28"/>
        </w:rPr>
        <w:t>
      _______________________________             _______________________________</w:t>
      </w:r>
    </w:p>
    <w:bookmarkEnd w:id="338"/>
    <w:p>
      <w:pPr>
        <w:spacing w:after="0"/>
        <w:ind w:left="0"/>
        <w:jc w:val="both"/>
      </w:pPr>
      <w:r>
        <w:rPr>
          <w:rFonts w:ascii="Times New Roman"/>
          <w:b w:val="false"/>
          <w:i w:val="false"/>
          <w:color w:val="000000"/>
          <w:sz w:val="28"/>
        </w:rPr>
        <w:t xml:space="preserve">             (Ф.И.О., должностного лица</w:t>
      </w:r>
    </w:p>
    <w:p>
      <w:pPr>
        <w:spacing w:after="0"/>
        <w:ind w:left="0"/>
        <w:jc w:val="both"/>
      </w:pPr>
      <w:r>
        <w:rPr>
          <w:rFonts w:ascii="Times New Roman"/>
          <w:b w:val="false"/>
          <w:i w:val="false"/>
          <w:color w:val="000000"/>
          <w:sz w:val="28"/>
        </w:rPr>
        <w:t xml:space="preserve">       государственного органа, подпись, дата)</w:t>
      </w:r>
    </w:p>
    <w:bookmarkStart w:name="z361" w:id="339"/>
    <w:p>
      <w:pPr>
        <w:spacing w:after="0"/>
        <w:ind w:left="0"/>
        <w:jc w:val="both"/>
      </w:pPr>
      <w:r>
        <w:rPr>
          <w:rFonts w:ascii="Times New Roman"/>
          <w:b w:val="false"/>
          <w:i w:val="false"/>
          <w:color w:val="000000"/>
          <w:sz w:val="28"/>
        </w:rPr>
        <w:t>
      адрес:</w:t>
      </w:r>
    </w:p>
    <w:bookmarkEnd w:id="339"/>
    <w:bookmarkStart w:name="z362" w:id="340"/>
    <w:p>
      <w:pPr>
        <w:spacing w:after="0"/>
        <w:ind w:left="0"/>
        <w:jc w:val="both"/>
      </w:pPr>
      <w:r>
        <w:rPr>
          <w:rFonts w:ascii="Times New Roman"/>
          <w:b w:val="false"/>
          <w:i w:val="false"/>
          <w:color w:val="000000"/>
          <w:sz w:val="28"/>
        </w:rPr>
        <w:t>
      _________________________________</w:t>
      </w:r>
    </w:p>
    <w:bookmarkEnd w:id="340"/>
    <w:p>
      <w:pPr>
        <w:spacing w:after="0"/>
        <w:ind w:left="0"/>
        <w:jc w:val="both"/>
      </w:pPr>
      <w:bookmarkStart w:name="z363" w:id="341"/>
      <w:r>
        <w:rPr>
          <w:rFonts w:ascii="Times New Roman"/>
          <w:b w:val="false"/>
          <w:i w:val="false"/>
          <w:color w:val="000000"/>
          <w:sz w:val="28"/>
        </w:rPr>
        <w:t>
      Запрос отправлен налогоплательщику</w:t>
      </w:r>
    </w:p>
    <w:bookmarkEnd w:id="341"/>
    <w:p>
      <w:pPr>
        <w:spacing w:after="0"/>
        <w:ind w:left="0"/>
        <w:jc w:val="both"/>
      </w:pPr>
      <w:r>
        <w:rPr>
          <w:rFonts w:ascii="Times New Roman"/>
          <w:b w:val="false"/>
          <w:i w:val="false"/>
          <w:color w:val="000000"/>
          <w:sz w:val="28"/>
        </w:rPr>
        <w:t xml:space="preserve">             (налоговому агенту)</w:t>
      </w:r>
    </w:p>
    <w:p>
      <w:pPr>
        <w:spacing w:after="0"/>
        <w:ind w:left="0"/>
        <w:jc w:val="both"/>
      </w:pPr>
      <w:bookmarkStart w:name="z364" w:id="342"/>
      <w:r>
        <w:rPr>
          <w:rFonts w:ascii="Times New Roman"/>
          <w:b w:val="false"/>
          <w:i w:val="false"/>
          <w:color w:val="000000"/>
          <w:sz w:val="28"/>
        </w:rPr>
        <w:t>
      _______________________________</w:t>
      </w:r>
    </w:p>
    <w:bookmarkEnd w:id="342"/>
    <w:p>
      <w:pPr>
        <w:spacing w:after="0"/>
        <w:ind w:left="0"/>
        <w:jc w:val="both"/>
      </w:pPr>
      <w:r>
        <w:rPr>
          <w:rFonts w:ascii="Times New Roman"/>
          <w:b w:val="false"/>
          <w:i w:val="false"/>
          <w:color w:val="000000"/>
          <w:sz w:val="28"/>
        </w:rPr>
        <w:t xml:space="preserve">       документ, подтверждающий факт</w:t>
      </w:r>
    </w:p>
    <w:p>
      <w:pPr>
        <w:spacing w:after="0"/>
        <w:ind w:left="0"/>
        <w:jc w:val="both"/>
      </w:pPr>
      <w:r>
        <w:rPr>
          <w:rFonts w:ascii="Times New Roman"/>
          <w:b w:val="false"/>
          <w:i w:val="false"/>
          <w:color w:val="000000"/>
          <w:sz w:val="28"/>
        </w:rPr>
        <w:t xml:space="preserve">       отправки и (или) получения)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запросу организациям,</w:t>
            </w:r>
            <w:r>
              <w:br/>
            </w:r>
            <w:r>
              <w:rPr>
                <w:rFonts w:ascii="Times New Roman"/>
                <w:b w:val="false"/>
                <w:i w:val="false"/>
                <w:color w:val="000000"/>
                <w:sz w:val="20"/>
              </w:rPr>
              <w:t>оказывающим услуги</w:t>
            </w:r>
            <w:r>
              <w:br/>
            </w:r>
            <w:r>
              <w:rPr>
                <w:rFonts w:ascii="Times New Roman"/>
                <w:b w:val="false"/>
                <w:i w:val="false"/>
                <w:color w:val="000000"/>
                <w:sz w:val="20"/>
              </w:rPr>
              <w:t>водоснабжения, водоотведения,</w:t>
            </w:r>
            <w:r>
              <w:br/>
            </w:r>
            <w:r>
              <w:rPr>
                <w:rFonts w:ascii="Times New Roman"/>
                <w:b w:val="false"/>
                <w:i w:val="false"/>
                <w:color w:val="000000"/>
                <w:sz w:val="20"/>
              </w:rPr>
              <w:t>канализации, газоснабжения,</w:t>
            </w:r>
            <w:r>
              <w:br/>
            </w:r>
            <w:r>
              <w:rPr>
                <w:rFonts w:ascii="Times New Roman"/>
                <w:b w:val="false"/>
                <w:i w:val="false"/>
                <w:color w:val="000000"/>
                <w:sz w:val="20"/>
              </w:rPr>
              <w:t>электроснабжения,</w:t>
            </w:r>
            <w:r>
              <w:br/>
            </w:r>
            <w:r>
              <w:rPr>
                <w:rFonts w:ascii="Times New Roman"/>
                <w:b w:val="false"/>
                <w:i w:val="false"/>
                <w:color w:val="000000"/>
                <w:sz w:val="20"/>
              </w:rPr>
              <w:t>теплоснабжения, сбора отходов</w:t>
            </w:r>
            <w:r>
              <w:br/>
            </w:r>
            <w:r>
              <w:rPr>
                <w:rFonts w:ascii="Times New Roman"/>
                <w:b w:val="false"/>
                <w:i w:val="false"/>
                <w:color w:val="000000"/>
                <w:sz w:val="20"/>
              </w:rPr>
              <w:t>(мусороудаления), обслуживания</w:t>
            </w:r>
            <w:r>
              <w:br/>
            </w:r>
            <w:r>
              <w:rPr>
                <w:rFonts w:ascii="Times New Roman"/>
                <w:b w:val="false"/>
                <w:i w:val="false"/>
                <w:color w:val="000000"/>
                <w:sz w:val="20"/>
              </w:rPr>
              <w:t>лифтов и (или) услуги в сфере</w:t>
            </w:r>
            <w:r>
              <w:br/>
            </w:r>
            <w:r>
              <w:rPr>
                <w:rFonts w:ascii="Times New Roman"/>
                <w:b w:val="false"/>
                <w:i w:val="false"/>
                <w:color w:val="000000"/>
                <w:sz w:val="20"/>
              </w:rPr>
              <w:t>перевозок, о направлении сведений</w:t>
            </w:r>
            <w:r>
              <w:br/>
            </w:r>
            <w:r>
              <w:rPr>
                <w:rFonts w:ascii="Times New Roman"/>
                <w:b w:val="false"/>
                <w:i w:val="false"/>
                <w:color w:val="000000"/>
                <w:sz w:val="20"/>
              </w:rPr>
              <w:t>о предоставленных услугах</w:t>
            </w:r>
            <w:r>
              <w:br/>
            </w:r>
            <w:r>
              <w:rPr>
                <w:rFonts w:ascii="Times New Roman"/>
                <w:b w:val="false"/>
                <w:i w:val="false"/>
                <w:color w:val="000000"/>
                <w:sz w:val="20"/>
              </w:rPr>
              <w:t>третьим лицам</w:t>
            </w:r>
          </w:p>
        </w:tc>
      </w:tr>
    </w:tbl>
    <w:bookmarkStart w:name="z366" w:id="343"/>
    <w:p>
      <w:pPr>
        <w:spacing w:after="0"/>
        <w:ind w:left="0"/>
        <w:jc w:val="left"/>
      </w:pPr>
      <w:r>
        <w:rPr>
          <w:rFonts w:ascii="Times New Roman"/>
          <w:b/>
          <w:i w:val="false"/>
          <w:color w:val="000000"/>
        </w:rPr>
        <w:t xml:space="preserve"> Расшифровка данных по третьим лицам</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 /бизнес-идентификационный номер услугополучателя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