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5ecb" w14:textId="2995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индустрии и инфраструктурного развития Республики Казахстан от 6 апреля 2020 года № 187 "Об утверждении Правил оказания государственной услуги "Регистрация деклараций промышленной безопасности опасного производственного объекта"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24 сентября 2025 года № 417. Зарегистрирован в Министерстве юстиции Республики Казахстан 30 сентября 2025 года № 36990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6 апреля 2020 года № 187 "Об утверждении Правил оказания государственной услуги "Регистрация деклараций промышленной безопасности опасного производственного объекта" (зарегистрирован в Реестре государственной регистрации нормативных правовых актов за № 20338)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деклараций промышленной безопасности опасного производственного объекта",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"Регистрация деклараций промышленной безопасности опасного производственного объекта"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регистрации и снятия с регистрации деклараций промышленной безопасности опасного производственного объекта.";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Декларация промышленной безопасности опасного производственного объекта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определяющими критерии отнесения опасных производственных объектов к декларируемым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декларации промышленной безопасности опасного производственного объекта, утвержденными приказом Министра по инвестициям и развитию Республики Казахстан от 30 декабря 2014 года № 341 (зарегистрирован в Реестре государственной регистрации нормативных правовых актов за № 10257).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юридические или физические лица (далее – услугополучатель) направляют услугодателю посредством веб-портала "электронного правительства" www.egov.kz (далее – портал):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декларации промышленной безопасности опасного производственного объекта: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4 к настоящим Правилам;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декларации промышленной безопасности опасного производственного объекта.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снятии с регистрации декларации промышленной безопасности опасного производственного объекта: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5 к настоящим Правилам;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декларации промышленной безопасности опасного производственного объекта.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документов и сведений, содержащихся в них, несет услугополучатель.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3 (три) рабочих дня.";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Ответственный исполнитель в течение одного рабочего дня проверяет полноту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 случае установления факта неполноты представленных документов готовит мотивированный отказ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электронно-цифровой подписью (далее – ЭЦП) руководителя услугодателя либо лица его замещающего, и направляет его через портал в форме электронного документа в "личный кабинет" услугополучателя.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услугодатель проверяет представленные документы и сведения, указанные в них на соответствие требованиям нормативных правовых актов в области промышленной безопасности и оформляет результат оказания государственной услуги,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5 к настоящим Правилам, подписанный ЭЦП руководителя услугодателя либо лица его замещающего, и направляет его в форме электронного документа в "личный кабинет" услугополучателя.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 установленные законодательством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услуги, услугодатель осуществляет процедуру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1 января 2026 года и подлежит официальному опубликованию.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деклараций промышленной безопасности опасного производственного объекта"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с присвоением регистрационного шифра или снятие с регистрации декларации промышленной безопасности либо мотивированный отказ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регистрации декларации промышленной безопасности опасного производственного объекта: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декларации промышленной безопасности опасного производственного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снятия с регистрации декларации промышленной безопасности опасного производственного объекта: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декларации промышленной безопасности опасного производственного объекта.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документов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341 "Об утверждении Правил, определяющих критерии отнесения опасных производственных объектов к декларируемым, и Правил разработки декларации промышленной безопасности опасного производственного объекта" (зарегистрирован в Реестре государственной регистрации нормативных правовых актах № 10257)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26 мая 2021 года № 240 "Об утверждении критериев отнесения опасных производственных объектов к декларируемым" (зарегистрирован в Реестре государственной регистрации нормативных правовых актах № 22883);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9" w:id="32"/>
      <w:r>
        <w:rPr>
          <w:rFonts w:ascii="Times New Roman"/>
          <w:b w:val="false"/>
          <w:i w:val="false"/>
          <w:color w:val="000000"/>
          <w:sz w:val="28"/>
        </w:rPr>
        <w:t>
      [Реквизиты физического или юридического лица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телефон)]</w:t>
      </w:r>
    </w:p>
    <w:p>
      <w:pPr>
        <w:spacing w:after="0"/>
        <w:ind w:left="0"/>
        <w:jc w:val="both"/>
      </w:pPr>
      <w:bookmarkStart w:name="z60" w:id="33"/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[Наименование государственного органа]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присвоение регистрационного шифра декларации промышленной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опасного производственного объекта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физического или юридического лица)</w:t>
      </w:r>
    </w:p>
    <w:bookmarkEnd w:id="34"/>
    <w:p>
      <w:pPr>
        <w:spacing w:after="0"/>
        <w:ind w:left="0"/>
        <w:jc w:val="both"/>
      </w:pPr>
      <w:bookmarkStart w:name="z62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прилагаемую декларацию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опасного производственного объекта ________________________ и присвоить 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шифр.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Электронная копия декларации промышленной безопасности опасного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наличии), электронная цифровая подпись]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6" w:id="36"/>
      <w:r>
        <w:rPr>
          <w:rFonts w:ascii="Times New Roman"/>
          <w:b w:val="false"/>
          <w:i w:val="false"/>
          <w:color w:val="000000"/>
          <w:sz w:val="28"/>
        </w:rPr>
        <w:t>
      [Реквизиты физического или юридического лица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телефон)]</w:t>
      </w:r>
    </w:p>
    <w:p>
      <w:pPr>
        <w:spacing w:after="0"/>
        <w:ind w:left="0"/>
        <w:jc w:val="both"/>
      </w:pPr>
      <w:bookmarkStart w:name="z67" w:id="37"/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[Наименование государственного органа]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6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снятии с регистрации декларации промышленной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опасного производственного объекта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физического или юридического лица)</w:t>
      </w:r>
    </w:p>
    <w:bookmarkEnd w:id="38"/>
    <w:p>
      <w:pPr>
        <w:spacing w:after="0"/>
        <w:ind w:left="0"/>
        <w:jc w:val="both"/>
      </w:pPr>
      <w:bookmarkStart w:name="z69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снять с регистрации декларацию промышленной безопасности опасного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декларации, шифр)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 Подтверждаю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представленной информации и осведомлен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наличии), электронная цифровая подпись]</w:t>
      </w:r>
    </w:p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РЕГИСТРАЦИИ ДЕКЛАРАЦИИ ПРОМЫШЛЕННОЙ БЕЗОПАСНОСТИ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"О гражданской защите"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разрешениях и уведомлениях" сообщает, что Декларация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декларации, шифр] снята с регистрации.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электронная 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36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36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