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2f8c" w14:textId="bf62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иностранных дел Республики Казахстан от 11 сентября 2020 года № 11-1-4/252 и Министра юстиции Республики Казахстан от 6 октября 2020 года № 460 "Об утверждении Правил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29 сентября 2025 года № 11-1-4/572 и Министра юстиции Республики Казахстан от 30 сентября 2025 года № 535. Зарегистрирован в Министерстве юстиции Республики Казахстан 30 сентября 2025 года № 36980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11 сентября 2020 года № 11-1-4/252 и Министра юстиции Республики Казахстан от 6 октября 2020 года № 460 "Об утверждении Правил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Казахстан" (зарегистрирован в Реестре государственной регистрации нормативных правовых актов под № 21405)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За истребование документа из Республики Казахстан взимается консульский сбор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Консульский сбор взимается независимо от результатов истребования.".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иностранных дел Республики Казахстан и Вице-министра юстиции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