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6d4" w14:textId="7e7b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 планов развития систем водоснабжения и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сентября 2025 года № 393. Зарегистрирован в Министерстве юстиции Республики Казахстан 26 сентября 2025 года № 36952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492-1)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планов развития систем водоснабжения и водоотведения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разработке планов развития систем водоснабжения и водоотведения населенных пунктов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разработке планов развития систем водоснабжения и водоотведения населенных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492-1)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разработки планов развития систем водоснабжения и водоотведения.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планы развития систем водоснабжения и водоотведения населенных пунктов (далее – Планы развития) – документ, определяющий развитие системы водоснабжения и водоотведения отдельного населенного пункта на долгосрочный период не менее десяти лет;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модель систем водоснабжения и водоотведения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водоснабжения и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единые планы развития систем водоснабжения и водоотведения областей и городов республиканского значения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водоснабжения и водоотведения, обеспечивающих водоснабжение и водоотведение на территориях областей и городов республиканского значения, направлений их развития.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реализация и финансирование мероприятий, непредусмотренных Планами развития, за исключением случаев, предусмотренных законодательством Республики Казахстан, при возникновении чрезвычайных ситуаций природного и техногенного характера.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актуализация (корректировка) среднесрочного и долгосрочного периодов Плана развития.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(корректировка) краткосрочного периода Плана развития допускается, в случае возникновения чрезвычайных ситуаций природного и техногенного характера.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актуализации (корректировки) планов развития систем водоснабжения и водоотведения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разработки планов развития систем водоснабжения и водоотведения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разработки планов развития является обеспечение доступности услугами водоснабжения и водоотведения водопотребителей с учетом рационального водопользования и развитие централизованных систем водоснабжения и водоотведения на основе доступных технологий и внедрения водо- и энергосберегающих технологий.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разрабатывается по итогам проведенного технического аудита централизованных систем водоснабжения и водоотведения.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развития утверждается соответствующими местными представительными органами.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планы развития систем водоснабжения и водоотведения области, города республиканского значения разрабатываются местным исполнительным органом и в сфере жилищно-коммунального хозяйства и включают государственные инвестиционные проекты, критически важные объекты, проекты общестранового значения в соответствии со статьей 148 Бюджетного Кодекса Республики Казахстан и утверждается соответствующим представительным органом области, города республиканского значения, столицы.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развития разрабатывается местными исполнительными органами в соответствии с планами развития областей, городов республиканского значения, столицы, генеральными планами населенных пунктов или схемами развития и застройки малых населенных пунктов с учетом схем энергоснабжения, газоснабжения и теплоснабжения, прогнозного роста численности населения и наличия источников питьевого водоснабжения и накопителей сточных вод.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Планы развития разрабатываются на срок не менее десяти лет.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перечень мероприятий, реализуемый в рамках Планов развития, формируется на краткосрочный, среднесрочный и долгосрочный периоды 3, 5 и 10 лет соответственно.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Планов развития осуществляется с учетом: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территориального планирования, сведения о функциональных зонах планируемого размещения объектов капитального строительства и в зонах с особыми условиями использования территорий.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материалов инженерно-геологических изысканий и исследований, регистрационные кадастровые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территорий, схемы, чертежи, топографо-геодезические подосновы, космо- и аэрофотосъемочные материалы;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данных о качестве питьевой воды в соответствии с требованиями, установленными нормативными правовыми актами в сфере санитарно-эпидемиологического благополучия населения, о составе и свойстве сточных вод в соответствии с требованиями законодательства Республики Казахстан в области охраны окружающей среды и водных ресурсов;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инвестиционных программах, реализуемых организациями, осуществляющими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в соответствие с установленными требованиями,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среды, утвержденных в установленном порядке (в случае наличия таких инвестиционных программ и планов, действующих на момент разработки планов разработки населенных пунктов;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режимах потребления и уровне потерь воды.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Планы развития согласовываютя с государственным органом в сфере санитарно-эпидемиологического благополучия населения, уполномоченными органами в областях охраны окружающей среды экологи, охраны и использования водного фонда, в сфере жилищных отношений и жилищно-коммунального хозяйства и строительства.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выполнения мероприятий Планов развития, осуществляется уполномоченным органом в сфере жилищных отношений и жилищно-коммунального хозяйства совместно с местными исполнительными органами и субъектами естественных монополий предоставляющие услуги водоснабжения и водоотведения.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осуществляют: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систематизацию информации о ходе реализации мероприятий, предусмотренных в Планах развития систем водоснабжения и водоотведения;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 представляет отчет уполномоченному органу о выполнении мероприятий с указанием объемов выполненных работ, фактических показателей ввода мощностей, а также достигнутых результатов.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сфере жилищных отношений и жилищно-коммунального хозяйства: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своевременным выполнением мероприятий, предусмотренных в утвержденных Планах развития систем (отчетных данных, представляемых местными исполнительными органами; данных информационных систем мониторинга; результатов выездных проверок).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эффективности реализуемых мероприятий;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о корректировке мероприятий Планов развития систем, при выявлении отклонений от установленных сроков и целевых показателей.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актуализации (корректировки) планов развития водоснабжения и водоотведения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Актуализация (корректировка) планов развития водоснабжения и водоотведения осуществляется в случаях: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ввода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технического аудита централизованных систем водоснабжения и (или) водоотведения в период действия планов развития;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мероприятий, предусмотренных планами снижения сбросов загрязняющих веществ, программами повышения экологической эффективности, планами мероприятий по охране окружающей среды, указанными в подпункте 5) пункта 10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мероприятий, предусмотренных планами по приведению качества питьевой воды в соответствие с требованиями установленными нормативными правовыми актами в сфере санитарно-эпидемиологического благополучия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объема поставки воды и отведения сточных вод по централизованным системам водоснабжения и водоотведения соответственно, в связи с реализацией мероприятий по прекращению функционирования открытых систем теплоснабжения (горячего водоснабжения) (прекращение горячего водоснабжения с использованием открытых систем теплоснабжения (горячего водоснабжения) и перевод абонентов, подключенных (технологически присоединенных) к таким системам, на закрытые системы теплоснабжения (горячего водоснабжения);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внесения в планы развития сведений об отнесении централизованной системы водоотведения (канализации) к централизованным системам водоотведения районов, городов, поселков и сельских округов либо исключения таких сведений из схемы водоснабжения и водоотведения.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Планы развития в течение тридцати календарных дней после дня их вступления в силу или актуализации (корректировки) подлежат официальному опубликованию.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Информационно-коммуникационная инфраструктура систем водоснабжения и (или) водоотведения (далее - электронная модель) разрабатывается для населенных пунктов с населением пятьдесят тысяч человек и более, а также для централизованных систем водоснабжения и водоотведения, обеспечивающих два и более населенного пункта, с суммарным населением пятьдесят тысяч человек и более (групповые водоводы).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модель и программное обеспечение вводится в действие в составе информационно-коммуникационной системы и функционирует с соблюдением требований информационной безопасности к критически важным объектам информационно-коммуникационной инфраструктуры, установленной законодательством в сфере информатизации.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Программное обеспечение (пакет программ) электронной модели систем водоснабжения и (или) водоотведения предусматривает решение задач сохранности, мониторинга и актуализации следующей информации: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графическое отображение объектов централизованных систем водоснабжения и (или) водоотведения с привязкой к топографической картоместности;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основных объектов централизованных систем водоснабжения и (или) водоотведения;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реальных характеристик режимов работы централизованных систем водоснабжения и (или) водоотведения (почасовые показатели расхода и напора для всех насосных станций в часы максимального, минимального, среднего водоразбора, пожара и аварий на магистральных трубопроводах и сетях в зависимости от сезона) и их отдельных элементов;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 и отключение, регулирование групп насосных агрегатов, изменение установок регуляторов);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воды, стоков и расчет потерь напора по участкам водопроводной и канализационной сетей;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гидравлический расчет канализационных сетей (самотечных и напорных);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изменений характеристик объектов централизованных систем водоснабжения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выполнения сценариев перспективного развития централизованных систем водоснабжения и (или) водоотведения с точки зрения обеспечения режимов подачи воды и отведения стоков.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База данных электронной модели систем водоснабжения и (или) водоотведения содержат: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программы моделирования, ее структуры, алгоритмы, возможности и ограничении при выполнении расчетов;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модели системы подачи и распределения воды, модели системы сбора и отведения сточных вод;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системы ввода, вывода и способа переноса исходных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информационные системы.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Актуализация (корректировка) планов развития по условим, предусмотренных подпунктом 7 пункта 15 настоящих Правил, осуществляется: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поэтапного технического аудита на системах водоснабжения и водоотведения и их элементов;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передачи бесхозяйных систем водоснабжения и водоотведения и их элементов населенного пункта.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планы развития включают плановые значения показателей развития централизованных систем водоснабжения и водоотведения и значения этих 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Планы развития систем водоснабжения и водоотведения населенных пунктов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Планы развития содержат: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систем водоснабжения и водоотведения: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(фактическая и прогнозная), демографическая характеристика;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градостроительного развития (жилищное строительство, промышленность, социальные объекты);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и географические особенности;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источников водоснабжения и условий водоотведения.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существующие зоны централизованного и нецентрализованного водоснабжения и водоотведения: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и износ водопроводных и канализационных сетей;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населения централизованным водоснабжением и водоотведением;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наличие, техническое состояние и производительность водозаборов; насосных станций, очистных сооружений (питьевой воды и сточных вод);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питьевой воды и степень очистки сточных вод (по лабораторным данным);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аварийность и потери в системах.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балансы потребления питьевой и технической воды, количество и состав сточных вод с учетом различных сценариев водопотребления: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роста потребления воды и образования сточных вод;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мощностей источников водоснабжения и очистных сооружений;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дефицитов ресурсов и избыточных мощностей (водных, технических, финансовых).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карты (схемы) существующего и планируемого размещения систем водоснабжения и водоотведения;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направления, целевые индикаторы и показатели результатов развития систем водоснабжения и водоотведения: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обеспеченности водоснабжением и водоотведением до целевых показателей;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потерь воды, повышение энергоэффективности, ведение оборотного водоснабжения;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питьевой воды и очистки сточных вод;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услуг;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целевые показатели;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качества услуг и экологической эффективности.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по строительству, реконструкции, модернизации, капитальному ремонту систем водоснабжения и водоотведения с учетом водосбережения: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и реконструкция существующих сетей;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водозаборных, насосных и очистных сооружений;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автоматизации и диспетчеризации;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сокращению неучтенного водопотребления;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мероприятия (сбросы в водные объекты).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охране окружающей среды: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поэтапный срок реализации мероприятий (краткосрочная, среднесрочная и долгосрочная перспектива);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мероприятий.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источниках и объемах финансирования: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стоимости мероприятий;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(республиканский бюджет, местный бюджет, финансовые средства субъектов естественных монополий, международные финансовые институты).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текущего состояния систем водоснабжения и водоотведения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задачами оценки текущего состояния систем водоснабжения и водоотведения является: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надежной и бесперебойной подачи воды;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качества воды в соответствии с санитарными нормами;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эффективное очищение сточных вод и предотвращение загрязнения окружающей среды;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работы систем водоснабжения и водоотведения.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систем водоснабжения и водоотведения содержит: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системы и структуры водоснабжения населенного пункта на эксплуатационные зоны;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территорий населенного пункта, не охваченных централизованными системами водоснабжения;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водоснабжения соответственно) и перечень централизованных систем водоснабжения;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результатов технического аудита централизованных систем водоснабжения, включая: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состояния существующих источников водоснабжения и водозаборных сооружений;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состояния и функционирования существующих насосных станций, в том числе оценку энергоэффективности подачи воды, которая оценивается как соотношение удельного расхода электрической энергии, для подачи установленного объема и уровня напора воды (давления);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существующих технических и технологических проблем, возникающих при водоснабжении населенных пунктов, анализ исполнения предписаний органов, осуществляющих государственный надзор и контроль, об устранении нарушений, влияющих на качество и безопасность воды;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Прогнозные балансы потребления питьевой и технической воды, количество и состав сточных вод с учетом различных сценариев водопотребления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Баланс потребления питьевой и технической воды, количество и состав сточных вод с учетом различных сценариев водопотребления и включает: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структурный баланс реализации горячей, питьевой, технической воды по группам водопотребителей с разбивкой на хозяйственно-питьевые нужды населения, производственные нужды юридических лиц и нужды водопотретребителей населенных пунктов (пожаротушение, полив, благоустроительные работы);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существующей системы коммерческого учета питьевой, технической воды и планов по установке приборов учета;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резервов и дефицитов производственных мощностей системы водоснабжения населенного пункта;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прогнозные балансы потребления горячей, питьевой, технической воды на срок не менее десяти лет с учетом развития районов, городов, поселков и сельских округов, рассчитанные на основании расхода горячей, питьевой, технической воды в соответствии с государственными нормативными документами в сфере архитектурной, градостроительной и строительной деятельности, жилищных отношений и коммунального хозяйства, а также исходя из текущего объема потребления воды населением и его динамики с учетом перспективы развития и изменения состава и структуры застройки;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 организации, которая наделена статусом гарантирующей организации.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 мероприятий по строительству, реконструкции, модернизации, капитальному ремонту систем водоснабжения и водоотведения с учетом водосбережения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разработки Плана развития предусматривается осуществление мероприятий по развитию систем водоснабжения и водоотведения по итогам заключения технического аудита: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мероприятий по реализации планов развития систем водоснабжения с разбивкой по годам, в том числе: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объектов (источников водоснабжения, в том числе водозаборных сооружений и скважин; насосных станций, очистных сооружений питьевой воды и систем накопления воды; сетей водоснабжения и водоотведения, включая магистральные трубопроводы, разводящие сети, а также сети ливневой канализации; канализационных очистных сооружений, локальных очистных комплексов, в том числе модульного исполнения.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модернизация существующих объектов (сетей водоснабжения и водоотведения с заменой изношенных участков; насосных станций с установкой энергоэффективного оборудования; очистных сооружений с внедрением современных технологий очистки питьевой и сточной воды).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(отдельных участков сетей водоснабжения и водоотведения; сооружений и оборудования систем водоснабжения и водоотведения).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вновь строящихся, реконструируемых и предлагаемых к выводу из эксплуатации объектах системы водоснабжения;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развитии систем диспетчеризации, телемеханизации и систем управления режимами водоснабжения водоотведения на объектах организаций, осуществляющих водоснабжение и включает: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вариантов маршрутов прохождения трубопроводов (трасс) по территории районов, городов, поселков и сельских округов и их обосновании;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о месте размещения насосных станций, резервуаров, водонапорных башен;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границы планируемых зон размещения объектов централизованных систем горячего водоснабжения, холодного водоснабжения;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План мероприятий по охране окружающей среды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Мероприятия по охране окружающей среды при эксплуатации объектов централизованных систем водоснабжения включает в себя комплекс мер, направленных на минимизацию негативного воздействия на окружающую среду и включают информацию: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качества поверхностных и подземных источников водоснабжения: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лабораторных исследований воды;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превышений по санитарно-химическим, микробиологическим и радиологическим показателям;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потенциального загрязнения водозаборов.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качестве сточных вод, отводимых в централизованные системы водоотведения: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показателей качества сточных вод нормативам допустимых сбросов (НДС);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источников образования загрязненных сточных вод (промышленные предприятия, бытовые стоки).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техническом состоянии очистных сооружений: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эффективность очистки сточных вод по основным показателям (БПК, ХПК, азот, фосфор, патогенная микрофлора);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выхода из строя очистных сооружений и случаев сброса неочищенных или недостаточно очищенных стоков.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воздействия сбросов сточных вод на водные объекты: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протоколов и актов уполномоченных органов по экологическому контролю;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фактах загрязнения водных объектов, наложенных штрафах, предписаниях.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соблюдении природоохранного законодательства: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согласованных нормативов допустимых сбросов;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водоохранных зон и санитарно-защитных зон источников водоснабжения.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 о степени экологической безопасности функционирования систем водоснабжения и водоотведения: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влиянии существующих систем на окружающую среду;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выявленных нарушений.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Информация об источниках и объемах финансирования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об объемах финансирования при капитальных вложениях в строительство, реконструкции и модернизации объектов централизованных систем водоснабжения определяются на основе утвержденной проектно-сметной документации и технико-экономических обоснований.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при капитальных вложениях в строительство, реконструкции и модернизации объектов централизованных систем водоснабжения в Республике Казахстан включают в себя средства республиканского и местного бюджетов, собственные средства водоканалов.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Карты (схемы) существующего и планируемого размещения систем водоснабжения и водоотведения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Карты (схемы) существующего и планируемого размещения систем водоснабжения и водоотведения содержит графические документы, отображающие расположение и структуру сетей, используемых для подачи воды и отвода стоков, а также включают в себя текущее состояние и запланированные изменения.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системы водоснабжения и водоотведения на картах (схемах) отображаются с помощью условных обозначений, которые позволяют идентифицировать источник водоснабжения, водозаборные сооружения, очистные сооружения, трубопроводы, насосные станции, резервуары, точки подключения, отвод стоков, очистные сооружения сточных вод.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изменения на картах (схемах) обозначаются в виде новых элементов или изменений существующих, отображающие расширение сетей, модернизацию сетей, строительство новых очистных сооружений, изменение схем водоотведения.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