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518e" w14:textId="62f5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сентября 2025 года № 709. Зарегистрирован в Министерстве юстиции Республики Казахстан 25 сентября 2025 года № 36934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 (зарегистрирован в Реестре государственной регистрации нормативных правовых актов № 14161)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Государственный контроль и надзор за соблюдением регламентов, нормативов и стандартов при проектировании осуществляется согласованием проектной документации на строительство, реконструкцию, ремонт и реабилитацию автомобильных дорог, улиц, дорожных сооружений, железнодорожных переездов, легкорельсовых транспортных систем и линий электрического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приказом Министра внутренних дел Республики Казахстан от 12 марта 2015 года № 208 (зарегистрированный в Реестре государственной регистрации нормативных правовых актов № 10690).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и надзор за соблюдением регламентов, нормативов и стандартов осуществляется сотрудниками органов внутренних дел. При этом, назначение сотрудников дорожной и технической инспекции подразделения административной полиции районов (городов) осуществляется после прохождения ими стажировки в УАП ДП в течение десяти рабочих дней по изучению нормативных правовых актов в сфере обеспечения безопасности дорожного движения.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на должность начальника отдела дорожной и технической инспекции (старших служб) УАП ДП прохождение стажировки осуществляется в КАП МВД в течение пяти рабочих дней.";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Разработка мероприятий по совершенствованию организации дорожного движения осуществляется на основе анализа данных о дорожно-транспортных происшествиях (далее – ДТП), результатов обследований эксплуатационного состояния автомобильных дорог, изучения условий и состояния дорожного движения, предложений дорожно-эксплуатационных, транспортных организаций, сотрудников полиции, осуществляющих надзор за дорожным движением и граждан.".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 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