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ae22" w14:textId="662a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сентября 2025 года № 228. Зарегистрирован в Министерстве юстиции Республики Казахстан 24 сентября 2025 года № 36931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228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образования" (зарегистрирован в Реестре государственной регистрации нормативных правовых актов за № 17800).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2019 года № 425 "О внесении изменений в приказ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 - индустрияға!" ("Серпін"), переподготовки трудовых ресурсов и сокращаемых работников" (зарегистрирован в Реестре государственной регистрации нормативных правовых актов за № 19415).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2020 года № 128 "О внесении изменений и дополнения в приказ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за № 20303).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>, перечня некоторых приказов Министра образования и науки Республики Казахстан, в которые вносятся изменения, утвержденного приказом Министра образования и науки Республики Казахстан от 7 апреля 2020 года № 132 "О внесении изменений в некоторые приказы Министра образования и науки Республики Казахстан" (зарегистрирован в Реестре государственной регистрации нормативных правовых актов за № 20339).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октября 2020 года № 457 "О внесении изменений и дополнения в приказ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 – 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образования" (зарегистрирован в Реестре государственной регистрации нормативных правовых актов за № 21506).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25 ноября 2021 года № 571 "О внесении изменения в приказ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образования" (зарегистрирован в Реестре государственной регистрации нормативных правовых актов за № 25428).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