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6e0" w14:textId="f60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сентября 2025 года № 309. Зарегистрирован в Министерстве юстиции Республики Казахстан 23 сентября 2025 года № 36913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июля 2019 года № 261 "Об утверждении Перечней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субстанций); изделий ветеринарного назначения, включая протезно-ортопедические изделия, и ветеринарной техники; материалов и комплектующих для производства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 и изделий ветеринарного назначения, включая протезно-ортопедические изделия, и ветеринарной техники,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19065);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2023 года № 190 "О внесении изменений в приказ Министра сельского хозяйства Республики Казахстан от 16 июля 2019 года № 261 "Об утверждении Перечней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субстанций); изделий ветеринарного назначения, включая протезно-ортопедические изделия, и ветеринарной техники; материалов и комплектующих для производства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 и изделий ветеринарного назначения, включая протезно-ортопедические изделия, и ветеринарной техники,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32585).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