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0488" w14:textId="ff70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14 апреля 2021 года № 339 "Об утверждении порогового значения коэффициента налоговой нагрузки за последние три года на день регистрации заявления в уполномоченном органе"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сентября 2025 года № 519. Зарегистрирован в Министерстве юстиции Республики Казахстан 23 сентября 2025 года № 36911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апреля 2021 года № 339 "Об утверждении порогового значения коэффициента налоговой нагрузки за последние три года на день регистрации заявления в уполномоченном органе" (зарегистрирован в Реестре государственной регистрации нормативных правовых актов под № 22548)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пороговое значение коэффициента налоговой нагрузки за последние три года на день регистрации заявления в уполномоченном органе, как среднеотраслевое значение коэффициента налоговой нагрузки.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расчет среднеотраслевого значения коэффициента налоговой нагрузки определяется в порядке, предусмотренном пунктами 3 и 4 Правил расчета коэффициента налоговой нагрузки налогоплательщика (налогового агента), за исключением физических лиц, не зарегистрированных в налоговых органах в качестве индивидуальных предпринимателей и не занимающихся частной практикой,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2018 года № 253 "Об утверждении Правил расчета коэффициента налоговой нагрузки налогоплательщика (налогового агента), за исключением физических лиц, не зарегистрированных в налоговых органах в качестве индивидуальных предпринимателей и не занимающихся частной практикой" (зарегистрирован в Реестре государственной регистрации нормативных правовых актов под № 16518).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расчет среднеотраслевого значения коэффициента налоговой нагрузки осуществляется отдельно за каждый календарный год.".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