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c61e" w14:textId="8c9c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17 сентября 2025 года № 455. Зарегистрирован в Министерстве юстиции Республики Казахстан 19 сентября 2025 года № 36885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под № 33056) следующие изменение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подушевого нормативного финансирования высшего и (или) послевузовского образования с учетом кредитной технологии обучения,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Расчет объема подушевого нормативного финансирования и подушевой норматив финансирования для организаций высшего и (или) послевузовского образования по совместным образовательным программам, реализуемых в рамках стратегического партнерства с зарубежными организациями высшего и (или) послевузовского образования, а также расчет объема подушевого нормативного финансирования и подушевой норматив финансирования для филиалов зарубежных организаций высшего и (или) послевузовского образования, созданных по решению уполномоченного органа в области науки и высшего образования, за исключением пунктов 9, 10, 11, 12 и 13 настоящей методики, производится по следующим формулам:</w:t>
      </w:r>
    </w:p>
    <w:bookmarkEnd w:id="3"/>
    <w:bookmarkStart w:name="z9" w:id="4"/>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пф1</w:t>
      </w:r>
      <w:r>
        <w:rPr>
          <w:rFonts w:ascii="Times New Roman"/>
          <w:b w:val="false"/>
          <w:i w:val="false"/>
          <w:color w:val="000000"/>
          <w:sz w:val="28"/>
        </w:rPr>
        <w:t xml:space="preserve"> – годовой объем подушевого нормативного финансирования организаций высшего и (или) послевузовского образования по совместным образовательным программам, реализуемых в рамках стратегического партнерства с зарубежными организациями высшего и (или) послевузовского образования, c получением диплома казахстанского образца, а также годовой объем подушевого нормативного финансирования для филиалов зарубежных организаций высшего и (или) послевузовского образования, созданных по решению уполномоченного органа в области науки и высшего образования, c получением диплома казахстанского образца, рассчитывается по формуле:</w:t>
      </w:r>
    </w:p>
    <w:bookmarkEnd w:id="4"/>
    <w:bookmarkStart w:name="z10" w:id="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пф1</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Конт</w:t>
      </w:r>
      <w:r>
        <w:rPr>
          <w:rFonts w:ascii="Times New Roman"/>
          <w:b w:val="false"/>
          <w:i w:val="false"/>
          <w:color w:val="000000"/>
          <w:vertAlign w:val="subscript"/>
        </w:rPr>
        <w:t>zb1</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где:</w:t>
      </w:r>
    </w:p>
    <w:bookmarkEnd w:id="6"/>
    <w:bookmarkStart w:name="z12" w:id="7"/>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подушевой норматив финансирования на одного обучающегося в год на бакалавриате;</w:t>
      </w:r>
    </w:p>
    <w:bookmarkEnd w:id="7"/>
    <w:bookmarkStart w:name="z13" w:id="8"/>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zb1</w:t>
      </w:r>
      <w:r>
        <w:rPr>
          <w:rFonts w:ascii="Times New Roman"/>
          <w:b w:val="false"/>
          <w:i w:val="false"/>
          <w:color w:val="000000"/>
          <w:sz w:val="28"/>
        </w:rPr>
        <w:t xml:space="preserve"> – ежегодный контингент обучающихся на бакалавриате;</w:t>
      </w:r>
    </w:p>
    <w:bookmarkEnd w:id="8"/>
    <w:bookmarkStart w:name="z14" w:id="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подушевой норматив финансирования на одного обучающегося в год на бакалавриате рассчитывается по формуле:</w:t>
      </w:r>
    </w:p>
    <w:bookmarkEnd w:id="9"/>
    <w:bookmarkStart w:name="z15" w:id="10"/>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Т+X</w:t>
      </w:r>
      <w:r>
        <w:rPr>
          <w:rFonts w:ascii="Times New Roman"/>
          <w:b w:val="false"/>
          <w:i w:val="false"/>
          <w:color w:val="000000"/>
          <w:vertAlign w:val="subscript"/>
        </w:rPr>
        <w:t>z</w:t>
      </w:r>
      <w:r>
        <w:rPr>
          <w:rFonts w:ascii="Times New Roman"/>
          <w:b w:val="false"/>
          <w:i w:val="false"/>
          <w:color w:val="000000"/>
          <w:sz w:val="28"/>
        </w:rPr>
        <w:t>+ A+ S,</w:t>
      </w:r>
    </w:p>
    <w:bookmarkEnd w:id="10"/>
    <w:bookmarkStart w:name="z16" w:id="11"/>
    <w:p>
      <w:pPr>
        <w:spacing w:after="0"/>
        <w:ind w:left="0"/>
        <w:jc w:val="both"/>
      </w:pPr>
      <w:r>
        <w:rPr>
          <w:rFonts w:ascii="Times New Roman"/>
          <w:b w:val="false"/>
          <w:i w:val="false"/>
          <w:color w:val="000000"/>
          <w:sz w:val="28"/>
        </w:rPr>
        <w:t>
      где:</w:t>
      </w:r>
    </w:p>
    <w:bookmarkEnd w:id="11"/>
    <w:bookmarkStart w:name="z17" w:id="12"/>
    <w:p>
      <w:pPr>
        <w:spacing w:after="0"/>
        <w:ind w:left="0"/>
        <w:jc w:val="both"/>
      </w:pPr>
      <w:r>
        <w:rPr>
          <w:rFonts w:ascii="Times New Roman"/>
          <w:b w:val="false"/>
          <w:i w:val="false"/>
          <w:color w:val="000000"/>
          <w:sz w:val="28"/>
        </w:rPr>
        <w:t>
      Т – годовой фонд оплаты труда АУП и ППС, задействованного в образовательном процессе, в расчете на одного обучающегося в год;</w:t>
      </w:r>
    </w:p>
    <w:bookmarkEnd w:id="12"/>
    <w:bookmarkStart w:name="z18" w:id="13"/>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учебные расходы, предназначенные для приобретения учебно-методической литературы, организации академической мобильности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в расчете на одного обучающегося в год по техническим и сельскохозяйственным направлениям подготовки кадров – 19 МРП;</w:t>
      </w:r>
    </w:p>
    <w:bookmarkEnd w:id="13"/>
    <w:bookmarkStart w:name="z19" w:id="14"/>
    <w:p>
      <w:pPr>
        <w:spacing w:after="0"/>
        <w:ind w:left="0"/>
        <w:jc w:val="both"/>
      </w:pPr>
      <w:r>
        <w:rPr>
          <w:rFonts w:ascii="Times New Roman"/>
          <w:b w:val="false"/>
          <w:i w:val="false"/>
          <w:color w:val="000000"/>
          <w:sz w:val="28"/>
        </w:rPr>
        <w:t>
      МРП – месячный расчетный показатель, устанавливаемый ежегодно законом о республиканском бюджете. Для определения значений показателей, эквивалентных месячному расчетному показателю, за основу берется размер МРП, установленный на 1 января 2022 года;</w:t>
      </w:r>
    </w:p>
    <w:bookmarkEnd w:id="14"/>
    <w:bookmarkStart w:name="z20" w:id="15"/>
    <w:p>
      <w:pPr>
        <w:spacing w:after="0"/>
        <w:ind w:left="0"/>
        <w:jc w:val="both"/>
      </w:pPr>
      <w:r>
        <w:rPr>
          <w:rFonts w:ascii="Times New Roman"/>
          <w:b w:val="false"/>
          <w:i w:val="false"/>
          <w:color w:val="000000"/>
          <w:sz w:val="28"/>
        </w:rPr>
        <w:t>
      A – норма амортизации учебных приборов и оборудования для технических и сельскохозяйственных направлений подготовки кадров составляет – 64 МРП;</w:t>
      </w:r>
    </w:p>
    <w:bookmarkEnd w:id="15"/>
    <w:bookmarkStart w:name="z21" w:id="16"/>
    <w:p>
      <w:pPr>
        <w:spacing w:after="0"/>
        <w:ind w:left="0"/>
        <w:jc w:val="both"/>
      </w:pPr>
      <w:r>
        <w:rPr>
          <w:rFonts w:ascii="Times New Roman"/>
          <w:b w:val="false"/>
          <w:i w:val="false"/>
          <w:color w:val="000000"/>
          <w:sz w:val="28"/>
        </w:rPr>
        <w:t>
      Т – годовой фонд оплаты труда АУП и ППС, задействованного в образовательном процессе, на одного обучающегося в год рассчитывается исходя из нижеприведенного состава персонала.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на 1 работника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на 1 работника в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(ППС):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ППС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ППС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1291,544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менеджмент, международный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4 515 000</w:t>
            </w:r>
          </w:p>
          <w:p>
            <w:pPr>
              <w:spacing w:after="20"/>
              <w:ind w:left="20"/>
              <w:jc w:val="both"/>
            </w:pPr>
            <w:r>
              <w:rPr>
                <w:rFonts w:ascii="Times New Roman"/>
                <w:b w:val="false"/>
                <w:i w:val="false"/>
                <w:color w:val="000000"/>
                <w:sz w:val="20"/>
              </w:rPr>
              <w:t>
3 870 000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1474,045 МРП</w:t>
            </w:r>
          </w:p>
          <w:p>
            <w:pPr>
              <w:spacing w:after="20"/>
              <w:ind w:left="20"/>
              <w:jc w:val="both"/>
            </w:pPr>
            <w:r>
              <w:rPr>
                <w:rFonts w:ascii="Times New Roman"/>
                <w:b w:val="false"/>
                <w:i w:val="false"/>
                <w:color w:val="000000"/>
                <w:sz w:val="20"/>
              </w:rPr>
              <w:t>
1263,467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мидл-менеджмент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состав АУП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7"/>
    <w:p>
      <w:pPr>
        <w:spacing w:after="0"/>
        <w:ind w:left="0"/>
        <w:jc w:val="both"/>
      </w:pPr>
      <w:r>
        <w:rPr>
          <w:rFonts w:ascii="Times New Roman"/>
          <w:b w:val="false"/>
          <w:i w:val="false"/>
          <w:color w:val="000000"/>
          <w:sz w:val="28"/>
        </w:rPr>
        <w:t>
      Т – годовой фонд оплаты труда АУП и ППС, задействованного в образовательном процессе на одного обучающегося в год, рассчитывается по следующей формуле:</w:t>
      </w:r>
    </w:p>
    <w:bookmarkEnd w:id="17"/>
    <w:p>
      <w:pPr>
        <w:spacing w:after="0"/>
        <w:ind w:left="0"/>
        <w:jc w:val="both"/>
      </w:pPr>
      <w:bookmarkStart w:name="z26" w:id="18"/>
      <w:r>
        <w:rPr>
          <w:rFonts w:ascii="Times New Roman"/>
          <w:b w:val="false"/>
          <w:i w:val="false"/>
          <w:color w:val="000000"/>
          <w:sz w:val="28"/>
        </w:rPr>
        <w:t>
      T = T</w:t>
      </w:r>
      <w:r>
        <w:rPr>
          <w:rFonts w:ascii="Times New Roman"/>
          <w:b w:val="false"/>
          <w:i w:val="false"/>
          <w:color w:val="000000"/>
          <w:vertAlign w:val="subscript"/>
        </w:rPr>
        <w:t>kz</w:t>
      </w:r>
      <w:r>
        <w:rPr>
          <w:rFonts w:ascii="Times New Roman"/>
          <w:b w:val="false"/>
          <w:i w:val="false"/>
          <w:color w:val="000000"/>
          <w:sz w:val="28"/>
        </w:rPr>
        <w:t>+ T</w:t>
      </w:r>
      <w:r>
        <w:rPr>
          <w:rFonts w:ascii="Times New Roman"/>
          <w:b w:val="false"/>
          <w:i w:val="false"/>
          <w:color w:val="000000"/>
          <w:vertAlign w:val="subscript"/>
        </w:rPr>
        <w:t>in</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Т</w:t>
      </w:r>
      <w:r>
        <w:rPr>
          <w:rFonts w:ascii="Times New Roman"/>
          <w:b w:val="false"/>
          <w:i w:val="false"/>
          <w:color w:val="000000"/>
          <w:vertAlign w:val="subscript"/>
        </w:rPr>
        <w:t>kz</w:t>
      </w:r>
      <w:r>
        <w:rPr>
          <w:rFonts w:ascii="Times New Roman"/>
          <w:b w:val="false"/>
          <w:i w:val="false"/>
          <w:color w:val="000000"/>
          <w:sz w:val="28"/>
        </w:rPr>
        <w:t xml:space="preserve"> = Т</w:t>
      </w:r>
      <w:r>
        <w:rPr>
          <w:rFonts w:ascii="Times New Roman"/>
          <w:b w:val="false"/>
          <w:i w:val="false"/>
          <w:color w:val="000000"/>
          <w:vertAlign w:val="subscript"/>
        </w:rPr>
        <w:t>аупkz</w:t>
      </w:r>
      <w:r>
        <w:rPr>
          <w:rFonts w:ascii="Times New Roman"/>
          <w:b w:val="false"/>
          <w:i w:val="false"/>
          <w:color w:val="000000"/>
          <w:sz w:val="28"/>
        </w:rPr>
        <w:t>+ Т</w:t>
      </w:r>
      <w:r>
        <w:rPr>
          <w:rFonts w:ascii="Times New Roman"/>
          <w:b w:val="false"/>
          <w:i w:val="false"/>
          <w:color w:val="000000"/>
          <w:vertAlign w:val="subscript"/>
        </w:rPr>
        <w:t>ппсkz</w:t>
      </w:r>
      <w:r>
        <w:rPr>
          <w:rFonts w:ascii="Times New Roman"/>
          <w:b w:val="false"/>
          <w:i w:val="false"/>
          <w:color w:val="000000"/>
          <w:sz w:val="28"/>
        </w:rPr>
        <w:t>,</w:t>
      </w:r>
    </w:p>
    <w:p>
      <w:pPr>
        <w:spacing w:after="0"/>
        <w:ind w:left="0"/>
        <w:jc w:val="both"/>
      </w:pPr>
      <w:r>
        <w:rPr>
          <w:rFonts w:ascii="Times New Roman"/>
          <w:b w:val="false"/>
          <w:i w:val="false"/>
          <w:color w:val="000000"/>
          <w:sz w:val="28"/>
        </w:rPr>
        <w:t>Т</w:t>
      </w:r>
      <w:r>
        <w:rPr>
          <w:rFonts w:ascii="Times New Roman"/>
          <w:b w:val="false"/>
          <w:i w:val="false"/>
          <w:color w:val="000000"/>
          <w:vertAlign w:val="subscript"/>
        </w:rPr>
        <w:t>in</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 xml:space="preserve"> + Т</w:t>
      </w:r>
      <w:r>
        <w:rPr>
          <w:rFonts w:ascii="Times New Roman"/>
          <w:b w:val="false"/>
          <w:i w:val="false"/>
          <w:color w:val="000000"/>
          <w:vertAlign w:val="subscript"/>
        </w:rPr>
        <w:t>ппс</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w:t>
      </w:r>
    </w:p>
    <w:bookmarkStart w:name="z27" w:id="19"/>
    <w:p>
      <w:pPr>
        <w:spacing w:after="0"/>
        <w:ind w:left="0"/>
        <w:jc w:val="both"/>
      </w:pPr>
      <w:r>
        <w:rPr>
          <w:rFonts w:ascii="Times New Roman"/>
          <w:b w:val="false"/>
          <w:i w:val="false"/>
          <w:color w:val="000000"/>
          <w:sz w:val="28"/>
        </w:rPr>
        <w:t>
      где:</w:t>
      </w:r>
    </w:p>
    <w:bookmarkEnd w:id="19"/>
    <w:bookmarkStart w:name="z28" w:id="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kz</w:t>
      </w:r>
      <w:r>
        <w:rPr>
          <w:rFonts w:ascii="Times New Roman"/>
          <w:b w:val="false"/>
          <w:i w:val="false"/>
          <w:color w:val="000000"/>
          <w:sz w:val="28"/>
        </w:rPr>
        <w:t xml:space="preserve"> – годовой фонд оплаты труда отечественного АУП и ППС, задействованного в образовательном процессе, на одного обучающегося в год;</w:t>
      </w:r>
    </w:p>
    <w:bookmarkEnd w:id="20"/>
    <w:bookmarkStart w:name="z29" w:id="2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годовой фонд оплаты труда иностранного АУП и ППС, задействованного в образовательном процессе, на одного обучающегося в год;</w:t>
      </w:r>
    </w:p>
    <w:bookmarkEnd w:id="21"/>
    <w:bookmarkStart w:name="z30" w:id="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рассчитывается для отечественного (kz) и иностранного (in) в отдельности по формуле:</w:t>
      </w:r>
    </w:p>
    <w:bookmarkEnd w:id="22"/>
    <w:bookmarkStart w:name="z31" w:id="2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ауп</w:t>
      </w:r>
      <w:r>
        <w:rPr>
          <w:rFonts w:ascii="Times New Roman"/>
          <w:b w:val="false"/>
          <w:i w:val="false"/>
          <w:color w:val="000000"/>
          <w:vertAlign w:val="subscript"/>
        </w:rPr>
        <w:t>kz</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 xml:space="preserve"> = W</w:t>
      </w:r>
      <w:r>
        <w:rPr>
          <w:rFonts w:ascii="Times New Roman"/>
          <w:b w:val="false"/>
          <w:i w:val="false"/>
          <w:color w:val="000000"/>
          <w:vertAlign w:val="subscript"/>
        </w:rPr>
        <w:t>ауп</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*12*</w:t>
      </w:r>
      <w:r>
        <w:rPr>
          <w:rFonts w:ascii="Times New Roman"/>
          <w:b w:val="false"/>
          <w:i w:val="false"/>
          <w:color w:val="000000"/>
          <w:vertAlign w:val="subscript"/>
        </w:rPr>
        <w:t>snokz</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ауп</w:t>
      </w:r>
      <w:r>
        <w:rPr>
          <w:rFonts w:ascii="Times New Roman"/>
          <w:b w:val="false"/>
          <w:i w:val="false"/>
          <w:color w:val="000000"/>
          <w:vertAlign w:val="subscript"/>
        </w:rPr>
        <w:t>kz</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 xml:space="preserve"> *mp,</w:t>
      </w:r>
    </w:p>
    <w:bookmarkEnd w:id="23"/>
    <w:bookmarkStart w:name="z32" w:id="2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ППС рассчитывается для отечественного (kz) и иностранного (in) в отдельности по формуле:</w:t>
      </w:r>
    </w:p>
    <w:bookmarkEnd w:id="24"/>
    <w:bookmarkStart w:name="z33" w:id="2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ппс</w:t>
      </w:r>
      <w:r>
        <w:rPr>
          <w:rFonts w:ascii="Times New Roman"/>
          <w:b w:val="false"/>
          <w:i w:val="false"/>
          <w:color w:val="000000"/>
          <w:vertAlign w:val="subscript"/>
        </w:rPr>
        <w:t>kz</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 xml:space="preserve"> = W</w:t>
      </w:r>
      <w:r>
        <w:rPr>
          <w:rFonts w:ascii="Times New Roman"/>
          <w:b w:val="false"/>
          <w:i w:val="false"/>
          <w:color w:val="000000"/>
          <w:vertAlign w:val="subscript"/>
        </w:rPr>
        <w:t>ппс</w:t>
      </w:r>
      <w:r>
        <w:rPr>
          <w:rFonts w:ascii="Times New Roman"/>
          <w:b w:val="false"/>
          <w:i w:val="false"/>
          <w:color w:val="000000"/>
          <w:vertAlign w:val="subscript"/>
        </w:rPr>
        <w:t>kz</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 xml:space="preserve"> * 12*</w:t>
      </w:r>
      <w:r>
        <w:rPr>
          <w:rFonts w:ascii="Times New Roman"/>
          <w:b w:val="false"/>
          <w:i w:val="false"/>
          <w:color w:val="000000"/>
          <w:vertAlign w:val="subscript"/>
        </w:rPr>
        <w:t>sno</w:t>
      </w:r>
      <w:r>
        <w:rPr>
          <w:rFonts w:ascii="Times New Roman"/>
          <w:b w:val="false"/>
          <w:i w:val="false"/>
          <w:color w:val="000000"/>
          <w:vertAlign w:val="subscript"/>
        </w:rPr>
        <w:t>kz</w:t>
      </w:r>
      <w:r>
        <w:rPr>
          <w:rFonts w:ascii="Times New Roman"/>
          <w:b w:val="false"/>
          <w:i w:val="false"/>
          <w:color w:val="000000"/>
          <w:vertAlign w:val="subscript"/>
        </w:rPr>
        <w:t>(in)</w:t>
      </w:r>
      <w:r>
        <w:rPr>
          <w:rFonts w:ascii="Times New Roman"/>
          <w:b w:val="false"/>
          <w:i w:val="false"/>
          <w:color w:val="000000"/>
          <w:sz w:val="28"/>
        </w:rPr>
        <w:t>*mv</w:t>
      </w:r>
      <w:r>
        <w:rPr>
          <w:rFonts w:ascii="Times New Roman"/>
          <w:b w:val="false"/>
          <w:i w:val="false"/>
          <w:color w:val="000000"/>
          <w:vertAlign w:val="subscript"/>
        </w:rPr>
        <w:t>ппс</w:t>
      </w:r>
      <w:r>
        <w:rPr>
          <w:rFonts w:ascii="Times New Roman"/>
          <w:b w:val="false"/>
          <w:i w:val="false"/>
          <w:color w:val="000000"/>
          <w:vertAlign w:val="subscript"/>
        </w:rPr>
        <w:t>kz</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 xml:space="preserve"> * mp,</w:t>
      </w:r>
    </w:p>
    <w:bookmarkEnd w:id="25"/>
    <w:bookmarkStart w:name="z34" w:id="26"/>
    <w:p>
      <w:pPr>
        <w:spacing w:after="0"/>
        <w:ind w:left="0"/>
        <w:jc w:val="both"/>
      </w:pPr>
      <w:r>
        <w:rPr>
          <w:rFonts w:ascii="Times New Roman"/>
          <w:b w:val="false"/>
          <w:i w:val="false"/>
          <w:color w:val="000000"/>
          <w:sz w:val="28"/>
        </w:rPr>
        <w:t>
      где:</w:t>
      </w:r>
    </w:p>
    <w:bookmarkEnd w:id="26"/>
    <w:bookmarkStart w:name="z35" w:id="27"/>
    <w:p>
      <w:pPr>
        <w:spacing w:after="0"/>
        <w:ind w:left="0"/>
        <w:jc w:val="both"/>
      </w:pPr>
      <w:r>
        <w:rPr>
          <w:rFonts w:ascii="Times New Roman"/>
          <w:b w:val="false"/>
          <w:i w:val="false"/>
          <w:color w:val="000000"/>
          <w:sz w:val="28"/>
        </w:rPr>
        <w:t>
      W – фонд оплаты труда отечественного и иностранного ППС и АУП в месяц установлен:</w:t>
      </w:r>
    </w:p>
    <w:bookmarkEnd w:id="27"/>
    <w:bookmarkStart w:name="z36" w:id="28"/>
    <w:p>
      <w:pPr>
        <w:spacing w:after="0"/>
        <w:ind w:left="0"/>
        <w:jc w:val="both"/>
      </w:pPr>
      <w:r>
        <w:rPr>
          <w:rFonts w:ascii="Times New Roman"/>
          <w:b w:val="false"/>
          <w:i w:val="false"/>
          <w:color w:val="000000"/>
          <w:sz w:val="28"/>
        </w:rPr>
        <w:t>
      для отечественного и зарубежного АУП и ППС на основании договора между организациями высшего и (или) послевузовского образования.</w:t>
      </w:r>
    </w:p>
    <w:bookmarkEnd w:id="28"/>
    <w:bookmarkStart w:name="z37" w:id="29"/>
    <w:p>
      <w:pPr>
        <w:spacing w:after="0"/>
        <w:ind w:left="0"/>
        <w:jc w:val="both"/>
      </w:pPr>
      <w:r>
        <w:rPr>
          <w:rFonts w:ascii="Times New Roman"/>
          <w:b w:val="false"/>
          <w:i w:val="false"/>
          <w:color w:val="000000"/>
          <w:sz w:val="28"/>
        </w:rPr>
        <w:t>
      Расчет заработной платы произведен в национальной валюте в эквиваленте 430 тенге за 1 доллар США по курсу Национального Банка Республики Казахстан, установленному на 15 ноября 2021 года;</w:t>
      </w:r>
    </w:p>
    <w:bookmarkEnd w:id="29"/>
    <w:bookmarkStart w:name="z38" w:id="30"/>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30"/>
    <w:bookmarkStart w:name="z39" w:id="31"/>
    <w:p>
      <w:pPr>
        <w:spacing w:after="0"/>
        <w:ind w:left="0"/>
        <w:jc w:val="both"/>
      </w:pPr>
      <w:r>
        <w:rPr>
          <w:rFonts w:ascii="Times New Roman"/>
          <w:b w:val="false"/>
          <w:i w:val="false"/>
          <w:color w:val="000000"/>
          <w:sz w:val="28"/>
        </w:rPr>
        <w:t>
      sno – коэффициент социального налога и социальных отчислений:</w:t>
      </w:r>
    </w:p>
    <w:bookmarkEnd w:id="31"/>
    <w:bookmarkStart w:name="z40" w:id="32"/>
    <w:p>
      <w:pPr>
        <w:spacing w:after="0"/>
        <w:ind w:left="0"/>
        <w:jc w:val="both"/>
      </w:pPr>
      <w:r>
        <w:rPr>
          <w:rFonts w:ascii="Times New Roman"/>
          <w:b w:val="false"/>
          <w:i w:val="false"/>
          <w:color w:val="000000"/>
          <w:sz w:val="28"/>
        </w:rPr>
        <w:t>
      для отечественного персонала snokz – 1,0836;</w:t>
      </w:r>
    </w:p>
    <w:bookmarkEnd w:id="32"/>
    <w:bookmarkStart w:name="z41" w:id="33"/>
    <w:p>
      <w:pPr>
        <w:spacing w:after="0"/>
        <w:ind w:left="0"/>
        <w:jc w:val="both"/>
      </w:pPr>
      <w:r>
        <w:rPr>
          <w:rFonts w:ascii="Times New Roman"/>
          <w:b w:val="false"/>
          <w:i w:val="false"/>
          <w:color w:val="000000"/>
          <w:sz w:val="28"/>
        </w:rPr>
        <w:t>
      на 2025 и последующие годы – 1,0968;</w:t>
      </w:r>
    </w:p>
    <w:bookmarkEnd w:id="33"/>
    <w:bookmarkStart w:name="z42" w:id="34"/>
    <w:p>
      <w:pPr>
        <w:spacing w:after="0"/>
        <w:ind w:left="0"/>
        <w:jc w:val="both"/>
      </w:pPr>
      <w:r>
        <w:rPr>
          <w:rFonts w:ascii="Times New Roman"/>
          <w:b w:val="false"/>
          <w:i w:val="false"/>
          <w:color w:val="000000"/>
          <w:sz w:val="28"/>
        </w:rPr>
        <w:t>
      для иностранного персонала snoin – 1,095;</w:t>
      </w:r>
    </w:p>
    <w:bookmarkEnd w:id="34"/>
    <w:bookmarkStart w:name="z43" w:id="35"/>
    <w:p>
      <w:pPr>
        <w:spacing w:after="0"/>
        <w:ind w:left="0"/>
        <w:jc w:val="both"/>
      </w:pPr>
      <w:r>
        <w:rPr>
          <w:rFonts w:ascii="Times New Roman"/>
          <w:b w:val="false"/>
          <w:i w:val="false"/>
          <w:color w:val="000000"/>
          <w:sz w:val="28"/>
        </w:rPr>
        <w:t>
      mp – коэффициент дополнительных обязательных пенсионных взносов работодателя и отчислений в фонд обязательного медицинского страхования:</w:t>
      </w:r>
    </w:p>
    <w:bookmarkEnd w:id="35"/>
    <w:bookmarkStart w:name="z44" w:id="36"/>
    <w:p>
      <w:pPr>
        <w:spacing w:after="0"/>
        <w:ind w:left="0"/>
        <w:jc w:val="both"/>
      </w:pPr>
      <w:r>
        <w:rPr>
          <w:rFonts w:ascii="Times New Roman"/>
          <w:b w:val="false"/>
          <w:i w:val="false"/>
          <w:color w:val="000000"/>
          <w:sz w:val="28"/>
        </w:rPr>
        <w:t>
      на 2023 год – 1,03;</w:t>
      </w:r>
    </w:p>
    <w:bookmarkEnd w:id="36"/>
    <w:bookmarkStart w:name="z45" w:id="37"/>
    <w:p>
      <w:pPr>
        <w:spacing w:after="0"/>
        <w:ind w:left="0"/>
        <w:jc w:val="both"/>
      </w:pPr>
      <w:r>
        <w:rPr>
          <w:rFonts w:ascii="Times New Roman"/>
          <w:b w:val="false"/>
          <w:i w:val="false"/>
          <w:color w:val="000000"/>
          <w:sz w:val="28"/>
        </w:rPr>
        <w:t>
      на 2024 год – 1,045</w:t>
      </w:r>
    </w:p>
    <w:bookmarkEnd w:id="37"/>
    <w:bookmarkStart w:name="z46" w:id="38"/>
    <w:p>
      <w:pPr>
        <w:spacing w:after="0"/>
        <w:ind w:left="0"/>
        <w:jc w:val="both"/>
      </w:pPr>
      <w:r>
        <w:rPr>
          <w:rFonts w:ascii="Times New Roman"/>
          <w:b w:val="false"/>
          <w:i w:val="false"/>
          <w:color w:val="000000"/>
          <w:sz w:val="28"/>
        </w:rPr>
        <w:t>
      на 2025 год – 1,055;</w:t>
      </w:r>
    </w:p>
    <w:bookmarkEnd w:id="38"/>
    <w:bookmarkStart w:name="z47" w:id="39"/>
    <w:p>
      <w:pPr>
        <w:spacing w:after="0"/>
        <w:ind w:left="0"/>
        <w:jc w:val="both"/>
      </w:pPr>
      <w:r>
        <w:rPr>
          <w:rFonts w:ascii="Times New Roman"/>
          <w:b w:val="false"/>
          <w:i w:val="false"/>
          <w:color w:val="000000"/>
          <w:sz w:val="28"/>
        </w:rPr>
        <w:t>
      на 2026 год – 1,065;</w:t>
      </w:r>
    </w:p>
    <w:bookmarkEnd w:id="39"/>
    <w:bookmarkStart w:name="z48" w:id="40"/>
    <w:p>
      <w:pPr>
        <w:spacing w:after="0"/>
        <w:ind w:left="0"/>
        <w:jc w:val="both"/>
      </w:pPr>
      <w:r>
        <w:rPr>
          <w:rFonts w:ascii="Times New Roman"/>
          <w:b w:val="false"/>
          <w:i w:val="false"/>
          <w:color w:val="000000"/>
          <w:sz w:val="28"/>
        </w:rPr>
        <w:t>
      на 2027 год – 1,075;</w:t>
      </w:r>
    </w:p>
    <w:bookmarkEnd w:id="40"/>
    <w:bookmarkStart w:name="z49" w:id="41"/>
    <w:p>
      <w:pPr>
        <w:spacing w:after="0"/>
        <w:ind w:left="0"/>
        <w:jc w:val="both"/>
      </w:pPr>
      <w:r>
        <w:rPr>
          <w:rFonts w:ascii="Times New Roman"/>
          <w:b w:val="false"/>
          <w:i w:val="false"/>
          <w:color w:val="000000"/>
          <w:sz w:val="28"/>
        </w:rPr>
        <w:t>
      на 2028 и последующие годы – 1,08;</w:t>
      </w:r>
    </w:p>
    <w:bookmarkEnd w:id="41"/>
    <w:bookmarkStart w:name="z50" w:id="42"/>
    <w:p>
      <w:pPr>
        <w:spacing w:after="0"/>
        <w:ind w:left="0"/>
        <w:jc w:val="both"/>
      </w:pPr>
      <w:r>
        <w:rPr>
          <w:rFonts w:ascii="Times New Roman"/>
          <w:b w:val="false"/>
          <w:i w:val="false"/>
          <w:color w:val="000000"/>
          <w:sz w:val="28"/>
        </w:rPr>
        <w:t>
      mvппс – коэффициент соотношения среднего количества обучающихся, приходящихся на одного преподавателя составляет:</w:t>
      </w:r>
    </w:p>
    <w:bookmarkEnd w:id="42"/>
    <w:bookmarkStart w:name="z51" w:id="43"/>
    <w:p>
      <w:pPr>
        <w:spacing w:after="0"/>
        <w:ind w:left="0"/>
        <w:jc w:val="both"/>
      </w:pPr>
      <w:r>
        <w:rPr>
          <w:rFonts w:ascii="Times New Roman"/>
          <w:b w:val="false"/>
          <w:i w:val="false"/>
          <w:color w:val="000000"/>
          <w:sz w:val="28"/>
        </w:rPr>
        <w:t>
      на одного иностранного преподавателя mvппсin – 0,02;</w:t>
      </w:r>
    </w:p>
    <w:bookmarkEnd w:id="43"/>
    <w:bookmarkStart w:name="z52" w:id="44"/>
    <w:p>
      <w:pPr>
        <w:spacing w:after="0"/>
        <w:ind w:left="0"/>
        <w:jc w:val="both"/>
      </w:pPr>
      <w:r>
        <w:rPr>
          <w:rFonts w:ascii="Times New Roman"/>
          <w:b w:val="false"/>
          <w:i w:val="false"/>
          <w:color w:val="000000"/>
          <w:sz w:val="28"/>
        </w:rPr>
        <w:t>
      на одного отечественного преподавателя mvппсkz – 0,047;</w:t>
      </w:r>
    </w:p>
    <w:bookmarkEnd w:id="44"/>
    <w:bookmarkStart w:name="z53" w:id="45"/>
    <w:p>
      <w:pPr>
        <w:spacing w:after="0"/>
        <w:ind w:left="0"/>
        <w:jc w:val="both"/>
      </w:pPr>
      <w:r>
        <w:rPr>
          <w:rFonts w:ascii="Times New Roman"/>
          <w:b w:val="false"/>
          <w:i w:val="false"/>
          <w:color w:val="000000"/>
          <w:sz w:val="28"/>
        </w:rPr>
        <w:t>
      mvауп – коэффициент соотношения среднего количества обучающихся, приходящихся на одного работника АУП составляет:</w:t>
      </w:r>
    </w:p>
    <w:bookmarkEnd w:id="45"/>
    <w:bookmarkStart w:name="z54" w:id="46"/>
    <w:p>
      <w:pPr>
        <w:spacing w:after="0"/>
        <w:ind w:left="0"/>
        <w:jc w:val="both"/>
      </w:pPr>
      <w:r>
        <w:rPr>
          <w:rFonts w:ascii="Times New Roman"/>
          <w:b w:val="false"/>
          <w:i w:val="false"/>
          <w:color w:val="000000"/>
          <w:sz w:val="28"/>
        </w:rPr>
        <w:t>
      на одного иностранного мидл-менеджмента mvаупin1 – 0,0033;</w:t>
      </w:r>
    </w:p>
    <w:bookmarkEnd w:id="46"/>
    <w:bookmarkStart w:name="z55" w:id="47"/>
    <w:p>
      <w:pPr>
        <w:spacing w:after="0"/>
        <w:ind w:left="0"/>
        <w:jc w:val="both"/>
      </w:pPr>
      <w:r>
        <w:rPr>
          <w:rFonts w:ascii="Times New Roman"/>
          <w:b w:val="false"/>
          <w:i w:val="false"/>
          <w:color w:val="000000"/>
          <w:sz w:val="28"/>
        </w:rPr>
        <w:t>
      на одного иностранного топ-менеджмента mvаупin2 – 0,001;</w:t>
      </w:r>
    </w:p>
    <w:bookmarkEnd w:id="47"/>
    <w:bookmarkStart w:name="z56" w:id="48"/>
    <w:p>
      <w:pPr>
        <w:spacing w:after="0"/>
        <w:ind w:left="0"/>
        <w:jc w:val="both"/>
      </w:pPr>
      <w:r>
        <w:rPr>
          <w:rFonts w:ascii="Times New Roman"/>
          <w:b w:val="false"/>
          <w:i w:val="false"/>
          <w:color w:val="000000"/>
          <w:sz w:val="28"/>
        </w:rPr>
        <w:t>
      на одного международного менеджмента mvаупin3 – 0,00067;</w:t>
      </w:r>
    </w:p>
    <w:bookmarkEnd w:id="48"/>
    <w:bookmarkStart w:name="z57" w:id="49"/>
    <w:p>
      <w:pPr>
        <w:spacing w:after="0"/>
        <w:ind w:left="0"/>
        <w:jc w:val="both"/>
      </w:pPr>
      <w:r>
        <w:rPr>
          <w:rFonts w:ascii="Times New Roman"/>
          <w:b w:val="false"/>
          <w:i w:val="false"/>
          <w:color w:val="000000"/>
          <w:sz w:val="28"/>
        </w:rPr>
        <w:t>
      на одного отечественного менеджмента mvаупkz1 – 0,00067;</w:t>
      </w:r>
    </w:p>
    <w:bookmarkEnd w:id="49"/>
    <w:bookmarkStart w:name="z58" w:id="50"/>
    <w:p>
      <w:pPr>
        <w:spacing w:after="0"/>
        <w:ind w:left="0"/>
        <w:jc w:val="both"/>
      </w:pPr>
      <w:r>
        <w:rPr>
          <w:rFonts w:ascii="Times New Roman"/>
          <w:b w:val="false"/>
          <w:i w:val="false"/>
          <w:color w:val="000000"/>
          <w:sz w:val="28"/>
        </w:rPr>
        <w:t>
      на одного младшего состава АУП mvаупkz2 – 0,031;</w:t>
      </w:r>
    </w:p>
    <w:bookmarkEnd w:id="50"/>
    <w:bookmarkStart w:name="z59" w:id="51"/>
    <w:p>
      <w:pPr>
        <w:spacing w:after="0"/>
        <w:ind w:left="0"/>
        <w:jc w:val="both"/>
      </w:pPr>
      <w:r>
        <w:rPr>
          <w:rFonts w:ascii="Times New Roman"/>
          <w:b w:val="false"/>
          <w:i w:val="false"/>
          <w:color w:val="000000"/>
          <w:sz w:val="28"/>
        </w:rPr>
        <w:t>
      S – коэффициент внедрения международных образовательных программ – 102,024 МРП;</w:t>
      </w:r>
    </w:p>
    <w:bookmarkEnd w:id="51"/>
    <w:bookmarkStart w:name="z60" w:id="52"/>
    <w:p>
      <w:pPr>
        <w:spacing w:after="0"/>
        <w:ind w:left="0"/>
        <w:jc w:val="both"/>
      </w:pPr>
      <w:r>
        <w:rPr>
          <w:rFonts w:ascii="Times New Roman"/>
          <w:b w:val="false"/>
          <w:i w:val="false"/>
          <w:color w:val="000000"/>
          <w:sz w:val="28"/>
        </w:rPr>
        <w:t>
      2) V</w:t>
      </w:r>
      <w:r>
        <w:rPr>
          <w:rFonts w:ascii="Times New Roman"/>
          <w:b w:val="false"/>
          <w:i w:val="false"/>
          <w:color w:val="000000"/>
          <w:vertAlign w:val="subscript"/>
        </w:rPr>
        <w:t>пф2</w:t>
      </w:r>
      <w:r>
        <w:rPr>
          <w:rFonts w:ascii="Times New Roman"/>
          <w:b w:val="false"/>
          <w:i w:val="false"/>
          <w:color w:val="000000"/>
          <w:sz w:val="28"/>
        </w:rPr>
        <w:t xml:space="preserve"> – годовой объем подушевого нормативного финансирования организаций высшего и (или) послевузовского образования по образовательным программам, реализуемых в рамках стратегического партнерства с зарубежными организациями высшего и (или) послевузовского образования, с получением двойного диплома, рассчитывается по формуле:</w:t>
      </w:r>
    </w:p>
    <w:bookmarkEnd w:id="52"/>
    <w:bookmarkStart w:name="z61" w:id="5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пф2</w:t>
      </w:r>
      <w:r>
        <w:rPr>
          <w:rFonts w:ascii="Times New Roman"/>
          <w:b w:val="false"/>
          <w:i w:val="false"/>
          <w:color w:val="000000"/>
          <w:sz w:val="28"/>
        </w:rPr>
        <w:t xml:space="preserve"> = N</w:t>
      </w:r>
      <w:r>
        <w:rPr>
          <w:rFonts w:ascii="Times New Roman"/>
          <w:b w:val="false"/>
          <w:i w:val="false"/>
          <w:color w:val="000000"/>
          <w:vertAlign w:val="subscript"/>
        </w:rPr>
        <w:t>zb2</w:t>
      </w: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w:t>
      </w:r>
    </w:p>
    <w:bookmarkEnd w:id="53"/>
    <w:bookmarkStart w:name="z62" w:id="54"/>
    <w:p>
      <w:pPr>
        <w:spacing w:after="0"/>
        <w:ind w:left="0"/>
        <w:jc w:val="both"/>
      </w:pPr>
      <w:r>
        <w:rPr>
          <w:rFonts w:ascii="Times New Roman"/>
          <w:b w:val="false"/>
          <w:i w:val="false"/>
          <w:color w:val="000000"/>
          <w:sz w:val="28"/>
        </w:rPr>
        <w:t>
      где:</w:t>
      </w:r>
    </w:p>
    <w:bookmarkEnd w:id="54"/>
    <w:bookmarkStart w:name="z63" w:id="55"/>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 xml:space="preserve"> – ежегодный контингент обучающихся на бакалавриате;</w:t>
      </w:r>
    </w:p>
    <w:bookmarkEnd w:id="55"/>
    <w:bookmarkStart w:name="z64" w:id="56"/>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подушевой норматив финансирования на одного обучающегося в год на бакалавриате, определяется по формуле:</w:t>
      </w:r>
    </w:p>
    <w:bookmarkEnd w:id="56"/>
    <w:bookmarkStart w:name="z65" w:id="57"/>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L</w:t>
      </w:r>
      <w:r>
        <w:rPr>
          <w:rFonts w:ascii="Times New Roman"/>
          <w:b w:val="false"/>
          <w:i w:val="false"/>
          <w:color w:val="000000"/>
          <w:vertAlign w:val="subscript"/>
        </w:rPr>
        <w:t>1</w:t>
      </w:r>
      <w:r>
        <w:rPr>
          <w:rFonts w:ascii="Times New Roman"/>
          <w:b w:val="false"/>
          <w:i w:val="false"/>
          <w:color w:val="000000"/>
          <w:sz w:val="28"/>
        </w:rPr>
        <w:t>,</w:t>
      </w:r>
    </w:p>
    <w:bookmarkEnd w:id="57"/>
    <w:bookmarkStart w:name="z66" w:id="58"/>
    <w:p>
      <w:pPr>
        <w:spacing w:after="0"/>
        <w:ind w:left="0"/>
        <w:jc w:val="both"/>
      </w:pPr>
      <w:r>
        <w:rPr>
          <w:rFonts w:ascii="Times New Roman"/>
          <w:b w:val="false"/>
          <w:i w:val="false"/>
          <w:color w:val="000000"/>
          <w:sz w:val="28"/>
        </w:rPr>
        <w:t>
      где:</w:t>
      </w:r>
    </w:p>
    <w:bookmarkEnd w:id="58"/>
    <w:bookmarkStart w:name="z67" w:id="59"/>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 расходы за одного обучающегося по программе двойного диплома с зарубежными организациями высшего и (или) послевузовского образования стран Северной Америки из расчета 752,693 МРП в год;</w:t>
      </w:r>
    </w:p>
    <w:bookmarkEnd w:id="59"/>
    <w:bookmarkStart w:name="z68" w:id="60"/>
    <w:p>
      <w:pPr>
        <w:spacing w:after="0"/>
        <w:ind w:left="0"/>
        <w:jc w:val="both"/>
      </w:pPr>
      <w:r>
        <w:rPr>
          <w:rFonts w:ascii="Times New Roman"/>
          <w:b w:val="false"/>
          <w:i w:val="false"/>
          <w:color w:val="000000"/>
          <w:sz w:val="28"/>
        </w:rPr>
        <w:t>
      3) V</w:t>
      </w:r>
      <w:r>
        <w:rPr>
          <w:rFonts w:ascii="Times New Roman"/>
          <w:b w:val="false"/>
          <w:i w:val="false"/>
          <w:color w:val="000000"/>
          <w:vertAlign w:val="subscript"/>
        </w:rPr>
        <w:t>пф3</w:t>
      </w:r>
      <w:r>
        <w:rPr>
          <w:rFonts w:ascii="Times New Roman"/>
          <w:b w:val="false"/>
          <w:i w:val="false"/>
          <w:color w:val="000000"/>
          <w:sz w:val="28"/>
        </w:rPr>
        <w:t xml:space="preserve"> – годовой объем подушевого нормативного финансирования организаций высшего и (или) послевузовского образования по образовательным программам, реализуемых в рамках филиалов зарубежных организаций высшего и (или) послевузовского образования, созданных по решению уполномоченного органа в области науки и высшего образования, с получением двойного диплома, рассчитывается по формуле:</w:t>
      </w:r>
    </w:p>
    <w:bookmarkEnd w:id="60"/>
    <w:bookmarkStart w:name="z69" w:id="6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пф3</w:t>
      </w:r>
      <w:r>
        <w:rPr>
          <w:rFonts w:ascii="Times New Roman"/>
          <w:b w:val="false"/>
          <w:i w:val="false"/>
          <w:color w:val="000000"/>
          <w:sz w:val="28"/>
        </w:rPr>
        <w:t xml:space="preserve"> = N</w:t>
      </w:r>
      <w:r>
        <w:rPr>
          <w:rFonts w:ascii="Times New Roman"/>
          <w:b w:val="false"/>
          <w:i w:val="false"/>
          <w:color w:val="000000"/>
          <w:vertAlign w:val="subscript"/>
        </w:rPr>
        <w:t>zb3</w:t>
      </w:r>
      <w:r>
        <w:rPr>
          <w:rFonts w:ascii="Times New Roman"/>
          <w:b w:val="false"/>
          <w:i w:val="false"/>
          <w:color w:val="000000"/>
          <w:sz w:val="28"/>
        </w:rPr>
        <w:t xml:space="preserve"> * Конт</w:t>
      </w:r>
      <w:r>
        <w:rPr>
          <w:rFonts w:ascii="Times New Roman"/>
          <w:b w:val="false"/>
          <w:i w:val="false"/>
          <w:color w:val="000000"/>
          <w:vertAlign w:val="subscript"/>
        </w:rPr>
        <w:t>zb3</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где:</w:t>
      </w:r>
    </w:p>
    <w:bookmarkEnd w:id="62"/>
    <w:bookmarkStart w:name="z71" w:id="63"/>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zb3</w:t>
      </w:r>
      <w:r>
        <w:rPr>
          <w:rFonts w:ascii="Times New Roman"/>
          <w:b w:val="false"/>
          <w:i w:val="false"/>
          <w:color w:val="000000"/>
          <w:sz w:val="28"/>
        </w:rPr>
        <w:t xml:space="preserve"> – ежегодный контингент обучающихся на бакалавриате;</w:t>
      </w:r>
    </w:p>
    <w:bookmarkEnd w:id="63"/>
    <w:bookmarkStart w:name="z72" w:id="64"/>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подушевой норматив финансирования на одного обучающегося в год на бакалавриате, определяется по формуле:</w:t>
      </w:r>
    </w:p>
    <w:bookmarkEnd w:id="64"/>
    <w:bookmarkStart w:name="z73" w:id="65"/>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S + L</w:t>
      </w:r>
      <w:r>
        <w:rPr>
          <w:rFonts w:ascii="Times New Roman"/>
          <w:b w:val="false"/>
          <w:i w:val="false"/>
          <w:color w:val="000000"/>
          <w:vertAlign w:val="subscript"/>
        </w:rPr>
        <w:t>2</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где:</w:t>
      </w:r>
    </w:p>
    <w:bookmarkEnd w:id="66"/>
    <w:bookmarkStart w:name="z75" w:id="67"/>
    <w:p>
      <w:pPr>
        <w:spacing w:after="0"/>
        <w:ind w:left="0"/>
        <w:jc w:val="both"/>
      </w:pPr>
      <w:r>
        <w:rPr>
          <w:rFonts w:ascii="Times New Roman"/>
          <w:b w:val="false"/>
          <w:i w:val="false"/>
          <w:color w:val="000000"/>
          <w:sz w:val="28"/>
        </w:rPr>
        <w:t>
      L</w:t>
      </w:r>
      <w:r>
        <w:rPr>
          <w:rFonts w:ascii="Times New Roman"/>
          <w:b w:val="false"/>
          <w:i w:val="false"/>
          <w:color w:val="000000"/>
          <w:vertAlign w:val="subscript"/>
        </w:rPr>
        <w:t>2</w:t>
      </w:r>
      <w:r>
        <w:rPr>
          <w:rFonts w:ascii="Times New Roman"/>
          <w:b w:val="false"/>
          <w:i w:val="false"/>
          <w:color w:val="000000"/>
          <w:sz w:val="28"/>
        </w:rPr>
        <w:t xml:space="preserve"> – расходы за одного обучающегося по программе двойного диплома с зарубежными организациями высшего и (или) послевузовского образования стран Европы из расчета 698,845 МРП в год.</w:t>
      </w:r>
    </w:p>
    <w:bookmarkEnd w:id="67"/>
    <w:bookmarkStart w:name="z76" w:id="68"/>
    <w:p>
      <w:pPr>
        <w:spacing w:after="0"/>
        <w:ind w:left="0"/>
        <w:jc w:val="both"/>
      </w:pPr>
      <w:r>
        <w:rPr>
          <w:rFonts w:ascii="Times New Roman"/>
          <w:b w:val="false"/>
          <w:i w:val="false"/>
          <w:color w:val="000000"/>
          <w:sz w:val="28"/>
        </w:rPr>
        <w:t>
      Выплата зарубежной организации высшего и (или) послевузовского образования осуществляется на основании договора, равными долями за весь период обучения (4 года).</w:t>
      </w:r>
    </w:p>
    <w:bookmarkEnd w:id="68"/>
    <w:bookmarkStart w:name="z77" w:id="69"/>
    <w:p>
      <w:pPr>
        <w:spacing w:after="0"/>
        <w:ind w:left="0"/>
        <w:jc w:val="both"/>
      </w:pPr>
      <w:r>
        <w:rPr>
          <w:rFonts w:ascii="Times New Roman"/>
          <w:b w:val="false"/>
          <w:i w:val="false"/>
          <w:color w:val="000000"/>
          <w:sz w:val="28"/>
        </w:rPr>
        <w:t>
      Расчет L</w:t>
      </w:r>
      <w:r>
        <w:rPr>
          <w:rFonts w:ascii="Times New Roman"/>
          <w:b w:val="false"/>
          <w:i w:val="false"/>
          <w:color w:val="000000"/>
          <w:vertAlign w:val="subscript"/>
        </w:rPr>
        <w:t>1</w:t>
      </w:r>
      <w:r>
        <w:rPr>
          <w:rFonts w:ascii="Times New Roman"/>
          <w:b w:val="false"/>
          <w:i w:val="false"/>
          <w:color w:val="000000"/>
          <w:sz w:val="28"/>
        </w:rPr>
        <w:t xml:space="preserve"> и L</w:t>
      </w:r>
      <w:r>
        <w:rPr>
          <w:rFonts w:ascii="Times New Roman"/>
          <w:b w:val="false"/>
          <w:i w:val="false"/>
          <w:color w:val="000000"/>
          <w:vertAlign w:val="subscript"/>
        </w:rPr>
        <w:t>2</w:t>
      </w:r>
      <w:r>
        <w:rPr>
          <w:rFonts w:ascii="Times New Roman"/>
          <w:b w:val="false"/>
          <w:i w:val="false"/>
          <w:color w:val="000000"/>
          <w:sz w:val="28"/>
        </w:rPr>
        <w:t xml:space="preserve"> произведен в национальной валюте в эквиваленте 461,1 тенге за 1 доллар США по курсу Национального Банка Республики Казахстан, установленному на 27 декабря 2022 года.";</w:t>
      </w:r>
    </w:p>
    <w:bookmarkEnd w:id="69"/>
    <w:bookmarkStart w:name="z78" w:id="70"/>
    <w:p>
      <w:pPr>
        <w:spacing w:after="0"/>
        <w:ind w:left="0"/>
        <w:jc w:val="both"/>
      </w:pPr>
      <w:r>
        <w:rPr>
          <w:rFonts w:ascii="Times New Roman"/>
          <w:b w:val="false"/>
          <w:i w:val="false"/>
          <w:color w:val="000000"/>
          <w:sz w:val="28"/>
        </w:rPr>
        <w:t>
      дополнить пунктом 13 следующего содержания:</w:t>
      </w:r>
    </w:p>
    <w:bookmarkEnd w:id="70"/>
    <w:bookmarkStart w:name="z79" w:id="71"/>
    <w:p>
      <w:pPr>
        <w:spacing w:after="0"/>
        <w:ind w:left="0"/>
        <w:jc w:val="both"/>
      </w:pPr>
      <w:r>
        <w:rPr>
          <w:rFonts w:ascii="Times New Roman"/>
          <w:b w:val="false"/>
          <w:i w:val="false"/>
          <w:color w:val="000000"/>
          <w:sz w:val="28"/>
        </w:rPr>
        <w:t>
      "13. Расчет объема подушевого нормативного финансирования и подушевой норматив финансирования для Казахстанского филиала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Л.Н. Гумилева", производится по следующим формулам:</w:t>
      </w:r>
    </w:p>
    <w:bookmarkEnd w:id="71"/>
    <w:bookmarkStart w:name="z80" w:id="72"/>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и магистратура) рассчитывается по формуле:</w:t>
      </w:r>
    </w:p>
    <w:bookmarkEnd w:id="72"/>
    <w:bookmarkStart w:name="z81" w:id="7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bookmarkEnd w:id="73"/>
    <w:bookmarkStart w:name="z82" w:id="74"/>
    <w:p>
      <w:pPr>
        <w:spacing w:after="0"/>
        <w:ind w:left="0"/>
        <w:jc w:val="both"/>
      </w:pPr>
      <w:r>
        <w:rPr>
          <w:rFonts w:ascii="Times New Roman"/>
          <w:b w:val="false"/>
          <w:i w:val="false"/>
          <w:color w:val="000000"/>
          <w:sz w:val="28"/>
        </w:rPr>
        <w:t>
      где:</w:t>
      </w:r>
    </w:p>
    <w:bookmarkEnd w:id="74"/>
    <w:bookmarkStart w:name="z83" w:id="75"/>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bookmarkEnd w:id="75"/>
    <w:bookmarkStart w:name="z84" w:id="76"/>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норматив подушевого финансирования на одного обучающегося в год в магистратуре;</w:t>
      </w:r>
    </w:p>
    <w:bookmarkEnd w:id="76"/>
    <w:bookmarkStart w:name="z85" w:id="77"/>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w:t>
      </w:r>
    </w:p>
    <w:bookmarkEnd w:id="77"/>
    <w:bookmarkStart w:name="z86" w:id="78"/>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среднегодовой контингент обучающихся в магистратуре;</w:t>
      </w:r>
    </w:p>
    <w:bookmarkEnd w:id="78"/>
    <w:bookmarkStart w:name="z87" w:id="79"/>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рассчитываются по следующей формуле:</w:t>
      </w:r>
    </w:p>
    <w:bookmarkEnd w:id="79"/>
    <w:bookmarkStart w:name="z88" w:id="80"/>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80"/>
    <w:bookmarkStart w:name="z89" w:id="81"/>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определяется суммарно, исходя из подушевого норматива финансирования на одного обучающегося по направлениям подготовки кадров и уровням образования;</w:t>
      </w:r>
    </w:p>
    <w:bookmarkEnd w:id="81"/>
    <w:bookmarkStart w:name="z90" w:id="82"/>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подушевой норматив финансирования на одного обучающегося в год в бакалавриате / магистратуре состоит из суммы норматива расходов, приходящихся на обучение в Республике Казахстан (далее – РК) и на обучение в Российской Федерации (далее – РФ), рассчитывается по следующей формуле:</w:t>
      </w:r>
    </w:p>
    <w:bookmarkEnd w:id="82"/>
    <w:bookmarkStart w:name="z91" w:id="83"/>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b/m</w:t>
      </w:r>
      <w:r>
        <w:rPr>
          <w:rFonts w:ascii="Times New Roman"/>
          <w:b w:val="false"/>
          <w:i w:val="false"/>
          <w:color w:val="000000"/>
          <w:vertAlign w:val="subscript"/>
        </w:rPr>
        <w:t xml:space="preserve">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b/m</w:t>
      </w:r>
      <w:r>
        <w:rPr>
          <w:rFonts w:ascii="Times New Roman"/>
          <w:b w:val="false"/>
          <w:i w:val="false"/>
          <w:color w:val="000000"/>
          <w:vertAlign w:val="subscript"/>
        </w:rPr>
        <w:t xml:space="preserve"> </w:t>
      </w:r>
      <w:r>
        <w:rPr>
          <w:rFonts w:ascii="Times New Roman"/>
          <w:b w:val="false"/>
          <w:i w:val="false"/>
          <w:color w:val="000000"/>
          <w:vertAlign w:val="subscript"/>
        </w:rPr>
        <w:t>rus</w:t>
      </w:r>
      <w:r>
        <w:rPr>
          <w:rFonts w:ascii="Times New Roman"/>
          <w:b w:val="false"/>
          <w:i w:val="false"/>
          <w:color w:val="000000"/>
          <w:sz w:val="28"/>
        </w:rPr>
        <w:t>,</w:t>
      </w:r>
    </w:p>
    <w:bookmarkEnd w:id="83"/>
    <w:bookmarkStart w:name="z92" w:id="84"/>
    <w:p>
      <w:pPr>
        <w:spacing w:after="0"/>
        <w:ind w:left="0"/>
        <w:jc w:val="both"/>
      </w:pPr>
      <w:r>
        <w:rPr>
          <w:rFonts w:ascii="Times New Roman"/>
          <w:b w:val="false"/>
          <w:i w:val="false"/>
          <w:color w:val="000000"/>
          <w:sz w:val="28"/>
        </w:rPr>
        <w:t>
      где:</w:t>
      </w:r>
    </w:p>
    <w:bookmarkEnd w:id="84"/>
    <w:bookmarkStart w:name="z93" w:id="85"/>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норматив расходов на одного обучающегося в год в бакалавриате/ магистратуре в РК рассчитывается по формуле:</w:t>
      </w:r>
    </w:p>
    <w:bookmarkEnd w:id="85"/>
    <w:bookmarkStart w:name="z94" w:id="86"/>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F + K + S;</w:t>
      </w:r>
    </w:p>
    <w:bookmarkEnd w:id="86"/>
    <w:bookmarkStart w:name="z95" w:id="87"/>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норматив расходов на одного обучающегося в год в бакалавриате /магистратуре в РФ рассчитывается по формуле:</w:t>
      </w:r>
    </w:p>
    <w:bookmarkEnd w:id="87"/>
    <w:bookmarkStart w:name="z96" w:id="88"/>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w:t>
      </w:r>
    </w:p>
    <w:bookmarkEnd w:id="88"/>
    <w:bookmarkStart w:name="z97" w:id="89"/>
    <w:p>
      <w:pPr>
        <w:spacing w:after="0"/>
        <w:ind w:left="0"/>
        <w:jc w:val="both"/>
      </w:pPr>
      <w:r>
        <w:rPr>
          <w:rFonts w:ascii="Times New Roman"/>
          <w:b w:val="false"/>
          <w:i w:val="false"/>
          <w:color w:val="000000"/>
          <w:sz w:val="28"/>
        </w:rPr>
        <w:t>
      3) F – общий годовой фонд оплаты труда персонала, включающий годовой фонд оплаты труда персонала образовательного процесса: (административно-управленческий персонал (далее – АУП) и профессорско-педагогический состав (далее – ППС)), в расчете на одного обучающегося в год и рассчитывается по формуле:</w:t>
      </w:r>
    </w:p>
    <w:bookmarkEnd w:id="89"/>
    <w:bookmarkStart w:name="z98" w:id="90"/>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w:t>
      </w:r>
    </w:p>
    <w:bookmarkEnd w:id="90"/>
    <w:bookmarkStart w:name="z99" w:id="9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ппс</w:t>
      </w:r>
      <w:r>
        <w:rPr>
          <w:rFonts w:ascii="Times New Roman"/>
          <w:b w:val="false"/>
          <w:i w:val="false"/>
          <w:color w:val="000000"/>
          <w:sz w:val="28"/>
        </w:rPr>
        <w:t xml:space="preserve"> и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и ППС на одного обучающегося в год рассчитывается по формуле: </w:t>
      </w:r>
    </w:p>
    <w:bookmarkEnd w:id="91"/>
    <w:bookmarkStart w:name="z100" w:id="92"/>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w:t>
      </w:r>
    </w:p>
    <w:bookmarkEnd w:id="92"/>
    <w:bookmarkStart w:name="z101" w:id="93"/>
    <w:p>
      <w:pPr>
        <w:spacing w:after="0"/>
        <w:ind w:left="0"/>
        <w:jc w:val="both"/>
      </w:pPr>
      <w:r>
        <w:rPr>
          <w:rFonts w:ascii="Times New Roman"/>
          <w:b w:val="false"/>
          <w:i w:val="false"/>
          <w:color w:val="000000"/>
          <w:sz w:val="28"/>
        </w:rPr>
        <w:t>
      где:</w:t>
      </w:r>
    </w:p>
    <w:bookmarkEnd w:id="93"/>
    <w:bookmarkStart w:name="z102" w:id="9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и ППС без учета компенсационных выплат рассчитывается по формуле:</w:t>
      </w:r>
    </w:p>
    <w:bookmarkEnd w:id="94"/>
    <w:bookmarkStart w:name="z103" w:id="9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sn</w:t>
      </w:r>
      <w:r>
        <w:rPr>
          <w:rFonts w:ascii="Times New Roman"/>
          <w:b w:val="false"/>
          <w:i w:val="false"/>
          <w:color w:val="000000"/>
          <w:vertAlign w:val="subscript"/>
        </w:rPr>
        <w:t>o</w:t>
      </w:r>
      <w:r>
        <w:rPr>
          <w:rFonts w:ascii="Times New Roman"/>
          <w:b w:val="false"/>
          <w:i w:val="false"/>
          <w:color w:val="000000"/>
          <w:sz w:val="28"/>
        </w:rPr>
        <w:t xml:space="preserve"> * mv</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w:t>
      </w:r>
    </w:p>
    <w:bookmarkEnd w:id="95"/>
    <w:bookmarkStart w:name="z104" w:id="9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работников на одного обучающегося в год рассчитывается по формуле:</w:t>
      </w:r>
    </w:p>
    <w:bookmarkEnd w:id="96"/>
    <w:bookmarkStart w:name="z105" w:id="9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ДО</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уп</w:t>
      </w:r>
      <w:r>
        <w:rPr>
          <w:rFonts w:ascii="Times New Roman"/>
          <w:b w:val="false"/>
          <w:i w:val="false"/>
          <w:color w:val="000000"/>
          <w:sz w:val="28"/>
        </w:rPr>
        <w:t xml:space="preserve"> * sn</w:t>
      </w:r>
      <w:r>
        <w:rPr>
          <w:rFonts w:ascii="Times New Roman"/>
          <w:b w:val="false"/>
          <w:i w:val="false"/>
          <w:color w:val="000000"/>
          <w:vertAlign w:val="subscript"/>
        </w:rPr>
        <w:t>o</w:t>
      </w:r>
      <w:r>
        <w:rPr>
          <w:rFonts w:ascii="Times New Roman"/>
          <w:b w:val="false"/>
          <w:i w:val="false"/>
          <w:color w:val="000000"/>
          <w:sz w:val="28"/>
        </w:rPr>
        <w:t xml:space="preserve"> * mv</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w:t>
      </w:r>
    </w:p>
    <w:bookmarkEnd w:id="97"/>
    <w:bookmarkStart w:name="z106" w:id="98"/>
    <w:p>
      <w:pPr>
        <w:spacing w:after="0"/>
        <w:ind w:left="0"/>
        <w:jc w:val="both"/>
      </w:pPr>
      <w:r>
        <w:rPr>
          <w:rFonts w:ascii="Times New Roman"/>
          <w:b w:val="false"/>
          <w:i w:val="false"/>
          <w:color w:val="000000"/>
          <w:sz w:val="28"/>
        </w:rPr>
        <w:t>
      где:</w:t>
      </w:r>
    </w:p>
    <w:bookmarkEnd w:id="98"/>
    <w:bookmarkStart w:name="z107" w:id="99"/>
    <w:p>
      <w:pPr>
        <w:spacing w:after="0"/>
        <w:ind w:left="0"/>
        <w:jc w:val="both"/>
      </w:pPr>
      <w:r>
        <w:rPr>
          <w:rFonts w:ascii="Times New Roman"/>
          <w:b w:val="false"/>
          <w:i w:val="false"/>
          <w:color w:val="000000"/>
          <w:sz w:val="28"/>
        </w:rPr>
        <w:t>
      W – фонд оплаты труда АУП и ППС в месяц;</w:t>
      </w:r>
    </w:p>
    <w:bookmarkEnd w:id="99"/>
    <w:bookmarkStart w:name="z108" w:id="100"/>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100"/>
    <w:bookmarkStart w:name="z109" w:id="101"/>
    <w:p>
      <w:pPr>
        <w:spacing w:after="0"/>
        <w:ind w:left="0"/>
        <w:jc w:val="both"/>
      </w:pPr>
      <w:r>
        <w:rPr>
          <w:rFonts w:ascii="Times New Roman"/>
          <w:b w:val="false"/>
          <w:i w:val="false"/>
          <w:color w:val="000000"/>
          <w:sz w:val="28"/>
        </w:rPr>
        <w:t>
      sno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составляет:</w:t>
      </w:r>
    </w:p>
    <w:bookmarkEnd w:id="101"/>
    <w:bookmarkStart w:name="z110" w:id="102"/>
    <w:p>
      <w:pPr>
        <w:spacing w:after="0"/>
        <w:ind w:left="0"/>
        <w:jc w:val="both"/>
      </w:pPr>
      <w:r>
        <w:rPr>
          <w:rFonts w:ascii="Times New Roman"/>
          <w:b w:val="false"/>
          <w:i w:val="false"/>
          <w:color w:val="000000"/>
          <w:sz w:val="28"/>
        </w:rPr>
        <w:t>
      на 2025 год – 1,122097;</w:t>
      </w:r>
    </w:p>
    <w:bookmarkEnd w:id="102"/>
    <w:bookmarkStart w:name="z111" w:id="103"/>
    <w:p>
      <w:pPr>
        <w:spacing w:after="0"/>
        <w:ind w:left="0"/>
        <w:jc w:val="both"/>
      </w:pPr>
      <w:r>
        <w:rPr>
          <w:rFonts w:ascii="Times New Roman"/>
          <w:b w:val="false"/>
          <w:i w:val="false"/>
          <w:color w:val="000000"/>
          <w:sz w:val="28"/>
        </w:rPr>
        <w:t>
      на 2026 года – 1,132097;</w:t>
      </w:r>
    </w:p>
    <w:bookmarkEnd w:id="103"/>
    <w:bookmarkStart w:name="z112" w:id="104"/>
    <w:p>
      <w:pPr>
        <w:spacing w:after="0"/>
        <w:ind w:left="0"/>
        <w:jc w:val="both"/>
      </w:pPr>
      <w:r>
        <w:rPr>
          <w:rFonts w:ascii="Times New Roman"/>
          <w:b w:val="false"/>
          <w:i w:val="false"/>
          <w:color w:val="000000"/>
          <w:sz w:val="28"/>
        </w:rPr>
        <w:t>
      на 2027 год – 1,142097;</w:t>
      </w:r>
    </w:p>
    <w:bookmarkEnd w:id="104"/>
    <w:bookmarkStart w:name="z113" w:id="105"/>
    <w:p>
      <w:pPr>
        <w:spacing w:after="0"/>
        <w:ind w:left="0"/>
        <w:jc w:val="both"/>
      </w:pPr>
      <w:r>
        <w:rPr>
          <w:rFonts w:ascii="Times New Roman"/>
          <w:b w:val="false"/>
          <w:i w:val="false"/>
          <w:color w:val="000000"/>
          <w:sz w:val="28"/>
        </w:rPr>
        <w:t>
      на 2028 и последующие годы – 1,147097;</w:t>
      </w:r>
    </w:p>
    <w:bookmarkEnd w:id="105"/>
    <w:bookmarkStart w:name="z114" w:id="106"/>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ппс</w:t>
      </w:r>
      <w:r>
        <w:rPr>
          <w:rFonts w:ascii="Times New Roman"/>
          <w:b w:val="false"/>
          <w:i w:val="false"/>
          <w:color w:val="000000"/>
          <w:sz w:val="28"/>
        </w:rPr>
        <w:t xml:space="preserve"> – коэффициент соотношения среднего количество обучающихся, приходящихся на одного преподавателя составляет:</w:t>
      </w:r>
    </w:p>
    <w:bookmarkEnd w:id="106"/>
    <w:bookmarkStart w:name="z115" w:id="107"/>
    <w:p>
      <w:pPr>
        <w:spacing w:after="0"/>
        <w:ind w:left="0"/>
        <w:jc w:val="both"/>
      </w:pPr>
      <w:r>
        <w:rPr>
          <w:rFonts w:ascii="Times New Roman"/>
          <w:b w:val="false"/>
          <w:i w:val="false"/>
          <w:color w:val="000000"/>
          <w:sz w:val="28"/>
        </w:rPr>
        <w:t>
      в бакалавриате – 0,088542;</w:t>
      </w:r>
    </w:p>
    <w:bookmarkEnd w:id="107"/>
    <w:bookmarkStart w:name="z116" w:id="108"/>
    <w:p>
      <w:pPr>
        <w:spacing w:after="0"/>
        <w:ind w:left="0"/>
        <w:jc w:val="both"/>
      </w:pPr>
      <w:r>
        <w:rPr>
          <w:rFonts w:ascii="Times New Roman"/>
          <w:b w:val="false"/>
          <w:i w:val="false"/>
          <w:color w:val="000000"/>
          <w:sz w:val="28"/>
        </w:rPr>
        <w:t>
      в магистратуре - 0,133325;</w:t>
      </w:r>
    </w:p>
    <w:bookmarkEnd w:id="108"/>
    <w:bookmarkStart w:name="z117" w:id="109"/>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ауп</w:t>
      </w:r>
      <w:r>
        <w:rPr>
          <w:rFonts w:ascii="Times New Roman"/>
          <w:b w:val="false"/>
          <w:i w:val="false"/>
          <w:color w:val="000000"/>
          <w:sz w:val="28"/>
        </w:rPr>
        <w:t xml:space="preserve"> – коэффициент соотношения среднего количество обучающихся, приходящихся на одного работника АУП составляет:</w:t>
      </w:r>
    </w:p>
    <w:bookmarkEnd w:id="109"/>
    <w:bookmarkStart w:name="z118" w:id="110"/>
    <w:p>
      <w:pPr>
        <w:spacing w:after="0"/>
        <w:ind w:left="0"/>
        <w:jc w:val="both"/>
      </w:pPr>
      <w:r>
        <w:rPr>
          <w:rFonts w:ascii="Times New Roman"/>
          <w:b w:val="false"/>
          <w:i w:val="false"/>
          <w:color w:val="000000"/>
          <w:sz w:val="28"/>
        </w:rPr>
        <w:t>
      для бакалавриата - 0,032042;</w:t>
      </w:r>
    </w:p>
    <w:bookmarkEnd w:id="110"/>
    <w:bookmarkStart w:name="z119" w:id="111"/>
    <w:p>
      <w:pPr>
        <w:spacing w:after="0"/>
        <w:ind w:left="0"/>
        <w:jc w:val="both"/>
      </w:pPr>
      <w:r>
        <w:rPr>
          <w:rFonts w:ascii="Times New Roman"/>
          <w:b w:val="false"/>
          <w:i w:val="false"/>
          <w:color w:val="000000"/>
          <w:sz w:val="28"/>
        </w:rPr>
        <w:t>
      для магистратуры – 0,032031;</w:t>
      </w:r>
    </w:p>
    <w:bookmarkEnd w:id="111"/>
    <w:bookmarkStart w:name="z120" w:id="112"/>
    <w:p>
      <w:pPr>
        <w:spacing w:after="0"/>
        <w:ind w:left="0"/>
        <w:jc w:val="both"/>
      </w:pPr>
      <w:r>
        <w:rPr>
          <w:rFonts w:ascii="Times New Roman"/>
          <w:b w:val="false"/>
          <w:i w:val="false"/>
          <w:color w:val="000000"/>
          <w:sz w:val="28"/>
        </w:rPr>
        <w:t>
      W – месячный фонд оплаты труда АУП и ППС рассчитывается по следующей формуле:</w:t>
      </w:r>
    </w:p>
    <w:bookmarkEnd w:id="112"/>
    <w:p>
      <w:pPr>
        <w:spacing w:after="0"/>
        <w:ind w:left="0"/>
        <w:jc w:val="both"/>
      </w:pPr>
      <w:bookmarkStart w:name="z121" w:id="113"/>
      <w:r>
        <w:rPr>
          <w:rFonts w:ascii="Times New Roman"/>
          <w:b w:val="false"/>
          <w:i w:val="false"/>
          <w:color w:val="000000"/>
          <w:sz w:val="28"/>
        </w:rPr>
        <w:t>
      W</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пп</w:t>
      </w:r>
      <w:r>
        <w:rPr>
          <w:rFonts w:ascii="Times New Roman"/>
          <w:b w:val="false"/>
          <w:i w:val="false"/>
          <w:color w:val="000000"/>
          <w:vertAlign w:val="subscript"/>
        </w:rPr>
        <w:t>с</w:t>
      </w:r>
      <w:r>
        <w:rPr>
          <w:rFonts w:ascii="Times New Roman"/>
          <w:b w:val="false"/>
          <w:i w:val="false"/>
          <w:color w:val="000000"/>
          <w:sz w:val="28"/>
        </w:rPr>
        <w:t xml:space="preserve"> + БДО * (u + St</w:t>
      </w:r>
      <w:r>
        <w:rPr>
          <w:rFonts w:ascii="Times New Roman"/>
          <w:b w:val="false"/>
          <w:i w:val="false"/>
          <w:color w:val="000000"/>
          <w:vertAlign w:val="subscript"/>
        </w:rPr>
        <w:t>ппс</w:t>
      </w:r>
      <w:r>
        <w:rPr>
          <w:rFonts w:ascii="Times New Roman"/>
          <w:b w:val="false"/>
          <w:i w:val="false"/>
          <w:color w:val="000000"/>
          <w:sz w:val="28"/>
        </w:rPr>
        <w:t>),</w:t>
      </w:r>
    </w:p>
    <w:bookmarkEnd w:id="113"/>
    <w:p>
      <w:pPr>
        <w:spacing w:after="0"/>
        <w:ind w:left="0"/>
        <w:jc w:val="both"/>
      </w:pPr>
      <w:r>
        <w:rPr>
          <w:rFonts w:ascii="Times New Roman"/>
          <w:b w:val="false"/>
          <w:i w:val="false"/>
          <w:color w:val="000000"/>
          <w:sz w:val="28"/>
        </w:rPr>
        <w:t>W</w:t>
      </w:r>
      <w:r>
        <w:rPr>
          <w:rFonts w:ascii="Times New Roman"/>
          <w:b w:val="false"/>
          <w:i w:val="false"/>
          <w:color w:val="000000"/>
          <w:vertAlign w:val="subscript"/>
        </w:rPr>
        <w:t>ауп</w:t>
      </w:r>
      <w:r>
        <w:rPr>
          <w:rFonts w:ascii="Times New Roman"/>
          <w:b w:val="false"/>
          <w:i w:val="false"/>
          <w:color w:val="000000"/>
          <w:sz w:val="28"/>
        </w:rPr>
        <w:t xml:space="preserve"> = (БДО * f</w:t>
      </w:r>
      <w:r>
        <w:rPr>
          <w:rFonts w:ascii="Times New Roman"/>
          <w:b w:val="false"/>
          <w:i w:val="false"/>
          <w:color w:val="000000"/>
          <w:vertAlign w:val="subscript"/>
        </w:rPr>
        <w:t>ауп</w:t>
      </w:r>
      <w:r>
        <w:rPr>
          <w:rFonts w:ascii="Times New Roman"/>
          <w:b w:val="false"/>
          <w:i w:val="false"/>
          <w:color w:val="000000"/>
          <w:sz w:val="28"/>
        </w:rPr>
        <w:t>) + БДО * St</w:t>
      </w:r>
      <w:r>
        <w:rPr>
          <w:rFonts w:ascii="Times New Roman"/>
          <w:b w:val="false"/>
          <w:i w:val="false"/>
          <w:color w:val="000000"/>
          <w:vertAlign w:val="subscript"/>
        </w:rPr>
        <w:t>ауп</w:t>
      </w:r>
      <w:r>
        <w:rPr>
          <w:rFonts w:ascii="Times New Roman"/>
          <w:b w:val="false"/>
          <w:i w:val="false"/>
          <w:color w:val="000000"/>
          <w:sz w:val="28"/>
        </w:rPr>
        <w:t>,</w:t>
      </w:r>
    </w:p>
    <w:bookmarkStart w:name="z122" w:id="114"/>
    <w:p>
      <w:pPr>
        <w:spacing w:after="0"/>
        <w:ind w:left="0"/>
        <w:jc w:val="both"/>
      </w:pPr>
      <w:r>
        <w:rPr>
          <w:rFonts w:ascii="Times New Roman"/>
          <w:b w:val="false"/>
          <w:i w:val="false"/>
          <w:color w:val="000000"/>
          <w:sz w:val="28"/>
        </w:rPr>
        <w:t>
      где:</w:t>
      </w:r>
    </w:p>
    <w:bookmarkEnd w:id="114"/>
    <w:bookmarkStart w:name="z123" w:id="115"/>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ппс</w:t>
      </w:r>
      <w:r>
        <w:rPr>
          <w:rFonts w:ascii="Times New Roman"/>
          <w:b w:val="false"/>
          <w:i w:val="false"/>
          <w:color w:val="000000"/>
          <w:sz w:val="28"/>
        </w:rPr>
        <w:t xml:space="preserve"> – должностной оклад ППС в месяц определяется по формуле:</w:t>
      </w:r>
    </w:p>
    <w:bookmarkEnd w:id="115"/>
    <w:bookmarkStart w:name="z124" w:id="116"/>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ппс</w:t>
      </w:r>
      <w:r>
        <w:rPr>
          <w:rFonts w:ascii="Times New Roman"/>
          <w:b w:val="false"/>
          <w:i w:val="false"/>
          <w:color w:val="000000"/>
          <w:sz w:val="28"/>
        </w:rPr>
        <w:t xml:space="preserve"> = 26,0922 * БДО;</w:t>
      </w:r>
    </w:p>
    <w:bookmarkEnd w:id="116"/>
    <w:bookmarkStart w:name="z125" w:id="117"/>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ауп</w:t>
      </w:r>
      <w:r>
        <w:rPr>
          <w:rFonts w:ascii="Times New Roman"/>
          <w:b w:val="false"/>
          <w:i w:val="false"/>
          <w:color w:val="000000"/>
          <w:sz w:val="28"/>
        </w:rPr>
        <w:t xml:space="preserve"> – должностной оклад АУП в месяц определяется по формуле:</w:t>
      </w:r>
    </w:p>
    <w:bookmarkEnd w:id="117"/>
    <w:bookmarkStart w:name="z126" w:id="118"/>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ауп</w:t>
      </w:r>
      <w:r>
        <w:rPr>
          <w:rFonts w:ascii="Times New Roman"/>
          <w:b w:val="false"/>
          <w:i w:val="false"/>
          <w:color w:val="000000"/>
          <w:sz w:val="28"/>
        </w:rPr>
        <w:t xml:space="preserve"> = БДО * f</w:t>
      </w:r>
      <w:r>
        <w:rPr>
          <w:rFonts w:ascii="Times New Roman"/>
          <w:b w:val="false"/>
          <w:i w:val="false"/>
          <w:color w:val="000000"/>
          <w:vertAlign w:val="subscript"/>
        </w:rPr>
        <w:t>ауп</w:t>
      </w:r>
      <w:r>
        <w:rPr>
          <w:rFonts w:ascii="Times New Roman"/>
          <w:b w:val="false"/>
          <w:i w:val="false"/>
          <w:color w:val="000000"/>
          <w:sz w:val="28"/>
        </w:rPr>
        <w:t>,</w:t>
      </w:r>
    </w:p>
    <w:bookmarkEnd w:id="118"/>
    <w:bookmarkStart w:name="z127" w:id="119"/>
    <w:p>
      <w:pPr>
        <w:spacing w:after="0"/>
        <w:ind w:left="0"/>
        <w:jc w:val="both"/>
      </w:pPr>
      <w:r>
        <w:rPr>
          <w:rFonts w:ascii="Times New Roman"/>
          <w:b w:val="false"/>
          <w:i w:val="false"/>
          <w:color w:val="000000"/>
          <w:sz w:val="28"/>
        </w:rPr>
        <w:t>
      где:</w:t>
      </w:r>
    </w:p>
    <w:bookmarkEnd w:id="119"/>
    <w:bookmarkStart w:name="z128" w:id="120"/>
    <w:p>
      <w:pPr>
        <w:spacing w:after="0"/>
        <w:ind w:left="0"/>
        <w:jc w:val="both"/>
      </w:pPr>
      <w:r>
        <w:rPr>
          <w:rFonts w:ascii="Times New Roman"/>
          <w:b w:val="false"/>
          <w:i w:val="false"/>
          <w:color w:val="000000"/>
          <w:sz w:val="28"/>
        </w:rPr>
        <w:t>
      f</w:t>
      </w:r>
      <w:r>
        <w:rPr>
          <w:rFonts w:ascii="Times New Roman"/>
          <w:b w:val="false"/>
          <w:i w:val="false"/>
          <w:color w:val="000000"/>
          <w:vertAlign w:val="subscript"/>
        </w:rPr>
        <w:t>ауп</w:t>
      </w:r>
      <w:r>
        <w:rPr>
          <w:rFonts w:ascii="Times New Roman"/>
          <w:b w:val="false"/>
          <w:i w:val="false"/>
          <w:color w:val="000000"/>
          <w:sz w:val="28"/>
        </w:rPr>
        <w:t xml:space="preserve"> – коэффициент удельного веса заработной платы АУП в заработной плате общего ППС – 25,8966; </w:t>
      </w:r>
    </w:p>
    <w:bookmarkEnd w:id="120"/>
    <w:bookmarkStart w:name="z129" w:id="121"/>
    <w:p>
      <w:pPr>
        <w:spacing w:after="0"/>
        <w:ind w:left="0"/>
        <w:jc w:val="both"/>
      </w:pPr>
      <w:r>
        <w:rPr>
          <w:rFonts w:ascii="Times New Roman"/>
          <w:b w:val="false"/>
          <w:i w:val="false"/>
          <w:color w:val="000000"/>
          <w:sz w:val="28"/>
        </w:rPr>
        <w:t>
      u – коэффициент доплаты за ученую степень – 5,1;</w:t>
      </w:r>
    </w:p>
    <w:bookmarkEnd w:id="121"/>
    <w:bookmarkStart w:name="z130" w:id="122"/>
    <w:p>
      <w:pPr>
        <w:spacing w:after="0"/>
        <w:ind w:left="0"/>
        <w:jc w:val="both"/>
      </w:pPr>
      <w:r>
        <w:rPr>
          <w:rFonts w:ascii="Times New Roman"/>
          <w:b w:val="false"/>
          <w:i w:val="false"/>
          <w:color w:val="000000"/>
          <w:sz w:val="28"/>
        </w:rPr>
        <w:t>
      St</w:t>
      </w:r>
      <w:r>
        <w:rPr>
          <w:rFonts w:ascii="Times New Roman"/>
          <w:b w:val="false"/>
          <w:i w:val="false"/>
          <w:color w:val="000000"/>
          <w:vertAlign w:val="subscript"/>
        </w:rPr>
        <w:t>ппс</w:t>
      </w:r>
      <w:r>
        <w:rPr>
          <w:rFonts w:ascii="Times New Roman"/>
          <w:b w:val="false"/>
          <w:i w:val="false"/>
          <w:color w:val="000000"/>
          <w:sz w:val="28"/>
        </w:rPr>
        <w:t xml:space="preserve"> – коэффициент доплат, утвержденные приказом организации высшего и послевузовского образования для ППС, в расчете на одного обучающегося в год, составляет – 0,52;</w:t>
      </w:r>
    </w:p>
    <w:bookmarkEnd w:id="122"/>
    <w:bookmarkStart w:name="z131" w:id="123"/>
    <w:p>
      <w:pPr>
        <w:spacing w:after="0"/>
        <w:ind w:left="0"/>
        <w:jc w:val="both"/>
      </w:pPr>
      <w:r>
        <w:rPr>
          <w:rFonts w:ascii="Times New Roman"/>
          <w:b w:val="false"/>
          <w:i w:val="false"/>
          <w:color w:val="000000"/>
          <w:sz w:val="28"/>
        </w:rPr>
        <w:t>
      St</w:t>
      </w:r>
      <w:r>
        <w:rPr>
          <w:rFonts w:ascii="Times New Roman"/>
          <w:b w:val="false"/>
          <w:i w:val="false"/>
          <w:color w:val="000000"/>
          <w:vertAlign w:val="subscript"/>
        </w:rPr>
        <w:t>ауп</w:t>
      </w:r>
      <w:r>
        <w:rPr>
          <w:rFonts w:ascii="Times New Roman"/>
          <w:b w:val="false"/>
          <w:i w:val="false"/>
          <w:color w:val="000000"/>
          <w:sz w:val="28"/>
        </w:rPr>
        <w:t xml:space="preserve"> – коэффициент ежемесячных персональных надбавок АУП в расчете на одного обучающегося в год, составляет – 5,4302;</w:t>
      </w:r>
    </w:p>
    <w:bookmarkEnd w:id="123"/>
    <w:bookmarkStart w:name="z132" w:id="124"/>
    <w:p>
      <w:pPr>
        <w:spacing w:after="0"/>
        <w:ind w:left="0"/>
        <w:jc w:val="both"/>
      </w:pPr>
      <w:r>
        <w:rPr>
          <w:rFonts w:ascii="Times New Roman"/>
          <w:b w:val="false"/>
          <w:i w:val="false"/>
          <w:color w:val="000000"/>
          <w:sz w:val="28"/>
        </w:rPr>
        <w:t>
      4) K – норма расходов, связанных с командированием ППС и АУП с целью организации и проведения образовательного процесса, из расчета на одного обучающегося в год составляет:</w:t>
      </w:r>
    </w:p>
    <w:bookmarkEnd w:id="124"/>
    <w:bookmarkStart w:name="z133" w:id="125"/>
    <w:p>
      <w:pPr>
        <w:spacing w:after="0"/>
        <w:ind w:left="0"/>
        <w:jc w:val="both"/>
      </w:pPr>
      <w:r>
        <w:rPr>
          <w:rFonts w:ascii="Times New Roman"/>
          <w:b w:val="false"/>
          <w:i w:val="false"/>
          <w:color w:val="000000"/>
          <w:sz w:val="28"/>
        </w:rPr>
        <w:t>
      для бакалавриата и магистратуры – 49,46 МРП;</w:t>
      </w:r>
    </w:p>
    <w:bookmarkEnd w:id="125"/>
    <w:bookmarkStart w:name="z134" w:id="126"/>
    <w:p>
      <w:pPr>
        <w:spacing w:after="0"/>
        <w:ind w:left="0"/>
        <w:jc w:val="both"/>
      </w:pPr>
      <w:r>
        <w:rPr>
          <w:rFonts w:ascii="Times New Roman"/>
          <w:b w:val="false"/>
          <w:i w:val="false"/>
          <w:color w:val="000000"/>
          <w:sz w:val="28"/>
        </w:rPr>
        <w:t>
      5) S – норма расходов на текущее содержание в расчете на одного обучающегося в год, составляет:</w:t>
      </w:r>
    </w:p>
    <w:bookmarkEnd w:id="126"/>
    <w:bookmarkStart w:name="z135" w:id="127"/>
    <w:p>
      <w:pPr>
        <w:spacing w:after="0"/>
        <w:ind w:left="0"/>
        <w:jc w:val="both"/>
      </w:pPr>
      <w:r>
        <w:rPr>
          <w:rFonts w:ascii="Times New Roman"/>
          <w:b w:val="false"/>
          <w:i w:val="false"/>
          <w:color w:val="000000"/>
          <w:sz w:val="28"/>
        </w:rPr>
        <w:t xml:space="preserve">
      для бакалавриата и магистратуры - 2,02 МРП; </w:t>
      </w:r>
    </w:p>
    <w:bookmarkEnd w:id="127"/>
    <w:bookmarkStart w:name="z136" w:id="128"/>
    <w:p>
      <w:pPr>
        <w:spacing w:after="0"/>
        <w:ind w:left="0"/>
        <w:jc w:val="both"/>
      </w:pPr>
      <w:r>
        <w:rPr>
          <w:rFonts w:ascii="Times New Roman"/>
          <w:b w:val="false"/>
          <w:i w:val="false"/>
          <w:color w:val="000000"/>
          <w:sz w:val="28"/>
        </w:rPr>
        <w:t>
      6) O – норма расходов, связанных с обучением обучающихся в РФ, в расчете на одного обучающегося в год составляет:</w:t>
      </w:r>
    </w:p>
    <w:bookmarkEnd w:id="128"/>
    <w:bookmarkStart w:name="z137" w:id="129"/>
    <w:p>
      <w:pPr>
        <w:spacing w:after="0"/>
        <w:ind w:left="0"/>
        <w:jc w:val="both"/>
      </w:pPr>
      <w:r>
        <w:rPr>
          <w:rFonts w:ascii="Times New Roman"/>
          <w:b w:val="false"/>
          <w:i w:val="false"/>
          <w:color w:val="000000"/>
          <w:sz w:val="28"/>
        </w:rPr>
        <w:t>
      для бакалавриата – 324,28 МРП;</w:t>
      </w:r>
    </w:p>
    <w:bookmarkEnd w:id="129"/>
    <w:bookmarkStart w:name="z138" w:id="130"/>
    <w:p>
      <w:pPr>
        <w:spacing w:after="0"/>
        <w:ind w:left="0"/>
        <w:jc w:val="both"/>
      </w:pPr>
      <w:r>
        <w:rPr>
          <w:rFonts w:ascii="Times New Roman"/>
          <w:b w:val="false"/>
          <w:i w:val="false"/>
          <w:color w:val="000000"/>
          <w:sz w:val="28"/>
        </w:rPr>
        <w:t xml:space="preserve">
      для магистратуры – 231,06 МРП; </w:t>
      </w:r>
    </w:p>
    <w:bookmarkEnd w:id="130"/>
    <w:bookmarkStart w:name="z139" w:id="131"/>
    <w:p>
      <w:pPr>
        <w:spacing w:after="0"/>
        <w:ind w:left="0"/>
        <w:jc w:val="both"/>
      </w:pPr>
      <w:r>
        <w:rPr>
          <w:rFonts w:ascii="Times New Roman"/>
          <w:b w:val="false"/>
          <w:i w:val="false"/>
          <w:color w:val="000000"/>
          <w:sz w:val="28"/>
        </w:rPr>
        <w:t>
      7) Кс – норма командировочных расходов, обучающихся (перелет) из расчета на одного обучающегося в год составляет:</w:t>
      </w:r>
    </w:p>
    <w:bookmarkEnd w:id="131"/>
    <w:bookmarkStart w:name="z140" w:id="132"/>
    <w:p>
      <w:pPr>
        <w:spacing w:after="0"/>
        <w:ind w:left="0"/>
        <w:jc w:val="both"/>
      </w:pPr>
      <w:r>
        <w:rPr>
          <w:rFonts w:ascii="Times New Roman"/>
          <w:b w:val="false"/>
          <w:i w:val="false"/>
          <w:color w:val="000000"/>
          <w:sz w:val="28"/>
        </w:rPr>
        <w:t>
      для бакалавриата – 13,26 МРП;</w:t>
      </w:r>
    </w:p>
    <w:bookmarkEnd w:id="132"/>
    <w:bookmarkStart w:name="z141" w:id="133"/>
    <w:p>
      <w:pPr>
        <w:spacing w:after="0"/>
        <w:ind w:left="0"/>
        <w:jc w:val="both"/>
      </w:pPr>
      <w:r>
        <w:rPr>
          <w:rFonts w:ascii="Times New Roman"/>
          <w:b w:val="false"/>
          <w:i w:val="false"/>
          <w:color w:val="000000"/>
          <w:sz w:val="28"/>
        </w:rPr>
        <w:t>
      для магистратуры – 26,52 МРП;</w:t>
      </w:r>
    </w:p>
    <w:bookmarkEnd w:id="133"/>
    <w:bookmarkStart w:name="z142" w:id="134"/>
    <w:p>
      <w:pPr>
        <w:spacing w:after="0"/>
        <w:ind w:left="0"/>
        <w:jc w:val="both"/>
      </w:pPr>
      <w:r>
        <w:rPr>
          <w:rFonts w:ascii="Times New Roman"/>
          <w:b w:val="false"/>
          <w:i w:val="false"/>
          <w:color w:val="000000"/>
          <w:sz w:val="28"/>
        </w:rPr>
        <w:t xml:space="preserve">
      МРП – месячный расчетный показатель, установленный по состоянию на 1 января 2025 года; </w:t>
      </w:r>
    </w:p>
    <w:bookmarkEnd w:id="134"/>
    <w:bookmarkStart w:name="z143" w:id="135"/>
    <w:p>
      <w:pPr>
        <w:spacing w:after="0"/>
        <w:ind w:left="0"/>
        <w:jc w:val="both"/>
      </w:pPr>
      <w:r>
        <w:rPr>
          <w:rFonts w:ascii="Times New Roman"/>
          <w:b w:val="false"/>
          <w:i w:val="false"/>
          <w:color w:val="000000"/>
          <w:sz w:val="28"/>
        </w:rPr>
        <w:t>
      8)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135"/>
    <w:bookmarkStart w:name="z144" w:id="136"/>
    <w:p>
      <w:pPr>
        <w:spacing w:after="0"/>
        <w:ind w:left="0"/>
        <w:jc w:val="both"/>
      </w:pPr>
      <w:r>
        <w:rPr>
          <w:rFonts w:ascii="Times New Roman"/>
          <w:b w:val="false"/>
          <w:i w:val="false"/>
          <w:color w:val="000000"/>
          <w:sz w:val="28"/>
        </w:rPr>
        <w:t>
      Vk = ∑ (K * N</w:t>
      </w:r>
      <w:r>
        <w:rPr>
          <w:rFonts w:ascii="Times New Roman"/>
          <w:b w:val="false"/>
          <w:i w:val="false"/>
          <w:color w:val="000000"/>
          <w:vertAlign w:val="subscript"/>
        </w:rPr>
        <w:t>cred</w:t>
      </w:r>
      <w:r>
        <w:rPr>
          <w:rFonts w:ascii="Times New Roman"/>
          <w:b w:val="false"/>
          <w:i w:val="false"/>
          <w:color w:val="000000"/>
          <w:sz w:val="28"/>
        </w:rPr>
        <w:t xml:space="preserve"> * Конт),</w:t>
      </w:r>
    </w:p>
    <w:bookmarkEnd w:id="136"/>
    <w:bookmarkStart w:name="z145" w:id="137"/>
    <w:p>
      <w:pPr>
        <w:spacing w:after="0"/>
        <w:ind w:left="0"/>
        <w:jc w:val="both"/>
      </w:pPr>
      <w:r>
        <w:rPr>
          <w:rFonts w:ascii="Times New Roman"/>
          <w:b w:val="false"/>
          <w:i w:val="false"/>
          <w:color w:val="000000"/>
          <w:sz w:val="28"/>
        </w:rPr>
        <w:t>
      где:</w:t>
      </w:r>
    </w:p>
    <w:bookmarkEnd w:id="137"/>
    <w:bookmarkStart w:name="z146" w:id="138"/>
    <w:p>
      <w:pPr>
        <w:spacing w:after="0"/>
        <w:ind w:left="0"/>
        <w:jc w:val="both"/>
      </w:pPr>
      <w:r>
        <w:rPr>
          <w:rFonts w:ascii="Times New Roman"/>
          <w:b w:val="false"/>
          <w:i w:val="false"/>
          <w:color w:val="000000"/>
          <w:sz w:val="28"/>
        </w:rPr>
        <w:t>
      K – планируемое годовое количество кредитов на одного обучающегося;</w:t>
      </w:r>
    </w:p>
    <w:bookmarkEnd w:id="138"/>
    <w:bookmarkStart w:name="z147" w:id="139"/>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139"/>
    <w:bookmarkStart w:name="z148" w:id="140"/>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140"/>
    <w:bookmarkStart w:name="z149" w:id="141"/>
    <w:p>
      <w:pPr>
        <w:spacing w:after="0"/>
        <w:ind w:left="0"/>
        <w:jc w:val="both"/>
      </w:pPr>
      <w:r>
        <w:rPr>
          <w:rFonts w:ascii="Times New Roman"/>
          <w:b w:val="false"/>
          <w:i w:val="false"/>
          <w:color w:val="000000"/>
          <w:sz w:val="28"/>
        </w:rPr>
        <w:t>
      9)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141"/>
    <w:bookmarkStart w:name="z150" w:id="142"/>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 /60,</w:t>
      </w:r>
    </w:p>
    <w:bookmarkEnd w:id="142"/>
    <w:bookmarkStart w:name="z151" w:id="143"/>
    <w:p>
      <w:pPr>
        <w:spacing w:after="0"/>
        <w:ind w:left="0"/>
        <w:jc w:val="both"/>
      </w:pPr>
      <w:r>
        <w:rPr>
          <w:rFonts w:ascii="Times New Roman"/>
          <w:b w:val="false"/>
          <w:i w:val="false"/>
          <w:color w:val="000000"/>
          <w:sz w:val="28"/>
        </w:rPr>
        <w:t>
      где:</w:t>
      </w:r>
    </w:p>
    <w:bookmarkEnd w:id="143"/>
    <w:bookmarkStart w:name="z152" w:id="144"/>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144"/>
    <w:bookmarkStart w:name="z153" w:id="145"/>
    <w:p>
      <w:pPr>
        <w:spacing w:after="0"/>
        <w:ind w:left="0"/>
        <w:jc w:val="both"/>
      </w:pPr>
      <w:r>
        <w:rPr>
          <w:rFonts w:ascii="Times New Roman"/>
          <w:b w:val="false"/>
          <w:i w:val="false"/>
          <w:color w:val="000000"/>
          <w:sz w:val="28"/>
        </w:rPr>
        <w:t>
      2.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145"/>
    <w:bookmarkStart w:name="z154" w:id="1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6"/>
    <w:bookmarkStart w:name="z155" w:id="14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147"/>
    <w:bookmarkStart w:name="z156" w:id="14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48"/>
    <w:bookmarkStart w:name="z157" w:id="14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59" w:id="150"/>
      <w:r>
        <w:rPr>
          <w:rFonts w:ascii="Times New Roman"/>
          <w:b w:val="false"/>
          <w:i w:val="false"/>
          <w:color w:val="000000"/>
          <w:sz w:val="28"/>
        </w:rPr>
        <w:t>
      "СОГЛАСОВАН"</w:t>
      </w:r>
    </w:p>
    <w:bookmarkEnd w:id="15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0" w:id="151"/>
      <w:r>
        <w:rPr>
          <w:rFonts w:ascii="Times New Roman"/>
          <w:b w:val="false"/>
          <w:i w:val="false"/>
          <w:color w:val="000000"/>
          <w:sz w:val="28"/>
        </w:rPr>
        <w:t>
      "СОГЛАСОВАН"</w:t>
      </w:r>
    </w:p>
    <w:bookmarkEnd w:id="15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