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fb48" w14:textId="3dcf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17 сентября 2025 года № 11-1-4/539. Зарегистрирован в Министерстве юстиции Республики Казахстан 18 сентября 2025 года № 36881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Казахстан" (зарегистрирован в Реестре государственной регистрации нормативных правовых актов под № 8438)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рубежом" в целях командирования уполномоченных лиц за пределы территории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рубежом" в целях командирования уполномоченных лиц за пределы территории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рубежом" в целях командирования уполномоченных лиц за пределы территории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рубежом" в целях командирования уполномоченных лиц за пределы территории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 (далее – Министерство иностранных дел), утвержденного постановлением Правительства Республики Казахстан от 28 октября 2004 года № 1118, и определяют порядок использования средств, предусмотренных республиканской бюджетной программой "Заграничные командировки" и спецификой 162 республиканских бюджетных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рубежом" в целях командирования за пределы территории Республики Казахстан лиц, указанных в пункте 2 настоящих Правил.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иностранных дел, как администратор республиканской бюджетной программы "Заграничные командировки" и специфики 162 республиканских бюджетных программ "Услуги по координации внешнеполитической деятельности" (по подпрограмме "Обеспечение деятельности уполномоченного органа по координации внешнеполитической деятельности") и "Обеспечение специальной, инженерно-технической и физической защиты дипломатических представительств за рубежом", принимает решения об использовании средств на оплату расходов, связанных с командированием за границу (далее – командировочные расходы):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за счет республиканского бюджета должностных лиц (далее – должностные лица);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супруги Президента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делегаций Республики Казахстан, участвующих в ежегодных сессиях Генеральной Конференции Международной Организации Труда;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Европейской комиссии за демократию через право от Республики Казахстан (Венецианская комиссия Совета Европы);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правительственной делегации в совместных комиссиях по демаркации Государственной границы с Республикой Узбекистан, Российской Федерацией и проверке линии Государственной границы с Китайской Народной Республикой (далее – правительственная делегация по демаркации Государственной границы).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иностранных дел использует средства, предусмотренные в республиканском бюджете на очередной финансовый год по республиканской бюджетной программе "Заграничные командировки" и специфике 162 республиканских бюджетных программ "Услуги по координации внешнеполитической деятельности" (подпрограмме "Обеспечение деятельности уполномоченного органа по координации внешнеполитической деятельности"), "Обеспечение специальной, инженерно-технической и физической защиты дипломатических представительств за рубежом.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 кассовых и банковских операций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 на 2025 финансовый год, утвержденными приказом Министра финансов Республики Казахстан от 30 мая 2025 года № 272 (далее – Правила исполнения бюджета и его кассового обслуживания),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12 мая 2025 года № 223, за исключением норм, устанавливающих ежедневный лимит остатка наличных денег в кассе государственного учреждения и сроки хранения наличных денег в кассе,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16 апреля 2025 года № 169, и формами бухгалтерской документации для государственных учреждений,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 187.";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Выделение средств Министерством иностранных дел на оплату командировочных расходов по республиканской бюджетной программе "Заграничные командировки" и специфики 162 республиканских бюджетных программ "Услуги по координации внешнеполитической деятельности" (подпрограмме "Обеспечение деятельности уполномоченного органа по координации внешнеполитической деятельности") и "Обеспечение специальной, инженерно-технической и физической защиты дипломатических представительств за рубежом" осуществляется: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должностным лицам, супруге Президента Республики Казахстан, членам делегации Республики Казахстан, участвующим в ежегодных сессиях Генеральной Конференции Международной Организации Труда, члену Европейской комиссии за демократию через право от Республики Казахстан (Венецианская комиссия Совета Европы) на основании письменного обращения государственных органов в Министерство иностранных дел;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персоналу дипломатической службы Республики Казахстан на основании принятого решения о направлении в командировку.";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Для осуществления безналичных расчетов с командированными лицами Министерство иностранных дел предоставляет в Департамент казначейства по городу Астане в установленном порядке заявление на перевод денег в иностранной валюте со своего счета по форме согласно приложению 75 к Правилам исполнения бюджета и его кассового обслуживания, открытого в центральном уполномоченном органе по исполнению бюджета, на свой валютный счет в банке второго уровня.";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вносится изменение на казахском языке, текст на русском языке не меняется;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Структурное подразделение Министерства иностранных дел, ответственное за выделение средств, после рассмотрения документов, указанных в пункте 24 настоящих Правил, составляет авансовый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Командированные лица (руководители центральных государственных органов) для участия в инвестиционных мероприятиях в течение пяти рабочих дней после завершения командировки представляют в Комитет по инвестициям Министерства иностранных дел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сведения об выполнении мероприятий, предусмотренных в подпунктах 1) и 2) настоящего пункта.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 и специфики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"Услуги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 и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за рубежом"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Валютно-финансового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________20___года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АВАНСОВЫЙ ОТЧЕТ № _______ от "____" __________20___ года</w:t>
      </w:r>
    </w:p>
    <w:bookmarkEnd w:id="34"/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аппарата Министерства иностранных дел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или лица,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_________20___года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командированного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командировки: с ___________________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Республиканская бюджетная программа: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Специфика экономической классификации расходов: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страны командирования: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Национального банка Республики Казахстан к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Тенговый эквивалент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кассовый ордер либо платежное поручение от "___" _____________20____года №______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получено средств: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командированного лица: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смете от "__" _______ 20____года №_____: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 по смете от "__" ______ 20_года №_____: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внесен в сумме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 выдан: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Кассовый ордер либо платежное поручение от "___" _____________20____года №______</w:t>
            </w:r>
          </w:p>
        </w:tc>
      </w:tr>
    </w:tbl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за транспортные расходы: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Корреспондирующие счета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подотчетного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Авансовый отчет принял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иностранных дел Республики Казахстан, ответственный за выделение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Авансовый отчет проверил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управления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Министерства иностранных дел Республики Казахстан,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выделение средств, подпись)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авансового отчета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Командированное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командировочных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подотчетного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 всем расчетам прилагаются подтверждающие документы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Командированное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 и специфики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"Услуги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 и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за рубежом"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 года</w:t>
            </w:r>
          </w:p>
        </w:tc>
      </w:tr>
    </w:tbl>
    <w:p>
      <w:pPr>
        <w:spacing w:after="0"/>
        <w:ind w:left="0"/>
        <w:jc w:val="both"/>
      </w:pPr>
      <w:bookmarkStart w:name="z65" w:id="43"/>
      <w:r>
        <w:rPr>
          <w:rFonts w:ascii="Times New Roman"/>
          <w:b w:val="false"/>
          <w:i w:val="false"/>
          <w:color w:val="000000"/>
          <w:sz w:val="28"/>
        </w:rPr>
        <w:t>
      Название мероприятия 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проведения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командированного лица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командировки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командировки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встреч и переговоров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мероприятий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Конкретные достижения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Качественные и количественные показатели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возможности и риски______________________________________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Итоговый вывод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