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4252" w14:textId="3af4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16 сентября 2025 года № 159. Зарегистрирован в Министерстве юстиции Республики Казахстан 17 сентября 2025 года № 36859.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Председателя Агентства РК по делам государственной службы от 08.12.2025 </w:t>
      </w:r>
      <w:r>
        <w:rPr>
          <w:rFonts w:ascii="Times New Roman"/>
          <w:b w:val="false"/>
          <w:i w:val="false"/>
          <w:color w:val="ff0000"/>
          <w:sz w:val="28"/>
        </w:rPr>
        <w:t>№ 196</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14939) следующие изменения и дополнения:</w:t>
      </w:r>
    </w:p>
    <w:bookmarkEnd w:id="1"/>
    <w:bookmarkStart w:name="z6" w:id="2"/>
    <w:p>
      <w:pPr>
        <w:spacing w:after="0"/>
        <w:ind w:left="0"/>
        <w:jc w:val="both"/>
      </w:pPr>
      <w:r>
        <w:rPr>
          <w:rFonts w:ascii="Times New Roman"/>
          <w:b w:val="false"/>
          <w:i w:val="false"/>
          <w:color w:val="000000"/>
          <w:sz w:val="28"/>
        </w:rPr>
        <w:t>
      дополнить преамбулой следующего содержания:</w:t>
      </w:r>
    </w:p>
    <w:bookmarkEnd w:id="2"/>
    <w:bookmarkStart w:name="z7" w:id="3"/>
    <w:p>
      <w:pPr>
        <w:spacing w:after="0"/>
        <w:ind w:left="0"/>
        <w:jc w:val="both"/>
      </w:pPr>
      <w:r>
        <w:rPr>
          <w:rFonts w:ascii="Times New Roman"/>
          <w:b w:val="false"/>
          <w:i w:val="false"/>
          <w:color w:val="000000"/>
          <w:sz w:val="28"/>
        </w:rPr>
        <w:t xml:space="preserve">
      "В соответствии с подпунктами 5) и 11) пункта 2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27,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на занятие административной государственной должности корпуса "Б", утвержденных вышеназванным приказом:</w:t>
      </w:r>
    </w:p>
    <w:bookmarkEnd w:id="4"/>
    <w:bookmarkStart w:name="z9" w:id="5"/>
    <w:p>
      <w:pPr>
        <w:spacing w:after="0"/>
        <w:ind w:left="0"/>
        <w:jc w:val="both"/>
      </w:pPr>
      <w:r>
        <w:rPr>
          <w:rFonts w:ascii="Times New Roman"/>
          <w:b w:val="false"/>
          <w:i w:val="false"/>
          <w:color w:val="000000"/>
          <w:sz w:val="28"/>
        </w:rPr>
        <w:t xml:space="preserve">
      части первую, вторую и третью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"8. Конкурс на должности первых руководителей исполнительных органов, финансируемых из местных бюджетов, по физической культуре и спорту включает этап согласования участников конкурса перед этапом собеседования с уполномоченным органом в области физической культуры и спорта.</w:t>
      </w:r>
    </w:p>
    <w:bookmarkEnd w:id="6"/>
    <w:bookmarkStart w:name="z11" w:id="7"/>
    <w:p>
      <w:pPr>
        <w:spacing w:after="0"/>
        <w:ind w:left="0"/>
        <w:jc w:val="both"/>
      </w:pPr>
      <w:r>
        <w:rPr>
          <w:rFonts w:ascii="Times New Roman"/>
          <w:b w:val="false"/>
          <w:i w:val="false"/>
          <w:color w:val="000000"/>
          <w:sz w:val="28"/>
        </w:rPr>
        <w:t>
      После рассмотрения документов участников конкурса служба управления персоналом (кадровая служба) в течение двух рабочих дней направляет в электронном виде копии документов участников конкурса, соответствующих квалификационным требованиям, в уполномоченный орган в области физической культуры и спорта.</w:t>
      </w:r>
    </w:p>
    <w:bookmarkEnd w:id="7"/>
    <w:bookmarkStart w:name="z12" w:id="8"/>
    <w:p>
      <w:pPr>
        <w:spacing w:after="0"/>
        <w:ind w:left="0"/>
        <w:jc w:val="both"/>
      </w:pPr>
      <w:r>
        <w:rPr>
          <w:rFonts w:ascii="Times New Roman"/>
          <w:b w:val="false"/>
          <w:i w:val="false"/>
          <w:color w:val="000000"/>
          <w:sz w:val="28"/>
        </w:rPr>
        <w:t>
      Согласование участников конкурса осуществляется посредством интервью, проводимым уполномоченным органом в области физической культуры и спорта с участниками конкурса в течении трех рабочих дней со дня получения электронных копий документов участников конкурса от конкурсной комиссии.";</w:t>
      </w:r>
    </w:p>
    <w:bookmarkEnd w:id="8"/>
    <w:bookmarkStart w:name="z13" w:id="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83</w:t>
      </w:r>
      <w:r>
        <w:rPr>
          <w:rFonts w:ascii="Times New Roman"/>
          <w:b w:val="false"/>
          <w:i w:val="false"/>
          <w:color w:val="000000"/>
          <w:sz w:val="28"/>
        </w:rPr>
        <w:t xml:space="preserve"> изложить в следующей редакции:</w:t>
      </w:r>
    </w:p>
    <w:bookmarkEnd w:id="9"/>
    <w:bookmarkStart w:name="z14" w:id="10"/>
    <w:p>
      <w:pPr>
        <w:spacing w:after="0"/>
        <w:ind w:left="0"/>
        <w:jc w:val="both"/>
      </w:pPr>
      <w:r>
        <w:rPr>
          <w:rFonts w:ascii="Times New Roman"/>
          <w:b w:val="false"/>
          <w:i w:val="false"/>
          <w:color w:val="000000"/>
          <w:sz w:val="28"/>
        </w:rPr>
        <w:t xml:space="preserve">
      "Сроки хранения документов, указанных в пунктах 76 и 79 настоящих Правил определяются в соответствии с Перечнем типовых документов, образующихся в деятельности государственных и негосударственных организаций, с указанием сроков хранения,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информации Республики Казахстан от 17 июня 2025 года № 279-НҚ"; </w:t>
      </w:r>
    </w:p>
    <w:bookmarkEnd w:id="10"/>
    <w:bookmarkStart w:name="z15" w:id="11"/>
    <w:p>
      <w:pPr>
        <w:spacing w:after="0"/>
        <w:ind w:left="0"/>
        <w:jc w:val="both"/>
      </w:pPr>
      <w:r>
        <w:rPr>
          <w:rFonts w:ascii="Times New Roman"/>
          <w:b w:val="false"/>
          <w:i w:val="false"/>
          <w:color w:val="000000"/>
          <w:sz w:val="28"/>
        </w:rPr>
        <w:t>
      дополнить пунктом 87-1 следующего содержания:</w:t>
      </w:r>
    </w:p>
    <w:bookmarkEnd w:id="11"/>
    <w:bookmarkStart w:name="z16" w:id="12"/>
    <w:p>
      <w:pPr>
        <w:spacing w:after="0"/>
        <w:ind w:left="0"/>
        <w:jc w:val="both"/>
      </w:pPr>
      <w:r>
        <w:rPr>
          <w:rFonts w:ascii="Times New Roman"/>
          <w:b w:val="false"/>
          <w:i w:val="false"/>
          <w:color w:val="000000"/>
          <w:sz w:val="28"/>
        </w:rPr>
        <w:t>
      "87-1. Работодатель административного государственного служащего, который является кандидатом, уведомляется секретарем конкурсной комиссии о дате проведения собеседования до истечения следующего рабочего дня после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 Уведомление осуществляется посредством интегрированной информационной системы.";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18" w:id="13"/>
    <w:p>
      <w:pPr>
        <w:spacing w:after="0"/>
        <w:ind w:left="0"/>
        <w:jc w:val="both"/>
      </w:pPr>
      <w:r>
        <w:rPr>
          <w:rFonts w:ascii="Times New Roman"/>
          <w:b w:val="false"/>
          <w:i w:val="false"/>
          <w:color w:val="000000"/>
          <w:sz w:val="28"/>
        </w:rPr>
        <w:t>
      "101. По истечении пяти рабочих дней, но не позднее десяти рабочих дней со дня принятия решения конкурсной комиссией, за исключением случаев занятия должности в порядке, предусмотренном частью четвертой настоящего пункта, а также если предыдущий работодатель установил согласно трудовому законодательству месячный срок отработки либо по договоренности сторон установлен иной срок, лицо, имеющее право назначения на государственную должность, принимает на объявленную должность кандидата, получившего положительное заключение конкурсной комиссии.</w:t>
      </w:r>
    </w:p>
    <w:bookmarkEnd w:id="13"/>
    <w:bookmarkStart w:name="z19" w:id="14"/>
    <w:p>
      <w:pPr>
        <w:spacing w:after="0"/>
        <w:ind w:left="0"/>
        <w:jc w:val="both"/>
      </w:pPr>
      <w:r>
        <w:rPr>
          <w:rFonts w:ascii="Times New Roman"/>
          <w:b w:val="false"/>
          <w:i w:val="false"/>
          <w:color w:val="000000"/>
          <w:sz w:val="28"/>
        </w:rPr>
        <w:t>
      В случае участия в собеседовании одного кандидата и получения им положительного заключения конкурсной комиссии, его назначение может осуществляться со дня заседания конкурсной комиссии.</w:t>
      </w:r>
    </w:p>
    <w:bookmarkEnd w:id="14"/>
    <w:bookmarkStart w:name="z20" w:id="15"/>
    <w:p>
      <w:pPr>
        <w:spacing w:after="0"/>
        <w:ind w:left="0"/>
        <w:jc w:val="both"/>
      </w:pPr>
      <w:r>
        <w:rPr>
          <w:rFonts w:ascii="Times New Roman"/>
          <w:b w:val="false"/>
          <w:i w:val="false"/>
          <w:color w:val="000000"/>
          <w:sz w:val="28"/>
        </w:rPr>
        <w:t xml:space="preserve">
      При этом предыдущий работодатель после получения уведомления о решении конкурсной комиссии освобождает государственного служащего, принявшего участие в конкурсе с занимаемой должности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статьи 61 Закона и части первой настоящего пункта. Уведомление о решении конкурсной комиссии направляется предыдущему работодателю посредством интегрированной информационной системы в течение одного рабочего дня после принятия решения конкурсной комиссии.</w:t>
      </w:r>
    </w:p>
    <w:bookmarkEnd w:id="15"/>
    <w:bookmarkStart w:name="z21" w:id="16"/>
    <w:p>
      <w:pPr>
        <w:spacing w:after="0"/>
        <w:ind w:left="0"/>
        <w:jc w:val="both"/>
      </w:pPr>
      <w:r>
        <w:rPr>
          <w:rFonts w:ascii="Times New Roman"/>
          <w:b w:val="false"/>
          <w:i w:val="false"/>
          <w:color w:val="000000"/>
          <w:sz w:val="28"/>
        </w:rPr>
        <w:t>
      Государственный орган в течение тридцати календарных дней со дня принятия на объявленную должность граждан, впервые поступающих на государственную службу или вновь поступающих на государственную службу после ее прекращения, направляет их документы в органы национальной безопасности Республики Казахстан для проведения специальной проверки.</w:t>
      </w:r>
    </w:p>
    <w:bookmarkEnd w:id="16"/>
    <w:bookmarkStart w:name="z22" w:id="17"/>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31 июля 2023 года № 290,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декабря 2023 года № 1195, и иными законодательными актами Республики Казахстан, лицо, имеющее право назначения на государственную должность, принимает на должность кандидата по согласованию с вышестоящим должностным лицом (органом).".</w:t>
      </w:r>
    </w:p>
    <w:bookmarkEnd w:id="17"/>
    <w:bookmarkStart w:name="z23" w:id="18"/>
    <w:p>
      <w:pPr>
        <w:spacing w:after="0"/>
        <w:ind w:left="0"/>
        <w:jc w:val="both"/>
      </w:pPr>
      <w:r>
        <w:rPr>
          <w:rFonts w:ascii="Times New Roman"/>
          <w:b w:val="false"/>
          <w:i w:val="false"/>
          <w:color w:val="000000"/>
          <w:sz w:val="28"/>
        </w:rPr>
        <w:t>
      Временные правила отбора и проведения конкурса на занятие административной государственной должности корпуса "Б" в интегрированной информационной системе, утвержденные вышеназванным приказом:</w:t>
      </w:r>
    </w:p>
    <w:bookmarkEnd w:id="18"/>
    <w:bookmarkStart w:name="z24" w:id="19"/>
    <w:p>
      <w:pPr>
        <w:spacing w:after="0"/>
        <w:ind w:left="0"/>
        <w:jc w:val="both"/>
      </w:pPr>
      <w:r>
        <w:rPr>
          <w:rFonts w:ascii="Times New Roman"/>
          <w:b w:val="false"/>
          <w:i w:val="false"/>
          <w:color w:val="000000"/>
          <w:sz w:val="28"/>
        </w:rPr>
        <w:t>
      дополнить пунктами 10-1, 10-2 и 10-3 следующего содержания:</w:t>
      </w:r>
    </w:p>
    <w:bookmarkEnd w:id="19"/>
    <w:bookmarkStart w:name="z25" w:id="20"/>
    <w:p>
      <w:pPr>
        <w:spacing w:after="0"/>
        <w:ind w:left="0"/>
        <w:jc w:val="both"/>
      </w:pPr>
      <w:r>
        <w:rPr>
          <w:rFonts w:ascii="Times New Roman"/>
          <w:b w:val="false"/>
          <w:i w:val="false"/>
          <w:color w:val="000000"/>
          <w:sz w:val="28"/>
        </w:rPr>
        <w:t>
      "10-1. В случае нарушения кандидатом требований пункта 10 настоящих Правил, в течение одного рабочего дня составляется список нарушений, зафиксированных прокторингом во время прохождения тестирования, который направляется системой в "личный кабинет" кандидата. При этом, результаты тестирования автоматически аннулируются.</w:t>
      </w:r>
    </w:p>
    <w:bookmarkEnd w:id="20"/>
    <w:bookmarkStart w:name="z26" w:id="21"/>
    <w:p>
      <w:pPr>
        <w:spacing w:after="0"/>
        <w:ind w:left="0"/>
        <w:jc w:val="both"/>
      </w:pPr>
      <w:r>
        <w:rPr>
          <w:rFonts w:ascii="Times New Roman"/>
          <w:b w:val="false"/>
          <w:i w:val="false"/>
          <w:color w:val="000000"/>
          <w:sz w:val="28"/>
        </w:rPr>
        <w:t>
      10-2. Повторное тестирование лиц, указанных в пункте 10-1 настоящих Правил, допускается не ранее чем через тридцать календарных дней со дня прохождения тестирования.</w:t>
      </w:r>
    </w:p>
    <w:bookmarkEnd w:id="21"/>
    <w:bookmarkStart w:name="z27" w:id="22"/>
    <w:p>
      <w:pPr>
        <w:spacing w:after="0"/>
        <w:ind w:left="0"/>
        <w:jc w:val="both"/>
      </w:pPr>
      <w:r>
        <w:rPr>
          <w:rFonts w:ascii="Times New Roman"/>
          <w:b w:val="false"/>
          <w:i w:val="false"/>
          <w:color w:val="000000"/>
          <w:sz w:val="28"/>
        </w:rPr>
        <w:t>
      10-3. Тестирование кандидатов, допустивших повторное нарушение требований пункта 10 настоящих Правил, допускается не ранее чем через шесть месяцев со дня прохождения повторного тестирования.";</w:t>
      </w:r>
    </w:p>
    <w:bookmarkEnd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30" w:id="23"/>
    <w:p>
      <w:pPr>
        <w:spacing w:after="0"/>
        <w:ind w:left="0"/>
        <w:jc w:val="both"/>
      </w:pPr>
      <w:r>
        <w:rPr>
          <w:rFonts w:ascii="Times New Roman"/>
          <w:b w:val="false"/>
          <w:i w:val="false"/>
          <w:color w:val="000000"/>
          <w:sz w:val="28"/>
        </w:rPr>
        <w:t>
      "61. Конкурс включает в себя ряд последовательных этапов, за исключением конкурсов на занятие вакантной или временно вакантной низовой должности:</w:t>
      </w:r>
    </w:p>
    <w:bookmarkEnd w:id="23"/>
    <w:bookmarkStart w:name="z31" w:id="24"/>
    <w:p>
      <w:pPr>
        <w:spacing w:after="0"/>
        <w:ind w:left="0"/>
        <w:jc w:val="both"/>
      </w:pPr>
      <w:r>
        <w:rPr>
          <w:rFonts w:ascii="Times New Roman"/>
          <w:b w:val="false"/>
          <w:i w:val="false"/>
          <w:color w:val="000000"/>
          <w:sz w:val="28"/>
        </w:rPr>
        <w:t>
      1) объявление о проведении конкурса в системе;</w:t>
      </w:r>
    </w:p>
    <w:bookmarkEnd w:id="24"/>
    <w:bookmarkStart w:name="z32" w:id="25"/>
    <w:p>
      <w:pPr>
        <w:spacing w:after="0"/>
        <w:ind w:left="0"/>
        <w:jc w:val="both"/>
      </w:pPr>
      <w:r>
        <w:rPr>
          <w:rFonts w:ascii="Times New Roman"/>
          <w:b w:val="false"/>
          <w:i w:val="false"/>
          <w:color w:val="000000"/>
          <w:sz w:val="28"/>
        </w:rPr>
        <w:t>
      2) прием заявок граждан, желающих принять участие в конкурсе посредством системы;</w:t>
      </w:r>
    </w:p>
    <w:bookmarkEnd w:id="25"/>
    <w:bookmarkStart w:name="z33" w:id="26"/>
    <w:p>
      <w:pPr>
        <w:spacing w:after="0"/>
        <w:ind w:left="0"/>
        <w:jc w:val="both"/>
      </w:pPr>
      <w:r>
        <w:rPr>
          <w:rFonts w:ascii="Times New Roman"/>
          <w:b w:val="false"/>
          <w:i w:val="false"/>
          <w:color w:val="000000"/>
          <w:sz w:val="28"/>
        </w:rPr>
        <w:t>
      3) прохождение кандидатами оценки личных качеств и оценки способности кандидата работать с текстовой и числовой информацией;</w:t>
      </w:r>
    </w:p>
    <w:bookmarkEnd w:id="26"/>
    <w:bookmarkStart w:name="z34" w:id="27"/>
    <w:p>
      <w:pPr>
        <w:spacing w:after="0"/>
        <w:ind w:left="0"/>
        <w:jc w:val="both"/>
      </w:pPr>
      <w:r>
        <w:rPr>
          <w:rFonts w:ascii="Times New Roman"/>
          <w:b w:val="false"/>
          <w:i w:val="false"/>
          <w:color w:val="000000"/>
          <w:sz w:val="28"/>
        </w:rPr>
        <w:t>
      4) написание эссе (для определенных должностей, либо по решению государственного органа);</w:t>
      </w:r>
    </w:p>
    <w:bookmarkEnd w:id="27"/>
    <w:bookmarkStart w:name="z35" w:id="28"/>
    <w:p>
      <w:pPr>
        <w:spacing w:after="0"/>
        <w:ind w:left="0"/>
        <w:jc w:val="both"/>
      </w:pPr>
      <w:r>
        <w:rPr>
          <w:rFonts w:ascii="Times New Roman"/>
          <w:b w:val="false"/>
          <w:i w:val="false"/>
          <w:color w:val="000000"/>
          <w:sz w:val="28"/>
        </w:rPr>
        <w:t>
      5) собеседование в конкурсной комиссии государственного органа;</w:t>
      </w:r>
    </w:p>
    <w:bookmarkEnd w:id="28"/>
    <w:bookmarkStart w:name="z36" w:id="29"/>
    <w:p>
      <w:pPr>
        <w:spacing w:after="0"/>
        <w:ind w:left="0"/>
        <w:jc w:val="both"/>
      </w:pPr>
      <w:r>
        <w:rPr>
          <w:rFonts w:ascii="Times New Roman"/>
          <w:b w:val="false"/>
          <w:i w:val="false"/>
          <w:color w:val="000000"/>
          <w:sz w:val="28"/>
        </w:rPr>
        <w:t>
      6) подведение итогов конкурса.";</w:t>
      </w:r>
    </w:p>
    <w:bookmarkEnd w:id="29"/>
    <w:bookmarkStart w:name="z37" w:id="30"/>
    <w:p>
      <w:pPr>
        <w:spacing w:after="0"/>
        <w:ind w:left="0"/>
        <w:jc w:val="both"/>
      </w:pPr>
      <w:r>
        <w:rPr>
          <w:rFonts w:ascii="Times New Roman"/>
          <w:b w:val="false"/>
          <w:i w:val="false"/>
          <w:color w:val="000000"/>
          <w:sz w:val="28"/>
        </w:rPr>
        <w:t xml:space="preserve">
      дополнить пунктом 61-1 следующего содержания: </w:t>
      </w:r>
    </w:p>
    <w:bookmarkEnd w:id="30"/>
    <w:bookmarkStart w:name="z38" w:id="31"/>
    <w:p>
      <w:pPr>
        <w:spacing w:after="0"/>
        <w:ind w:left="0"/>
        <w:jc w:val="both"/>
      </w:pPr>
      <w:r>
        <w:rPr>
          <w:rFonts w:ascii="Times New Roman"/>
          <w:b w:val="false"/>
          <w:i w:val="false"/>
          <w:color w:val="000000"/>
          <w:sz w:val="28"/>
        </w:rPr>
        <w:t>
      "61-1. Конкурс на занятие вакантной или временно вакантной низовой должности включает в себя ряд последовательных этапов:</w:t>
      </w:r>
    </w:p>
    <w:bookmarkEnd w:id="31"/>
    <w:bookmarkStart w:name="z39" w:id="32"/>
    <w:p>
      <w:pPr>
        <w:spacing w:after="0"/>
        <w:ind w:left="0"/>
        <w:jc w:val="both"/>
      </w:pPr>
      <w:r>
        <w:rPr>
          <w:rFonts w:ascii="Times New Roman"/>
          <w:b w:val="false"/>
          <w:i w:val="false"/>
          <w:color w:val="000000"/>
          <w:sz w:val="28"/>
        </w:rPr>
        <w:t>
      1) объявление о проведении конкурса в системе;</w:t>
      </w:r>
    </w:p>
    <w:bookmarkEnd w:id="32"/>
    <w:bookmarkStart w:name="z40" w:id="33"/>
    <w:p>
      <w:pPr>
        <w:spacing w:after="0"/>
        <w:ind w:left="0"/>
        <w:jc w:val="both"/>
      </w:pPr>
      <w:r>
        <w:rPr>
          <w:rFonts w:ascii="Times New Roman"/>
          <w:b w:val="false"/>
          <w:i w:val="false"/>
          <w:color w:val="000000"/>
          <w:sz w:val="28"/>
        </w:rPr>
        <w:t>
      2) прием заявок граждан, желающих принять участие в конкурсе посредством системы;</w:t>
      </w:r>
    </w:p>
    <w:bookmarkEnd w:id="33"/>
    <w:bookmarkStart w:name="z41" w:id="34"/>
    <w:p>
      <w:pPr>
        <w:spacing w:after="0"/>
        <w:ind w:left="0"/>
        <w:jc w:val="both"/>
      </w:pPr>
      <w:r>
        <w:rPr>
          <w:rFonts w:ascii="Times New Roman"/>
          <w:b w:val="false"/>
          <w:i w:val="false"/>
          <w:color w:val="000000"/>
          <w:sz w:val="28"/>
        </w:rPr>
        <w:t>
      3) прохождение кандидатами оценки личных качеств и оценки способности кандидата работать с текстовой и числовой информацией;</w:t>
      </w:r>
    </w:p>
    <w:bookmarkEnd w:id="34"/>
    <w:bookmarkStart w:name="z42" w:id="35"/>
    <w:p>
      <w:pPr>
        <w:spacing w:after="0"/>
        <w:ind w:left="0"/>
        <w:jc w:val="both"/>
      </w:pPr>
      <w:r>
        <w:rPr>
          <w:rFonts w:ascii="Times New Roman"/>
          <w:b w:val="false"/>
          <w:i w:val="false"/>
          <w:color w:val="000000"/>
          <w:sz w:val="28"/>
        </w:rPr>
        <w:t>
      4) практическая оценка;</w:t>
      </w:r>
    </w:p>
    <w:bookmarkEnd w:id="35"/>
    <w:bookmarkStart w:name="z43" w:id="36"/>
    <w:p>
      <w:pPr>
        <w:spacing w:after="0"/>
        <w:ind w:left="0"/>
        <w:jc w:val="both"/>
      </w:pPr>
      <w:r>
        <w:rPr>
          <w:rFonts w:ascii="Times New Roman"/>
          <w:b w:val="false"/>
          <w:i w:val="false"/>
          <w:color w:val="000000"/>
          <w:sz w:val="28"/>
        </w:rPr>
        <w:t>
      5) подведение итогов конкурса.";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68 изложить в следующей редакции:</w:t>
      </w:r>
    </w:p>
    <w:bookmarkStart w:name="z45" w:id="37"/>
    <w:p>
      <w:pPr>
        <w:spacing w:after="0"/>
        <w:ind w:left="0"/>
        <w:jc w:val="both"/>
      </w:pPr>
      <w:r>
        <w:rPr>
          <w:rFonts w:ascii="Times New Roman"/>
          <w:b w:val="false"/>
          <w:i w:val="false"/>
          <w:color w:val="000000"/>
          <w:sz w:val="28"/>
        </w:rPr>
        <w:t>
      "4) Срок приема заявок (отклика) вакантной должности составляет три календарных дня после даты опубликования объявления о проведении общего конкурса;";</w:t>
      </w:r>
    </w:p>
    <w:bookmarkEnd w:id="37"/>
    <w:bookmarkStart w:name="z46" w:id="38"/>
    <w:p>
      <w:pPr>
        <w:spacing w:after="0"/>
        <w:ind w:left="0"/>
        <w:jc w:val="both"/>
      </w:pPr>
      <w:r>
        <w:rPr>
          <w:rFonts w:ascii="Times New Roman"/>
          <w:b w:val="false"/>
          <w:i w:val="false"/>
          <w:color w:val="000000"/>
          <w:sz w:val="28"/>
        </w:rPr>
        <w:t xml:space="preserve">
      дополнить пунктом 68-1 следующего содержания: </w:t>
      </w:r>
    </w:p>
    <w:bookmarkEnd w:id="38"/>
    <w:bookmarkStart w:name="z47" w:id="39"/>
    <w:p>
      <w:pPr>
        <w:spacing w:after="0"/>
        <w:ind w:left="0"/>
        <w:jc w:val="both"/>
      </w:pPr>
      <w:r>
        <w:rPr>
          <w:rFonts w:ascii="Times New Roman"/>
          <w:b w:val="false"/>
          <w:i w:val="false"/>
          <w:color w:val="000000"/>
          <w:sz w:val="28"/>
        </w:rPr>
        <w:t>
      "68-1. Объявление о проведении конкурса на занятие вакантной или временно вакантной низовой должности содержит следующие сведения:</w:t>
      </w:r>
    </w:p>
    <w:bookmarkEnd w:id="39"/>
    <w:bookmarkStart w:name="z48" w:id="40"/>
    <w:p>
      <w:pPr>
        <w:spacing w:after="0"/>
        <w:ind w:left="0"/>
        <w:jc w:val="both"/>
      </w:pPr>
      <w:r>
        <w:rPr>
          <w:rFonts w:ascii="Times New Roman"/>
          <w:b w:val="false"/>
          <w:i w:val="false"/>
          <w:color w:val="000000"/>
          <w:sz w:val="28"/>
        </w:rPr>
        <w:t>
      1) наименование государственного органа, проводящего конкурс, с указанием места нахождения, номеров телефонов;</w:t>
      </w:r>
    </w:p>
    <w:bookmarkEnd w:id="40"/>
    <w:bookmarkStart w:name="z49" w:id="41"/>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41"/>
    <w:bookmarkStart w:name="z50" w:id="42"/>
    <w:p>
      <w:pPr>
        <w:spacing w:after="0"/>
        <w:ind w:left="0"/>
        <w:jc w:val="both"/>
      </w:pPr>
      <w:r>
        <w:rPr>
          <w:rFonts w:ascii="Times New Roman"/>
          <w:b w:val="false"/>
          <w:i w:val="false"/>
          <w:color w:val="000000"/>
          <w:sz w:val="28"/>
        </w:rPr>
        <w:t>
      3) основные требования к участнику конкурса, определяемые государственным органом в соответствии с квалификационными требованиями;</w:t>
      </w:r>
    </w:p>
    <w:bookmarkEnd w:id="42"/>
    <w:bookmarkStart w:name="z51" w:id="43"/>
    <w:p>
      <w:pPr>
        <w:spacing w:after="0"/>
        <w:ind w:left="0"/>
        <w:jc w:val="both"/>
      </w:pPr>
      <w:r>
        <w:rPr>
          <w:rFonts w:ascii="Times New Roman"/>
          <w:b w:val="false"/>
          <w:i w:val="false"/>
          <w:color w:val="000000"/>
          <w:sz w:val="28"/>
        </w:rPr>
        <w:t>
      4) срок приема заявок (отклика) вакантной должности составляет три календарных дня после даты опубликования объявления о проведении конкурса;</w:t>
      </w:r>
    </w:p>
    <w:bookmarkEnd w:id="43"/>
    <w:bookmarkStart w:name="z52" w:id="44"/>
    <w:p>
      <w:pPr>
        <w:spacing w:after="0"/>
        <w:ind w:left="0"/>
        <w:jc w:val="both"/>
      </w:pPr>
      <w:r>
        <w:rPr>
          <w:rFonts w:ascii="Times New Roman"/>
          <w:b w:val="false"/>
          <w:i w:val="false"/>
          <w:color w:val="000000"/>
          <w:sz w:val="28"/>
        </w:rPr>
        <w:t>
      5) сроки прохождения оценки личных качеств;</w:t>
      </w:r>
    </w:p>
    <w:bookmarkEnd w:id="44"/>
    <w:bookmarkStart w:name="z53" w:id="45"/>
    <w:p>
      <w:pPr>
        <w:spacing w:after="0"/>
        <w:ind w:left="0"/>
        <w:jc w:val="both"/>
      </w:pPr>
      <w:r>
        <w:rPr>
          <w:rFonts w:ascii="Times New Roman"/>
          <w:b w:val="false"/>
          <w:i w:val="false"/>
          <w:color w:val="000000"/>
          <w:sz w:val="28"/>
        </w:rPr>
        <w:t>
      6) сроки прохождения оценки способности кандидата работать с текстовой и числовой информацией;</w:t>
      </w:r>
    </w:p>
    <w:bookmarkEnd w:id="45"/>
    <w:bookmarkStart w:name="z54" w:id="46"/>
    <w:p>
      <w:pPr>
        <w:spacing w:after="0"/>
        <w:ind w:left="0"/>
        <w:jc w:val="both"/>
      </w:pPr>
      <w:r>
        <w:rPr>
          <w:rFonts w:ascii="Times New Roman"/>
          <w:b w:val="false"/>
          <w:i w:val="false"/>
          <w:color w:val="000000"/>
          <w:sz w:val="28"/>
        </w:rPr>
        <w:t>
      7) сроки прохождения практической оценки;</w:t>
      </w:r>
    </w:p>
    <w:bookmarkEnd w:id="46"/>
    <w:bookmarkStart w:name="z55" w:id="47"/>
    <w:p>
      <w:pPr>
        <w:spacing w:after="0"/>
        <w:ind w:left="0"/>
        <w:jc w:val="both"/>
      </w:pPr>
      <w:r>
        <w:rPr>
          <w:rFonts w:ascii="Times New Roman"/>
          <w:b w:val="false"/>
          <w:i w:val="false"/>
          <w:color w:val="000000"/>
          <w:sz w:val="28"/>
        </w:rPr>
        <w:t>
      8) информация о порядке обжалования итогов конкурса.";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105</w:t>
      </w:r>
      <w:r>
        <w:rPr>
          <w:rFonts w:ascii="Times New Roman"/>
          <w:b w:val="false"/>
          <w:i w:val="false"/>
          <w:color w:val="000000"/>
          <w:sz w:val="28"/>
        </w:rPr>
        <w:t xml:space="preserve"> изложить в следующей редакции:</w:t>
      </w:r>
    </w:p>
    <w:bookmarkStart w:name="z57" w:id="48"/>
    <w:p>
      <w:pPr>
        <w:spacing w:after="0"/>
        <w:ind w:left="0"/>
        <w:jc w:val="both"/>
      </w:pPr>
      <w:r>
        <w:rPr>
          <w:rFonts w:ascii="Times New Roman"/>
          <w:b w:val="false"/>
          <w:i w:val="false"/>
          <w:color w:val="000000"/>
          <w:sz w:val="28"/>
        </w:rPr>
        <w:t>
      "105. Этап написания эссе на должности иных категорий, за исключением низовых должностей, может проводиться по усмотрению государственного органа.";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w:t>
      </w:r>
      <w:r>
        <w:rPr>
          <w:rFonts w:ascii="Times New Roman"/>
          <w:b w:val="false"/>
          <w:i w:val="false"/>
          <w:color w:val="000000"/>
          <w:sz w:val="28"/>
        </w:rPr>
        <w:t xml:space="preserve"> изложить в следующей редакции:</w:t>
      </w:r>
    </w:p>
    <w:bookmarkStart w:name="z59" w:id="49"/>
    <w:p>
      <w:pPr>
        <w:spacing w:after="0"/>
        <w:ind w:left="0"/>
        <w:jc w:val="both"/>
      </w:pPr>
      <w:r>
        <w:rPr>
          <w:rFonts w:ascii="Times New Roman"/>
          <w:b w:val="false"/>
          <w:i w:val="false"/>
          <w:color w:val="000000"/>
          <w:sz w:val="28"/>
        </w:rPr>
        <w:t>
      "109. Написание эссе производится кандидатом в режиме онлайн в системе в любое удобное время суток, согласно графику определяемому системой и составляет не более двухсот пятидесяти слов на государственном или русском языке.</w:t>
      </w:r>
    </w:p>
    <w:bookmarkEnd w:id="49"/>
    <w:bookmarkStart w:name="z60" w:id="50"/>
    <w:p>
      <w:pPr>
        <w:spacing w:after="0"/>
        <w:ind w:left="0"/>
        <w:jc w:val="both"/>
      </w:pPr>
      <w:r>
        <w:rPr>
          <w:rFonts w:ascii="Times New Roman"/>
          <w:b w:val="false"/>
          <w:i w:val="false"/>
          <w:color w:val="000000"/>
          <w:sz w:val="28"/>
        </w:rPr>
        <w:t>
      Для кандидатов на дипломатическую должность написание эссе может проводиться на иностранном языке в соответствии с законодательством Республики Казахстан о дипломатической службе.";</w:t>
      </w:r>
    </w:p>
    <w:bookmarkEnd w:id="50"/>
    <w:bookmarkStart w:name="z61" w:id="51"/>
    <w:p>
      <w:pPr>
        <w:spacing w:after="0"/>
        <w:ind w:left="0"/>
        <w:jc w:val="both"/>
      </w:pPr>
      <w:r>
        <w:rPr>
          <w:rFonts w:ascii="Times New Roman"/>
          <w:b w:val="false"/>
          <w:i w:val="false"/>
          <w:color w:val="000000"/>
          <w:sz w:val="28"/>
        </w:rPr>
        <w:t>
      дополнить пунктом 118-1 следующего содержания:</w:t>
      </w:r>
    </w:p>
    <w:bookmarkEnd w:id="51"/>
    <w:bookmarkStart w:name="z62" w:id="52"/>
    <w:p>
      <w:pPr>
        <w:spacing w:after="0"/>
        <w:ind w:left="0"/>
        <w:jc w:val="both"/>
      </w:pPr>
      <w:r>
        <w:rPr>
          <w:rFonts w:ascii="Times New Roman"/>
          <w:b w:val="false"/>
          <w:i w:val="false"/>
          <w:color w:val="000000"/>
          <w:sz w:val="28"/>
        </w:rPr>
        <w:t>
      "118-1. Собеседование не проводится по конкурсам на занятие низовых должностей.";</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126</w:t>
      </w:r>
      <w:r>
        <w:rPr>
          <w:rFonts w:ascii="Times New Roman"/>
          <w:b w:val="false"/>
          <w:i w:val="false"/>
          <w:color w:val="000000"/>
          <w:sz w:val="28"/>
        </w:rPr>
        <w:t xml:space="preserve"> изложить в следующей редакции:</w:t>
      </w:r>
    </w:p>
    <w:bookmarkStart w:name="z64" w:id="53"/>
    <w:p>
      <w:pPr>
        <w:spacing w:after="0"/>
        <w:ind w:left="0"/>
        <w:jc w:val="both"/>
      </w:pPr>
      <w:r>
        <w:rPr>
          <w:rFonts w:ascii="Times New Roman"/>
          <w:b w:val="false"/>
          <w:i w:val="false"/>
          <w:color w:val="000000"/>
          <w:sz w:val="28"/>
        </w:rPr>
        <w:t>
      "126. Членами конкурсной комиссии задаются вопросы общего характера, предназначенные для налаживания контакта и расположения кандидата, определения открытости, способности четко, логично выражать мысли, а также на предмет личных компетенций.</w:t>
      </w:r>
    </w:p>
    <w:bookmarkEnd w:id="53"/>
    <w:bookmarkStart w:name="z65" w:id="54"/>
    <w:p>
      <w:pPr>
        <w:spacing w:after="0"/>
        <w:ind w:left="0"/>
        <w:jc w:val="both"/>
      </w:pPr>
      <w:r>
        <w:rPr>
          <w:rFonts w:ascii="Times New Roman"/>
          <w:b w:val="false"/>
          <w:i w:val="false"/>
          <w:color w:val="000000"/>
          <w:sz w:val="28"/>
        </w:rPr>
        <w:t>
      Собеседование для кандидатов на дипломатическую должность может проходить на иностранном языке в соответствии с законодательством Республики Казахстан о дипломатической службе.";</w:t>
      </w:r>
    </w:p>
    <w:bookmarkEnd w:id="54"/>
    <w:bookmarkStart w:name="z66" w:id="55"/>
    <w:p>
      <w:pPr>
        <w:spacing w:after="0"/>
        <w:ind w:left="0"/>
        <w:jc w:val="both"/>
      </w:pPr>
      <w:r>
        <w:rPr>
          <w:rFonts w:ascii="Times New Roman"/>
          <w:b w:val="false"/>
          <w:i w:val="false"/>
          <w:color w:val="000000"/>
          <w:sz w:val="28"/>
        </w:rPr>
        <w:t>
      дополнить параграфом 6-1 следующего содержания:</w:t>
      </w:r>
    </w:p>
    <w:bookmarkEnd w:id="55"/>
    <w:bookmarkStart w:name="z67" w:id="56"/>
    <w:p>
      <w:pPr>
        <w:spacing w:after="0"/>
        <w:ind w:left="0"/>
        <w:jc w:val="both"/>
      </w:pPr>
      <w:r>
        <w:rPr>
          <w:rFonts w:ascii="Times New Roman"/>
          <w:b w:val="false"/>
          <w:i w:val="false"/>
          <w:color w:val="000000"/>
          <w:sz w:val="28"/>
        </w:rPr>
        <w:t>
      "Параграф 6-1. Практическая оценка в государственном органе</w:t>
      </w:r>
    </w:p>
    <w:bookmarkEnd w:id="56"/>
    <w:bookmarkStart w:name="z68" w:id="57"/>
    <w:p>
      <w:pPr>
        <w:spacing w:after="0"/>
        <w:ind w:left="0"/>
        <w:jc w:val="both"/>
      </w:pPr>
      <w:r>
        <w:rPr>
          <w:rFonts w:ascii="Times New Roman"/>
          <w:b w:val="false"/>
          <w:i w:val="false"/>
          <w:color w:val="000000"/>
          <w:sz w:val="28"/>
        </w:rPr>
        <w:t>
      129-1. К этапу практической оценки допускаются два кандидата, набравшие наивысшие баллы по результатам предыдущих этапов конкурса.</w:t>
      </w:r>
    </w:p>
    <w:bookmarkEnd w:id="57"/>
    <w:bookmarkStart w:name="z69" w:id="58"/>
    <w:p>
      <w:pPr>
        <w:spacing w:after="0"/>
        <w:ind w:left="0"/>
        <w:jc w:val="both"/>
      </w:pPr>
      <w:r>
        <w:rPr>
          <w:rFonts w:ascii="Times New Roman"/>
          <w:b w:val="false"/>
          <w:i w:val="false"/>
          <w:color w:val="000000"/>
          <w:sz w:val="28"/>
        </w:rPr>
        <w:t>
      В случае, если пороговое значение по результатам предыдущих этапов конкурса набирает один кандидат, допускается участие одного кандидата.</w:t>
      </w:r>
    </w:p>
    <w:bookmarkEnd w:id="58"/>
    <w:bookmarkStart w:name="z70" w:id="59"/>
    <w:p>
      <w:pPr>
        <w:spacing w:after="0"/>
        <w:ind w:left="0"/>
        <w:jc w:val="both"/>
      </w:pPr>
      <w:r>
        <w:rPr>
          <w:rFonts w:ascii="Times New Roman"/>
          <w:b w:val="false"/>
          <w:i w:val="false"/>
          <w:color w:val="000000"/>
          <w:sz w:val="28"/>
        </w:rPr>
        <w:t>
      При равенстве баллов кандидатов, набравших наивысшие баллы по результатам предыдущих этапов конкурса, допускается превышение установленного количества кандидатов, направляемых на практическую оценку.</w:t>
      </w:r>
    </w:p>
    <w:bookmarkEnd w:id="59"/>
    <w:bookmarkStart w:name="z71" w:id="60"/>
    <w:p>
      <w:pPr>
        <w:spacing w:after="0"/>
        <w:ind w:left="0"/>
        <w:jc w:val="both"/>
      </w:pPr>
      <w:r>
        <w:rPr>
          <w:rFonts w:ascii="Times New Roman"/>
          <w:b w:val="false"/>
          <w:i w:val="false"/>
          <w:color w:val="000000"/>
          <w:sz w:val="28"/>
        </w:rPr>
        <w:t>
      129-2. Кандидатам перед этапом практической оценки кадровой службой государственного органа посредством системы направляются уведомления с указанием сроков проведения практической оценки.</w:t>
      </w:r>
    </w:p>
    <w:bookmarkEnd w:id="60"/>
    <w:bookmarkStart w:name="z72" w:id="61"/>
    <w:p>
      <w:pPr>
        <w:spacing w:after="0"/>
        <w:ind w:left="0"/>
        <w:jc w:val="both"/>
      </w:pPr>
      <w:r>
        <w:rPr>
          <w:rFonts w:ascii="Times New Roman"/>
          <w:b w:val="false"/>
          <w:i w:val="false"/>
          <w:color w:val="000000"/>
          <w:sz w:val="28"/>
        </w:rPr>
        <w:t xml:space="preserve">
      129-3. Кандидаты, допущенные к практической оценке, проходят ее дистанционно в государственных органах, объявивших конкурс, в течение трех календарных дней со дня уведомления кандидатов о допуске их к практической оценке. </w:t>
      </w:r>
    </w:p>
    <w:bookmarkEnd w:id="61"/>
    <w:bookmarkStart w:name="z73" w:id="62"/>
    <w:p>
      <w:pPr>
        <w:spacing w:after="0"/>
        <w:ind w:left="0"/>
        <w:jc w:val="both"/>
      </w:pPr>
      <w:r>
        <w:rPr>
          <w:rFonts w:ascii="Times New Roman"/>
          <w:b w:val="false"/>
          <w:i w:val="false"/>
          <w:color w:val="000000"/>
          <w:sz w:val="28"/>
        </w:rPr>
        <w:t xml:space="preserve">
      129-4. Кандидат, участвующий в конкурсе на несколько вакантных должностей, проходит практическую оценку по каждой вакантной должности отдельно. </w:t>
      </w:r>
    </w:p>
    <w:bookmarkEnd w:id="62"/>
    <w:bookmarkStart w:name="z74" w:id="63"/>
    <w:p>
      <w:pPr>
        <w:spacing w:after="0"/>
        <w:ind w:left="0"/>
        <w:jc w:val="both"/>
      </w:pPr>
      <w:r>
        <w:rPr>
          <w:rFonts w:ascii="Times New Roman"/>
          <w:b w:val="false"/>
          <w:i w:val="false"/>
          <w:color w:val="000000"/>
          <w:sz w:val="28"/>
        </w:rPr>
        <w:t>
      129-5. До начала этапа прохождения практической оценки кандидат знакомится с инструкцией по прохождению данного этапа в системе.</w:t>
      </w:r>
    </w:p>
    <w:bookmarkEnd w:id="63"/>
    <w:bookmarkStart w:name="z75" w:id="64"/>
    <w:p>
      <w:pPr>
        <w:spacing w:after="0"/>
        <w:ind w:left="0"/>
        <w:jc w:val="both"/>
      </w:pPr>
      <w:r>
        <w:rPr>
          <w:rFonts w:ascii="Times New Roman"/>
          <w:b w:val="false"/>
          <w:i w:val="false"/>
          <w:color w:val="000000"/>
          <w:sz w:val="28"/>
        </w:rPr>
        <w:t>
      129-6. На этапе практической оценки определяются профессиональные навыки кандидатов, вытекающих из функциональных обязанностей вакантной должности.</w:t>
      </w:r>
    </w:p>
    <w:bookmarkEnd w:id="64"/>
    <w:bookmarkStart w:name="z76" w:id="65"/>
    <w:p>
      <w:pPr>
        <w:spacing w:after="0"/>
        <w:ind w:left="0"/>
        <w:jc w:val="both"/>
      </w:pPr>
      <w:r>
        <w:rPr>
          <w:rFonts w:ascii="Times New Roman"/>
          <w:b w:val="false"/>
          <w:i w:val="false"/>
          <w:color w:val="000000"/>
          <w:sz w:val="28"/>
        </w:rPr>
        <w:t>
      Практические задания должны быть лаконичными, ясными, точными и направленными на оценку способностей:</w:t>
      </w:r>
    </w:p>
    <w:bookmarkEnd w:id="65"/>
    <w:bookmarkStart w:name="z77" w:id="66"/>
    <w:p>
      <w:pPr>
        <w:spacing w:after="0"/>
        <w:ind w:left="0"/>
        <w:jc w:val="both"/>
      </w:pPr>
      <w:r>
        <w:rPr>
          <w:rFonts w:ascii="Times New Roman"/>
          <w:b w:val="false"/>
          <w:i w:val="false"/>
          <w:color w:val="000000"/>
          <w:sz w:val="28"/>
        </w:rPr>
        <w:t>
      1) по разработке и внесению предложений по совершенствованию государственной политики, нормативных правовых актов и административных процедур в соответствующей отрасли;</w:t>
      </w:r>
    </w:p>
    <w:bookmarkEnd w:id="66"/>
    <w:bookmarkStart w:name="z78" w:id="67"/>
    <w:p>
      <w:pPr>
        <w:spacing w:after="0"/>
        <w:ind w:left="0"/>
        <w:jc w:val="both"/>
      </w:pPr>
      <w:r>
        <w:rPr>
          <w:rFonts w:ascii="Times New Roman"/>
          <w:b w:val="false"/>
          <w:i w:val="false"/>
          <w:color w:val="000000"/>
          <w:sz w:val="28"/>
        </w:rPr>
        <w:t>
      2) по подготовке официальных запросов и писем в государственные органы и иные организации в рамках должностных обязанностей вакантной должности;</w:t>
      </w:r>
    </w:p>
    <w:bookmarkEnd w:id="67"/>
    <w:bookmarkStart w:name="z79" w:id="68"/>
    <w:p>
      <w:pPr>
        <w:spacing w:after="0"/>
        <w:ind w:left="0"/>
        <w:jc w:val="both"/>
      </w:pPr>
      <w:r>
        <w:rPr>
          <w:rFonts w:ascii="Times New Roman"/>
          <w:b w:val="false"/>
          <w:i w:val="false"/>
          <w:color w:val="000000"/>
          <w:sz w:val="28"/>
        </w:rPr>
        <w:t>
      3) по рассмотрению обращений физических и юридических лиц, подготовке мотивированных ответов в соответствии с законодательством.</w:t>
      </w:r>
    </w:p>
    <w:bookmarkEnd w:id="68"/>
    <w:bookmarkStart w:name="z80" w:id="69"/>
    <w:p>
      <w:pPr>
        <w:spacing w:after="0"/>
        <w:ind w:left="0"/>
        <w:jc w:val="both"/>
      </w:pPr>
      <w:r>
        <w:rPr>
          <w:rFonts w:ascii="Times New Roman"/>
          <w:b w:val="false"/>
          <w:i w:val="false"/>
          <w:color w:val="000000"/>
          <w:sz w:val="28"/>
        </w:rPr>
        <w:t>
      129-7. Структурное подразделение государственного органа, имеющее вакантные низовые должности, формирует перечень из не менее пяти практических заданий по каждой способности, указанной в части второй пункта 129-6 настоящих Правил.</w:t>
      </w:r>
    </w:p>
    <w:bookmarkEnd w:id="69"/>
    <w:bookmarkStart w:name="z81" w:id="70"/>
    <w:p>
      <w:pPr>
        <w:spacing w:after="0"/>
        <w:ind w:left="0"/>
        <w:jc w:val="both"/>
      </w:pPr>
      <w:r>
        <w:rPr>
          <w:rFonts w:ascii="Times New Roman"/>
          <w:b w:val="false"/>
          <w:i w:val="false"/>
          <w:color w:val="000000"/>
          <w:sz w:val="28"/>
        </w:rPr>
        <w:t>
      Служба управления персоналом (кадровая служба) либо лицо, на которое возложено исполнение обязанностей службы управления персоналом (кадровой службы), после опубликования объявления о проведении конкурса загружает в систему перечень практических заданий с приложением материалов и нормативных правовых актов, необходимых для качественного выполнения заданий.</w:t>
      </w:r>
    </w:p>
    <w:bookmarkEnd w:id="70"/>
    <w:bookmarkStart w:name="z82" w:id="71"/>
    <w:p>
      <w:pPr>
        <w:spacing w:after="0"/>
        <w:ind w:left="0"/>
        <w:jc w:val="both"/>
      </w:pPr>
      <w:r>
        <w:rPr>
          <w:rFonts w:ascii="Times New Roman"/>
          <w:b w:val="false"/>
          <w:i w:val="false"/>
          <w:color w:val="000000"/>
          <w:sz w:val="28"/>
        </w:rPr>
        <w:t>
      На этапе практической оценки система автоматически определяет три практических задания для выполнения кандидатами.</w:t>
      </w:r>
    </w:p>
    <w:bookmarkEnd w:id="71"/>
    <w:bookmarkStart w:name="z83" w:id="72"/>
    <w:p>
      <w:pPr>
        <w:spacing w:after="0"/>
        <w:ind w:left="0"/>
        <w:jc w:val="both"/>
      </w:pPr>
      <w:r>
        <w:rPr>
          <w:rFonts w:ascii="Times New Roman"/>
          <w:b w:val="false"/>
          <w:i w:val="false"/>
          <w:color w:val="000000"/>
          <w:sz w:val="28"/>
        </w:rPr>
        <w:t>
      Лица, указанные в первой и второй частях настоящего пункта, несут персональную ответственность за разглашение и актуализацию перечня практических заданий.</w:t>
      </w:r>
    </w:p>
    <w:bookmarkEnd w:id="72"/>
    <w:bookmarkStart w:name="z84" w:id="73"/>
    <w:p>
      <w:pPr>
        <w:spacing w:after="0"/>
        <w:ind w:left="0"/>
        <w:jc w:val="both"/>
      </w:pPr>
      <w:r>
        <w:rPr>
          <w:rFonts w:ascii="Times New Roman"/>
          <w:b w:val="false"/>
          <w:i w:val="false"/>
          <w:color w:val="000000"/>
          <w:sz w:val="28"/>
        </w:rPr>
        <w:t>
      Перечень практических заданий актуализируется с периодичностью не реже одного раза в квартал.</w:t>
      </w:r>
    </w:p>
    <w:bookmarkEnd w:id="73"/>
    <w:bookmarkStart w:name="z85" w:id="74"/>
    <w:p>
      <w:pPr>
        <w:spacing w:after="0"/>
        <w:ind w:left="0"/>
        <w:jc w:val="both"/>
      </w:pPr>
      <w:r>
        <w:rPr>
          <w:rFonts w:ascii="Times New Roman"/>
          <w:b w:val="false"/>
          <w:i w:val="false"/>
          <w:color w:val="000000"/>
          <w:sz w:val="28"/>
        </w:rPr>
        <w:t>
      129-8. Кандидаты выполняют одинаковые задания в равном количестве.</w:t>
      </w:r>
    </w:p>
    <w:bookmarkEnd w:id="74"/>
    <w:bookmarkStart w:name="z86" w:id="75"/>
    <w:p>
      <w:pPr>
        <w:spacing w:after="0"/>
        <w:ind w:left="0"/>
        <w:jc w:val="both"/>
      </w:pPr>
      <w:r>
        <w:rPr>
          <w:rFonts w:ascii="Times New Roman"/>
          <w:b w:val="false"/>
          <w:i w:val="false"/>
          <w:color w:val="000000"/>
          <w:sz w:val="28"/>
        </w:rPr>
        <w:t>
      Кандидат выполняет по одному заданию в день в режиме онлайн в любое удобное время суток не позднее 21.00 часов, согласно графику определяемому системой, на государственном или русском языках.</w:t>
      </w:r>
    </w:p>
    <w:bookmarkEnd w:id="75"/>
    <w:bookmarkStart w:name="z87" w:id="76"/>
    <w:p>
      <w:pPr>
        <w:spacing w:after="0"/>
        <w:ind w:left="0"/>
        <w:jc w:val="both"/>
      </w:pPr>
      <w:r>
        <w:rPr>
          <w:rFonts w:ascii="Times New Roman"/>
          <w:b w:val="false"/>
          <w:i w:val="false"/>
          <w:color w:val="000000"/>
          <w:sz w:val="28"/>
        </w:rPr>
        <w:t>
      Для кандидатов на низовую дипломатическую должность выполнение задания может проводиться на иностранном языке в соответствии с законодательством Республики Казахстан о дипломатической службе.</w:t>
      </w:r>
    </w:p>
    <w:bookmarkEnd w:id="76"/>
    <w:bookmarkStart w:name="z88" w:id="77"/>
    <w:p>
      <w:pPr>
        <w:spacing w:after="0"/>
        <w:ind w:left="0"/>
        <w:jc w:val="both"/>
      </w:pPr>
      <w:r>
        <w:rPr>
          <w:rFonts w:ascii="Times New Roman"/>
          <w:b w:val="false"/>
          <w:i w:val="false"/>
          <w:color w:val="000000"/>
          <w:sz w:val="28"/>
        </w:rPr>
        <w:t>
      Время выполнения одного задания рассчитывается с момента открытия "окна" выполнения задания в системе и не должно превышать 120 минут.</w:t>
      </w:r>
    </w:p>
    <w:bookmarkEnd w:id="77"/>
    <w:bookmarkStart w:name="z89" w:id="78"/>
    <w:p>
      <w:pPr>
        <w:spacing w:after="0"/>
        <w:ind w:left="0"/>
        <w:jc w:val="both"/>
      </w:pPr>
      <w:r>
        <w:rPr>
          <w:rFonts w:ascii="Times New Roman"/>
          <w:b w:val="false"/>
          <w:i w:val="false"/>
          <w:color w:val="000000"/>
          <w:sz w:val="28"/>
        </w:rPr>
        <w:t>
      При этом кандидат должен начать и закончить выполнение задания до истечения установленного времени.</w:t>
      </w:r>
    </w:p>
    <w:bookmarkEnd w:id="78"/>
    <w:bookmarkStart w:name="z90" w:id="79"/>
    <w:p>
      <w:pPr>
        <w:spacing w:after="0"/>
        <w:ind w:left="0"/>
        <w:jc w:val="both"/>
      </w:pPr>
      <w:r>
        <w:rPr>
          <w:rFonts w:ascii="Times New Roman"/>
          <w:b w:val="false"/>
          <w:i w:val="false"/>
          <w:color w:val="000000"/>
          <w:sz w:val="28"/>
        </w:rPr>
        <w:t>
      129-9. После завершения каждого задания заявке кандидата автоматически присваивается статус "На проверке".</w:t>
      </w:r>
    </w:p>
    <w:bookmarkEnd w:id="79"/>
    <w:bookmarkStart w:name="z91" w:id="80"/>
    <w:p>
      <w:pPr>
        <w:spacing w:after="0"/>
        <w:ind w:left="0"/>
        <w:jc w:val="both"/>
      </w:pPr>
      <w:r>
        <w:rPr>
          <w:rFonts w:ascii="Times New Roman"/>
          <w:b w:val="false"/>
          <w:i w:val="false"/>
          <w:color w:val="000000"/>
          <w:sz w:val="28"/>
        </w:rPr>
        <w:t>
      В случае отсутствия записи кандидата на этап практической оценки, его заявке присваивается статус "Не пройден" и кандидат прекращает участие в этапе практической оценки.</w:t>
      </w:r>
    </w:p>
    <w:bookmarkEnd w:id="80"/>
    <w:bookmarkStart w:name="z92" w:id="81"/>
    <w:p>
      <w:pPr>
        <w:spacing w:after="0"/>
        <w:ind w:left="0"/>
        <w:jc w:val="both"/>
      </w:pPr>
      <w:r>
        <w:rPr>
          <w:rFonts w:ascii="Times New Roman"/>
          <w:b w:val="false"/>
          <w:i w:val="false"/>
          <w:color w:val="000000"/>
          <w:sz w:val="28"/>
        </w:rPr>
        <w:t>
      129-10. В день завершения выполнения всех трех заданий результаты направляются на проверку проктору.</w:t>
      </w:r>
    </w:p>
    <w:bookmarkEnd w:id="81"/>
    <w:bookmarkStart w:name="z93" w:id="82"/>
    <w:p>
      <w:pPr>
        <w:spacing w:after="0"/>
        <w:ind w:left="0"/>
        <w:jc w:val="both"/>
      </w:pPr>
      <w:r>
        <w:rPr>
          <w:rFonts w:ascii="Times New Roman"/>
          <w:b w:val="false"/>
          <w:i w:val="false"/>
          <w:color w:val="000000"/>
          <w:sz w:val="28"/>
        </w:rPr>
        <w:t>
      Проверка проктором проводится в течение одного следующего рабочего дня.</w:t>
      </w:r>
    </w:p>
    <w:bookmarkEnd w:id="82"/>
    <w:bookmarkStart w:name="z94" w:id="83"/>
    <w:p>
      <w:pPr>
        <w:spacing w:after="0"/>
        <w:ind w:left="0"/>
        <w:jc w:val="both"/>
      </w:pPr>
      <w:r>
        <w:rPr>
          <w:rFonts w:ascii="Times New Roman"/>
          <w:b w:val="false"/>
          <w:i w:val="false"/>
          <w:color w:val="000000"/>
          <w:sz w:val="28"/>
        </w:rPr>
        <w:t>
      129-11. В случае отсутствия нарушений требований Правил кандидатом, в течение одного рабочего дня после объявления результатов проверки проктора непосредственный руководитель структурного подразделения государственного органа, имеющего вакантную должность, на которую объявлен конкурс, вносит в систему итоги этапа практической оценки по форме согласно приложению 5 к настоящим Правилам.</w:t>
      </w:r>
    </w:p>
    <w:bookmarkEnd w:id="83"/>
    <w:bookmarkStart w:name="z95" w:id="84"/>
    <w:p>
      <w:pPr>
        <w:spacing w:after="0"/>
        <w:ind w:left="0"/>
        <w:jc w:val="both"/>
      </w:pPr>
      <w:r>
        <w:rPr>
          <w:rFonts w:ascii="Times New Roman"/>
          <w:b w:val="false"/>
          <w:i w:val="false"/>
          <w:color w:val="000000"/>
          <w:sz w:val="28"/>
        </w:rPr>
        <w:t>
      В случае отсутствия непосредственного руководителя структурного подразделения, имеющего вакантную должность, на которую объявлен конкурс, итоги этапа практической оценки вносятся вышестоящим руководителем.</w:t>
      </w:r>
    </w:p>
    <w:bookmarkEnd w:id="84"/>
    <w:bookmarkStart w:name="z96" w:id="85"/>
    <w:p>
      <w:pPr>
        <w:spacing w:after="0"/>
        <w:ind w:left="0"/>
        <w:jc w:val="both"/>
      </w:pPr>
      <w:r>
        <w:rPr>
          <w:rFonts w:ascii="Times New Roman"/>
          <w:b w:val="false"/>
          <w:i w:val="false"/>
          <w:color w:val="000000"/>
          <w:sz w:val="28"/>
        </w:rPr>
        <w:t>
      В случае, если ни один из кандидатов, допущенных к этапу практической оценки, не принимает участие в данном этапе, статус конкурса меняется системой на "Завершенный".</w:t>
      </w:r>
    </w:p>
    <w:bookmarkEnd w:id="85"/>
    <w:bookmarkStart w:name="z97" w:id="86"/>
    <w:p>
      <w:pPr>
        <w:spacing w:after="0"/>
        <w:ind w:left="0"/>
        <w:jc w:val="both"/>
      </w:pPr>
      <w:r>
        <w:rPr>
          <w:rFonts w:ascii="Times New Roman"/>
          <w:b w:val="false"/>
          <w:i w:val="false"/>
          <w:color w:val="000000"/>
          <w:sz w:val="28"/>
        </w:rPr>
        <w:t>
      Уведомление о завершении конкурса направляется системой кандидатам.</w:t>
      </w:r>
    </w:p>
    <w:bookmarkEnd w:id="86"/>
    <w:bookmarkStart w:name="z98" w:id="87"/>
    <w:p>
      <w:pPr>
        <w:spacing w:after="0"/>
        <w:ind w:left="0"/>
        <w:jc w:val="both"/>
      </w:pPr>
      <w:r>
        <w:rPr>
          <w:rFonts w:ascii="Times New Roman"/>
          <w:b w:val="false"/>
          <w:i w:val="false"/>
          <w:color w:val="000000"/>
          <w:sz w:val="28"/>
        </w:rPr>
        <w:t>
      129-12. Материалы практической оценки, выполненные кандидатом задания хранятся в системе в течение трех рабочих дней со дня окончания конкурса, в течение которых кадровая служба государственного органа обеспечивает их скачивание и хранение не менее одного года с момента завершения конкурса.".</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134</w:t>
      </w:r>
      <w:r>
        <w:rPr>
          <w:rFonts w:ascii="Times New Roman"/>
          <w:b w:val="false"/>
          <w:i w:val="false"/>
          <w:color w:val="000000"/>
          <w:sz w:val="28"/>
        </w:rPr>
        <w:t xml:space="preserve"> изложить в следующей редакции:</w:t>
      </w:r>
    </w:p>
    <w:bookmarkStart w:name="z100" w:id="88"/>
    <w:p>
      <w:pPr>
        <w:spacing w:after="0"/>
        <w:ind w:left="0"/>
        <w:jc w:val="both"/>
      </w:pPr>
      <w:r>
        <w:rPr>
          <w:rFonts w:ascii="Times New Roman"/>
          <w:b w:val="false"/>
          <w:i w:val="false"/>
          <w:color w:val="000000"/>
          <w:sz w:val="28"/>
        </w:rPr>
        <w:t>
      "134. В случае равенства баллов у нескольких кандидатов, победителем определяется кандидат с большим трудовым стажем. При равенстве трудового стажа, рассматривается уровень образования.</w:t>
      </w:r>
    </w:p>
    <w:bookmarkEnd w:id="88"/>
    <w:bookmarkStart w:name="z101" w:id="89"/>
    <w:p>
      <w:pPr>
        <w:spacing w:after="0"/>
        <w:ind w:left="0"/>
        <w:jc w:val="both"/>
      </w:pPr>
      <w:r>
        <w:rPr>
          <w:rFonts w:ascii="Times New Roman"/>
          <w:b w:val="false"/>
          <w:i w:val="false"/>
          <w:color w:val="000000"/>
          <w:sz w:val="28"/>
        </w:rPr>
        <w:t>
      При равенстве баллов, трудового стажа и уровня образования, победитель определяется с учетом баллов по результатам этапа "Оценка способности работать с текстовой и числовой информацией".</w:t>
      </w:r>
    </w:p>
    <w:bookmarkEnd w:id="89"/>
    <w:bookmarkStart w:name="z102" w:id="90"/>
    <w:p>
      <w:pPr>
        <w:spacing w:after="0"/>
        <w:ind w:left="0"/>
        <w:jc w:val="both"/>
      </w:pPr>
      <w:r>
        <w:rPr>
          <w:rFonts w:ascii="Times New Roman"/>
          <w:b w:val="false"/>
          <w:i w:val="false"/>
          <w:color w:val="000000"/>
          <w:sz w:val="28"/>
        </w:rPr>
        <w:t>
      В случае участия в собеседовании одного кандидата, набравшего на данном этапе менее одного балла, то победитель конкурса признается не выявленным.";</w:t>
      </w:r>
    </w:p>
    <w:bookmarkEnd w:id="90"/>
    <w:bookmarkStart w:name="z103" w:id="91"/>
    <w:p>
      <w:pPr>
        <w:spacing w:after="0"/>
        <w:ind w:left="0"/>
        <w:jc w:val="both"/>
      </w:pPr>
      <w:r>
        <w:rPr>
          <w:rFonts w:ascii="Times New Roman"/>
          <w:b w:val="false"/>
          <w:i w:val="false"/>
          <w:color w:val="000000"/>
          <w:sz w:val="28"/>
        </w:rPr>
        <w:t xml:space="preserve">
      дополнить параграфом 7-1 следующего содержания: </w:t>
      </w:r>
    </w:p>
    <w:bookmarkEnd w:id="91"/>
    <w:bookmarkStart w:name="z104" w:id="92"/>
    <w:p>
      <w:pPr>
        <w:spacing w:after="0"/>
        <w:ind w:left="0"/>
        <w:jc w:val="both"/>
      </w:pPr>
      <w:r>
        <w:rPr>
          <w:rFonts w:ascii="Times New Roman"/>
          <w:b w:val="false"/>
          <w:i w:val="false"/>
          <w:color w:val="000000"/>
          <w:sz w:val="28"/>
        </w:rPr>
        <w:t>
      "Параграф 7-1. Подведение итогов конкурса на занятие вакантной или временно вакантной низовой должности</w:t>
      </w:r>
    </w:p>
    <w:bookmarkEnd w:id="92"/>
    <w:bookmarkStart w:name="z105" w:id="93"/>
    <w:p>
      <w:pPr>
        <w:spacing w:after="0"/>
        <w:ind w:left="0"/>
        <w:jc w:val="both"/>
      </w:pPr>
      <w:r>
        <w:rPr>
          <w:rFonts w:ascii="Times New Roman"/>
          <w:b w:val="false"/>
          <w:i w:val="false"/>
          <w:color w:val="000000"/>
          <w:sz w:val="28"/>
        </w:rPr>
        <w:t>
      135-1. На следующий рабочий день после внесения итогов практической оценки система автоматически подсчитывает баллы кандидатов по итогам этапа практической оценки в соответствии с методикой, предусмотренной в приложении 3-1 к настоящим Правилам.</w:t>
      </w:r>
    </w:p>
    <w:bookmarkEnd w:id="93"/>
    <w:bookmarkStart w:name="z106" w:id="94"/>
    <w:p>
      <w:pPr>
        <w:spacing w:after="0"/>
        <w:ind w:left="0"/>
        <w:jc w:val="both"/>
      </w:pPr>
      <w:r>
        <w:rPr>
          <w:rFonts w:ascii="Times New Roman"/>
          <w:b w:val="false"/>
          <w:i w:val="false"/>
          <w:color w:val="000000"/>
          <w:sz w:val="28"/>
        </w:rPr>
        <w:t>
      Кандидат, набравший наивысший балл по итогам этапа практической оценки, становится победителем конкурса.</w:t>
      </w:r>
    </w:p>
    <w:bookmarkEnd w:id="94"/>
    <w:bookmarkStart w:name="z107" w:id="95"/>
    <w:p>
      <w:pPr>
        <w:spacing w:after="0"/>
        <w:ind w:left="0"/>
        <w:jc w:val="both"/>
      </w:pPr>
      <w:r>
        <w:rPr>
          <w:rFonts w:ascii="Times New Roman"/>
          <w:b w:val="false"/>
          <w:i w:val="false"/>
          <w:color w:val="000000"/>
          <w:sz w:val="28"/>
        </w:rPr>
        <w:t>
      135-2. В случае равенства баллов у нескольких кандидатов по итогам этапа практической оценки, победителем определяется кандидат, набравший наибольшее количество суммарных баллов по результатам предыдущих этапов отбора: оценки личных качеств, оценки способности работать с текстовой и числовой информацией.</w:t>
      </w:r>
    </w:p>
    <w:bookmarkEnd w:id="95"/>
    <w:bookmarkStart w:name="z108" w:id="96"/>
    <w:p>
      <w:pPr>
        <w:spacing w:after="0"/>
        <w:ind w:left="0"/>
        <w:jc w:val="both"/>
      </w:pPr>
      <w:r>
        <w:rPr>
          <w:rFonts w:ascii="Times New Roman"/>
          <w:b w:val="false"/>
          <w:i w:val="false"/>
          <w:color w:val="000000"/>
          <w:sz w:val="28"/>
        </w:rPr>
        <w:t>
      При равенстве баллов по результатам предыдущих этапов отбора, рассматривается уровень образования.</w:t>
      </w:r>
    </w:p>
    <w:bookmarkEnd w:id="96"/>
    <w:bookmarkStart w:name="z109" w:id="97"/>
    <w:p>
      <w:pPr>
        <w:spacing w:after="0"/>
        <w:ind w:left="0"/>
        <w:jc w:val="both"/>
      </w:pPr>
      <w:r>
        <w:rPr>
          <w:rFonts w:ascii="Times New Roman"/>
          <w:b w:val="false"/>
          <w:i w:val="false"/>
          <w:color w:val="000000"/>
          <w:sz w:val="28"/>
        </w:rPr>
        <w:t>
      В случае участия в практической оценке одного кандидата, набравшего на данном этапе менее одного балла, то победитель конкурса признается не выявленным.</w:t>
      </w:r>
    </w:p>
    <w:bookmarkEnd w:id="97"/>
    <w:bookmarkStart w:name="z110" w:id="98"/>
    <w:p>
      <w:pPr>
        <w:spacing w:after="0"/>
        <w:ind w:left="0"/>
        <w:jc w:val="both"/>
      </w:pPr>
      <w:r>
        <w:rPr>
          <w:rFonts w:ascii="Times New Roman"/>
          <w:b w:val="false"/>
          <w:i w:val="false"/>
          <w:color w:val="000000"/>
          <w:sz w:val="28"/>
        </w:rPr>
        <w:t>
      135-3. В течение одного рабочего дня после подведения итогов конкурса системой оформляется протокол, который подписывается кадровой службой с помощью ЭЦП.</w:t>
      </w:r>
    </w:p>
    <w:bookmarkEnd w:id="98"/>
    <w:bookmarkStart w:name="z111" w:id="99"/>
    <w:p>
      <w:pPr>
        <w:spacing w:after="0"/>
        <w:ind w:left="0"/>
        <w:jc w:val="both"/>
      </w:pPr>
      <w:r>
        <w:rPr>
          <w:rFonts w:ascii="Times New Roman"/>
          <w:b w:val="false"/>
          <w:i w:val="false"/>
          <w:color w:val="000000"/>
          <w:sz w:val="28"/>
        </w:rPr>
        <w:t>
      Кадровой службе государственного органа и кандидатам в личные кабинеты посредством системы направляется уведомление об итогах конкурса.";</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изложить в следующей редакции:</w:t>
      </w:r>
    </w:p>
    <w:bookmarkStart w:name="z113" w:id="100"/>
    <w:p>
      <w:pPr>
        <w:spacing w:after="0"/>
        <w:ind w:left="0"/>
        <w:jc w:val="both"/>
      </w:pPr>
      <w:r>
        <w:rPr>
          <w:rFonts w:ascii="Times New Roman"/>
          <w:b w:val="false"/>
          <w:i w:val="false"/>
          <w:color w:val="000000"/>
          <w:sz w:val="28"/>
        </w:rPr>
        <w:t>
      "136. По истечении трех календарных дней, но не позднее десяти рабочих дней со дня объявления итогов конкурса, если предыдущий работодатель не установил согласно трудовому законодательству месячный срок отработки либо по договоренности сторон не установлен иной срок, лицо, имеющее право назначения на государственную должность, принимает на объявленную вакантную должность кандидата – победителя конкурса.</w:t>
      </w:r>
    </w:p>
    <w:bookmarkEnd w:id="100"/>
    <w:bookmarkStart w:name="z114" w:id="101"/>
    <w:p>
      <w:pPr>
        <w:spacing w:after="0"/>
        <w:ind w:left="0"/>
        <w:jc w:val="both"/>
      </w:pPr>
      <w:r>
        <w:rPr>
          <w:rFonts w:ascii="Times New Roman"/>
          <w:b w:val="false"/>
          <w:i w:val="false"/>
          <w:color w:val="000000"/>
          <w:sz w:val="28"/>
        </w:rPr>
        <w:t>
      При этом предыдущий работодатель после получения уведомления о решении конкурсной комиссии освобождает государственного служащего, принявшего участие в конкурсе с занимаемой должности с учетом положений пункта 1-1 статьи 61 Закона и части первой настоящего пункта. Уведомление о решении конкурсной комиссии направляется предыдущему работодателю посредством интегрированной информационной системы в течение одного рабочего дня после принятия решения конкурсной комиссии.</w:t>
      </w:r>
    </w:p>
    <w:bookmarkEnd w:id="101"/>
    <w:bookmarkStart w:name="z115" w:id="102"/>
    <w:p>
      <w:pPr>
        <w:spacing w:after="0"/>
        <w:ind w:left="0"/>
        <w:jc w:val="both"/>
      </w:pPr>
      <w:r>
        <w:rPr>
          <w:rFonts w:ascii="Times New Roman"/>
          <w:b w:val="false"/>
          <w:i w:val="false"/>
          <w:color w:val="000000"/>
          <w:sz w:val="28"/>
        </w:rPr>
        <w:t>
      137. В случае участия одного кандидата на этапе собеседования либо на этапе практической оценки, его назначение может осуществляться со дня опубликования итогов конкурса.";</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141</w:t>
      </w:r>
      <w:r>
        <w:rPr>
          <w:rFonts w:ascii="Times New Roman"/>
          <w:b w:val="false"/>
          <w:i w:val="false"/>
          <w:color w:val="000000"/>
          <w:sz w:val="28"/>
        </w:rPr>
        <w:t xml:space="preserve"> изложить в следующей редакции:</w:t>
      </w:r>
    </w:p>
    <w:bookmarkStart w:name="z117" w:id="103"/>
    <w:p>
      <w:pPr>
        <w:spacing w:after="0"/>
        <w:ind w:left="0"/>
        <w:jc w:val="both"/>
      </w:pPr>
      <w:r>
        <w:rPr>
          <w:rFonts w:ascii="Times New Roman"/>
          <w:b w:val="false"/>
          <w:i w:val="false"/>
          <w:color w:val="000000"/>
          <w:sz w:val="28"/>
        </w:rPr>
        <w:t>
      "Подача жалобы на итоги конкурса и/или действие (бездействие) кадровой службы в уполномоченный орган или его территориальное подразделение не позднее трех календарных дней со дня опубликования итогов конкурса, является основанием для приостановления конкурса до принятия уполномоченным органом или его территориальным подразделением соответствующего решения по поступившей жалобе.";</w:t>
      </w:r>
    </w:p>
    <w:bookmarkEnd w:id="103"/>
    <w:bookmarkStart w:name="z118" w:id="104"/>
    <w:p>
      <w:pPr>
        <w:spacing w:after="0"/>
        <w:ind w:left="0"/>
        <w:jc w:val="both"/>
      </w:pPr>
      <w:r>
        <w:rPr>
          <w:rFonts w:ascii="Times New Roman"/>
          <w:b w:val="false"/>
          <w:i w:val="false"/>
          <w:color w:val="000000"/>
          <w:sz w:val="28"/>
        </w:rPr>
        <w:t xml:space="preserve">
      дополнить приложением 3-1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04"/>
    <w:bookmarkStart w:name="z119" w:id="105"/>
    <w:p>
      <w:pPr>
        <w:spacing w:after="0"/>
        <w:ind w:left="0"/>
        <w:jc w:val="both"/>
      </w:pPr>
      <w:r>
        <w:rPr>
          <w:rFonts w:ascii="Times New Roman"/>
          <w:b w:val="false"/>
          <w:i w:val="false"/>
          <w:color w:val="000000"/>
          <w:sz w:val="28"/>
        </w:rPr>
        <w:t xml:space="preserve">
      дополнить приложением 5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05"/>
    <w:bookmarkStart w:name="z120"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Временным правилам отбора и проведения конкурса на занятие административной государственной должности корпуса "Б" в интегрированной информационной системе, утвержденным вышеназванным приказом:</w:t>
      </w:r>
    </w:p>
    <w:bookmarkEnd w:id="106"/>
    <w:bookmarkStart w:name="z121"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органов, осуществляющих отбор и конкурсы на занятие административной государственной должности корпуса "Б" в интегрированной информационной системе:</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части четвертой исключить;</w:t>
      </w:r>
    </w:p>
    <w:bookmarkStart w:name="z123" w:id="108"/>
    <w:p>
      <w:pPr>
        <w:spacing w:after="0"/>
        <w:ind w:left="0"/>
        <w:jc w:val="both"/>
      </w:pPr>
      <w:r>
        <w:rPr>
          <w:rFonts w:ascii="Times New Roman"/>
          <w:b w:val="false"/>
          <w:i w:val="false"/>
          <w:color w:val="000000"/>
          <w:sz w:val="28"/>
        </w:rPr>
        <w:t>
      пятую часть дополнить пунктом 27 следующего содержания:</w:t>
      </w:r>
    </w:p>
    <w:bookmarkEnd w:id="108"/>
    <w:bookmarkStart w:name="z124" w:id="109"/>
    <w:p>
      <w:pPr>
        <w:spacing w:after="0"/>
        <w:ind w:left="0"/>
        <w:jc w:val="both"/>
      </w:pPr>
      <w:r>
        <w:rPr>
          <w:rFonts w:ascii="Times New Roman"/>
          <w:b w:val="false"/>
          <w:i w:val="false"/>
          <w:color w:val="000000"/>
          <w:sz w:val="28"/>
        </w:rPr>
        <w:t>
      "Агентство Республики Казахстан по атомной энергии".</w:t>
      </w:r>
    </w:p>
    <w:bookmarkEnd w:id="109"/>
    <w:bookmarkStart w:name="z125" w:id="110"/>
    <w:p>
      <w:pPr>
        <w:spacing w:after="0"/>
        <w:ind w:left="0"/>
        <w:jc w:val="both"/>
      </w:pPr>
      <w:r>
        <w:rPr>
          <w:rFonts w:ascii="Times New Roman"/>
          <w:b w:val="false"/>
          <w:i w:val="false"/>
          <w:color w:val="000000"/>
          <w:sz w:val="28"/>
        </w:rPr>
        <w:t>
      2. Департаменту подготовки и поступления на государственную службу Агентства Республики Казахстан по делам государственной службы в установленном законодательством порядке обеспечить:</w:t>
      </w:r>
    </w:p>
    <w:bookmarkEnd w:id="110"/>
    <w:bookmarkStart w:name="z126" w:id="1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1"/>
    <w:bookmarkStart w:name="z127" w:id="112"/>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112"/>
    <w:bookmarkStart w:name="z128" w:id="11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113"/>
    <w:bookmarkStart w:name="z129" w:id="114"/>
    <w:p>
      <w:pPr>
        <w:spacing w:after="0"/>
        <w:ind w:left="0"/>
        <w:jc w:val="both"/>
      </w:pPr>
      <w:r>
        <w:rPr>
          <w:rFonts w:ascii="Times New Roman"/>
          <w:b w:val="false"/>
          <w:i w:val="false"/>
          <w:color w:val="000000"/>
          <w:sz w:val="28"/>
        </w:rPr>
        <w:t xml:space="preserve">
      4. Настоящий приказ вводится в действие со дня его первого официального опубликования, за исключением абзацев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сорок первого, сорок второго,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второго, пятьдесят третьего, пятьдесят седьмого, пятьдесят восьмого, шестьдесят второго, шестьдесят третьего, шестьдесят четвертого, шестьдесят пятого, шестьдесят шестого, шестьдесят седьмого, шестьдесят восьмого, шестьдесят девятого, семидесятого, семьдесят первого, семьдесят второго, семьдесят третьего, семьдесят четвертого, семьдесят пятого, семьдесят шестого, семьдесят седьмого, семьдесят восьмого, семьдесят девятого, восьмидесятого, восемьдесят первого, восемьдесят второго, восемьдесят третьего, восемьдесят четвертого, восемьдесят пятого, восемьдесят шестого, восемьдесят седьмого, восемьдесят восьмого, восемьдесят девятого, девяностого, девяносто первого, девяносто второго, девяносто третьего, девяносто четвертого, девяносто девятого, сотого, сто первого, сто второго, сто третьего, сто четвертого, сто пятого, сто шестого, сто седьмого, сто восьмого, сто девятого, сто десятого, сто одиннадцатого, сто двенадцатого, сто тринадцатого, сто четырнадцатого, сто пятнадцатого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20 ноября 2025 года.</w:t>
      </w:r>
    </w:p>
    <w:bookmarkEnd w:id="1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по делам государственной службы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p>
      <w:pPr>
        <w:spacing w:after="0"/>
        <w:ind w:left="0"/>
        <w:jc w:val="both"/>
      </w:pPr>
      <w:bookmarkStart w:name="z131" w:id="115"/>
      <w:r>
        <w:rPr>
          <w:rFonts w:ascii="Times New Roman"/>
          <w:b w:val="false"/>
          <w:i w:val="false"/>
          <w:color w:val="000000"/>
          <w:sz w:val="28"/>
        </w:rPr>
        <w:t>
      "СОГЛАСОВАН"</w:t>
      </w:r>
    </w:p>
    <w:bookmarkEnd w:id="115"/>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16 сентября 2025 года № 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134" w:id="116"/>
    <w:p>
      <w:pPr>
        <w:spacing w:after="0"/>
        <w:ind w:left="0"/>
        <w:jc w:val="left"/>
      </w:pPr>
      <w:r>
        <w:rPr>
          <w:rFonts w:ascii="Times New Roman"/>
          <w:b/>
          <w:i w:val="false"/>
          <w:color w:val="000000"/>
        </w:rPr>
        <w:t xml:space="preserve"> Методика оценки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личных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способности работать с текстовой и числовой информацией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оценка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личных качеств вычисляется по следующей формуле:</w:t>
            </w:r>
          </w:p>
          <w:p>
            <w:pPr>
              <w:spacing w:after="20"/>
              <w:ind w:left="20"/>
              <w:jc w:val="both"/>
            </w:pPr>
            <w:r>
              <w:rPr>
                <w:rFonts w:ascii="Times New Roman"/>
                <w:b w:val="false"/>
                <w:i w:val="false"/>
                <w:color w:val="000000"/>
                <w:sz w:val="20"/>
              </w:rPr>
              <w:t>
T = 0,02 х S</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 – итоговый балл;</w:t>
            </w:r>
          </w:p>
          <w:p>
            <w:pPr>
              <w:spacing w:after="20"/>
              <w:ind w:left="20"/>
              <w:jc w:val="both"/>
            </w:pPr>
            <w:r>
              <w:rPr>
                <w:rFonts w:ascii="Times New Roman"/>
                <w:b w:val="false"/>
                <w:i w:val="false"/>
                <w:color w:val="000000"/>
                <w:sz w:val="20"/>
              </w:rPr>
              <w:t>
0,02 – коэффициент оценки личных качеств;</w:t>
            </w:r>
          </w:p>
          <w:p>
            <w:pPr>
              <w:spacing w:after="20"/>
              <w:ind w:left="20"/>
              <w:jc w:val="both"/>
            </w:pPr>
            <w:r>
              <w:rPr>
                <w:rFonts w:ascii="Times New Roman"/>
                <w:b w:val="false"/>
                <w:i w:val="false"/>
                <w:color w:val="000000"/>
                <w:sz w:val="20"/>
              </w:rPr>
              <w:t>
S – процент уровня достоверности ответов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способности работать с текстовой и числовой информацией вычисляется по следующей формуле:</w:t>
            </w:r>
          </w:p>
          <w:p>
            <w:pPr>
              <w:spacing w:after="20"/>
              <w:ind w:left="20"/>
              <w:jc w:val="both"/>
            </w:pPr>
            <w:r>
              <w:rPr>
                <w:rFonts w:ascii="Times New Roman"/>
                <w:b w:val="false"/>
                <w:i w:val="false"/>
                <w:color w:val="000000"/>
                <w:sz w:val="20"/>
              </w:rPr>
              <w:t>
T = Т1 + Т2</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Т – итоговый балл по оценке способности работать с текстовой и числовой информацией;</w:t>
            </w:r>
          </w:p>
          <w:p>
            <w:pPr>
              <w:spacing w:after="20"/>
              <w:ind w:left="20"/>
              <w:jc w:val="both"/>
            </w:pPr>
            <w:r>
              <w:rPr>
                <w:rFonts w:ascii="Times New Roman"/>
                <w:b w:val="false"/>
                <w:i w:val="false"/>
                <w:color w:val="000000"/>
                <w:sz w:val="20"/>
              </w:rPr>
              <w:t>
T1 – итоговый балл по оценке способности работать с текстовой информацией;</w:t>
            </w:r>
          </w:p>
          <w:p>
            <w:pPr>
              <w:spacing w:after="20"/>
              <w:ind w:left="20"/>
              <w:jc w:val="both"/>
            </w:pPr>
            <w:r>
              <w:rPr>
                <w:rFonts w:ascii="Times New Roman"/>
                <w:b w:val="false"/>
                <w:i w:val="false"/>
                <w:color w:val="000000"/>
                <w:sz w:val="20"/>
              </w:rPr>
              <w:t>
T2 – итоговый балл по оценке способности работать с числовой информацией.</w:t>
            </w:r>
          </w:p>
          <w:p>
            <w:pPr>
              <w:spacing w:after="20"/>
              <w:ind w:left="20"/>
              <w:jc w:val="both"/>
            </w:pPr>
            <w:r>
              <w:rPr>
                <w:rFonts w:ascii="Times New Roman"/>
                <w:b w:val="false"/>
                <w:i w:val="false"/>
                <w:color w:val="000000"/>
                <w:sz w:val="20"/>
              </w:rPr>
              <w:t>
Итоговый балл по оценке способности работать с текстовой информацией вычисляется по следующей формуле:</w:t>
            </w:r>
          </w:p>
          <w:p>
            <w:pPr>
              <w:spacing w:after="20"/>
              <w:ind w:left="20"/>
              <w:jc w:val="both"/>
            </w:pPr>
            <w:r>
              <w:rPr>
                <w:rFonts w:ascii="Times New Roman"/>
                <w:b w:val="false"/>
                <w:i w:val="false"/>
                <w:color w:val="000000"/>
                <w:sz w:val="20"/>
              </w:rPr>
              <w:t>
T1 = 0,1 х S1</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T1 – итоговый балл;</w:t>
            </w:r>
          </w:p>
          <w:p>
            <w:pPr>
              <w:spacing w:after="20"/>
              <w:ind w:left="20"/>
              <w:jc w:val="both"/>
            </w:pPr>
            <w:r>
              <w:rPr>
                <w:rFonts w:ascii="Times New Roman"/>
                <w:b w:val="false"/>
                <w:i w:val="false"/>
                <w:color w:val="000000"/>
                <w:sz w:val="20"/>
              </w:rPr>
              <w:t>
0,1 – коэффициент оценки способности работать с текстовой информацией;</w:t>
            </w:r>
          </w:p>
          <w:p>
            <w:pPr>
              <w:spacing w:after="20"/>
              <w:ind w:left="20"/>
              <w:jc w:val="both"/>
            </w:pPr>
            <w:r>
              <w:rPr>
                <w:rFonts w:ascii="Times New Roman"/>
                <w:b w:val="false"/>
                <w:i w:val="false"/>
                <w:color w:val="000000"/>
                <w:sz w:val="20"/>
              </w:rPr>
              <w:t>
S1 – количество правильных ответов.</w:t>
            </w:r>
          </w:p>
          <w:p>
            <w:pPr>
              <w:spacing w:after="20"/>
              <w:ind w:left="20"/>
              <w:jc w:val="both"/>
            </w:pPr>
            <w:r>
              <w:rPr>
                <w:rFonts w:ascii="Times New Roman"/>
                <w:b w:val="false"/>
                <w:i w:val="false"/>
                <w:color w:val="000000"/>
                <w:sz w:val="20"/>
              </w:rPr>
              <w:t>
Итоговый балл по оценке способности работать с числовой информацией вычисляется по следующей формуле:</w:t>
            </w:r>
          </w:p>
          <w:p>
            <w:pPr>
              <w:spacing w:after="20"/>
              <w:ind w:left="20"/>
              <w:jc w:val="both"/>
            </w:pPr>
            <w:r>
              <w:rPr>
                <w:rFonts w:ascii="Times New Roman"/>
                <w:b w:val="false"/>
                <w:i w:val="false"/>
                <w:color w:val="000000"/>
                <w:sz w:val="20"/>
              </w:rPr>
              <w:t>
T2 = 0,1 х S2</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T2 – итоговый балл;</w:t>
            </w:r>
          </w:p>
          <w:p>
            <w:pPr>
              <w:spacing w:after="20"/>
              <w:ind w:left="20"/>
              <w:jc w:val="both"/>
            </w:pPr>
            <w:r>
              <w:rPr>
                <w:rFonts w:ascii="Times New Roman"/>
                <w:b w:val="false"/>
                <w:i w:val="false"/>
                <w:color w:val="000000"/>
                <w:sz w:val="20"/>
              </w:rPr>
              <w:t>
0,1 – коэффициент оценки способности работать с числовой информацией;</w:t>
            </w:r>
          </w:p>
          <w:p>
            <w:pPr>
              <w:spacing w:after="20"/>
              <w:ind w:left="20"/>
              <w:jc w:val="both"/>
            </w:pPr>
            <w:r>
              <w:rPr>
                <w:rFonts w:ascii="Times New Roman"/>
                <w:b w:val="false"/>
                <w:i w:val="false"/>
                <w:color w:val="000000"/>
                <w:sz w:val="20"/>
              </w:rPr>
              <w:t>
S2 – количество правильных ответов.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практической оценке вычисляется по следующей формуле:</w:t>
            </w:r>
          </w:p>
          <w:p>
            <w:pPr>
              <w:spacing w:after="20"/>
              <w:ind w:left="20"/>
              <w:jc w:val="both"/>
            </w:pPr>
            <w:r>
              <w:rPr>
                <w:rFonts w:ascii="Times New Roman"/>
                <w:b w:val="false"/>
                <w:i w:val="false"/>
                <w:color w:val="000000"/>
                <w:sz w:val="20"/>
              </w:rPr>
              <w:t>
Т=Т1+Т2+Т3</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 – итоговый балл;</w:t>
            </w:r>
          </w:p>
          <w:p>
            <w:pPr>
              <w:spacing w:after="20"/>
              <w:ind w:left="20"/>
              <w:jc w:val="both"/>
            </w:pPr>
            <w:r>
              <w:rPr>
                <w:rFonts w:ascii="Times New Roman"/>
                <w:b w:val="false"/>
                <w:i w:val="false"/>
                <w:color w:val="000000"/>
                <w:sz w:val="20"/>
              </w:rPr>
              <w:t>
Т1 – оценка за первое задание от 0-1 балл;</w:t>
            </w:r>
          </w:p>
          <w:p>
            <w:pPr>
              <w:spacing w:after="20"/>
              <w:ind w:left="20"/>
              <w:jc w:val="both"/>
            </w:pPr>
            <w:r>
              <w:rPr>
                <w:rFonts w:ascii="Times New Roman"/>
                <w:b w:val="false"/>
                <w:i w:val="false"/>
                <w:color w:val="000000"/>
                <w:sz w:val="20"/>
              </w:rPr>
              <w:t>
Т2 – оценка за второе задание от 0-1 балл;</w:t>
            </w:r>
          </w:p>
          <w:p>
            <w:pPr>
              <w:spacing w:after="20"/>
              <w:ind w:left="20"/>
              <w:jc w:val="both"/>
            </w:pPr>
            <w:r>
              <w:rPr>
                <w:rFonts w:ascii="Times New Roman"/>
                <w:b w:val="false"/>
                <w:i w:val="false"/>
                <w:color w:val="000000"/>
                <w:sz w:val="20"/>
              </w:rPr>
              <w:t>
Т3 – оценка за третье задание от 0-1 балл.</w:t>
            </w:r>
          </w:p>
          <w:p>
            <w:pPr>
              <w:spacing w:after="20"/>
              <w:ind w:left="20"/>
              <w:jc w:val="both"/>
            </w:pPr>
            <w:r>
              <w:rPr>
                <w:rFonts w:ascii="Times New Roman"/>
                <w:b w:val="false"/>
                <w:i w:val="false"/>
                <w:color w:val="000000"/>
                <w:sz w:val="20"/>
              </w:rPr>
              <w:t xml:space="preserve">
0 баллов – кандидат выполнил задание некачественно; </w:t>
            </w:r>
          </w:p>
          <w:p>
            <w:pPr>
              <w:spacing w:after="20"/>
              <w:ind w:left="20"/>
              <w:jc w:val="both"/>
            </w:pPr>
            <w:r>
              <w:rPr>
                <w:rFonts w:ascii="Times New Roman"/>
                <w:b w:val="false"/>
                <w:i w:val="false"/>
                <w:color w:val="000000"/>
                <w:sz w:val="20"/>
              </w:rPr>
              <w:t>
1 балл – кандидат выполнил задание качественно.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16 сентября 2025 года № 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167" w:id="117"/>
    <w:p>
      <w:pPr>
        <w:spacing w:after="0"/>
        <w:ind w:left="0"/>
        <w:jc w:val="left"/>
      </w:pPr>
      <w:r>
        <w:rPr>
          <w:rFonts w:ascii="Times New Roman"/>
          <w:b/>
          <w:i w:val="false"/>
          <w:color w:val="000000"/>
        </w:rPr>
        <w:t xml:space="preserve"> Итоги практической оценки кандидата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наличии) кандидата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(от 0 до 1 балла)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