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5d86" w14:textId="bd65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сентября 2025 года № 288. Зарегистрирован в Министерстве юстиции Республики Казахстан 11 сентября 2025 года № 36819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товаров, а также у специализированной организации.";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Типовым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социально значимые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министерства сельского хозяйства и торговли и интеграции Республики Казахстан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ходе реализации механизмов стабилизации цен на социально значимые продовольственные товары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1-СЗПТ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еженедельно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_______20___года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специализированные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специализированные организации), местные исполнительные органы областей, городов республиканского значения, столицы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специализированными организациями в местные исполнительные органы областей, городов республиканского значения, столицы, еженедельно по средам;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значения, столицы в министерства сельского хозяйства и торговли и интеграции Республики Казахстан, еженедельно по четвергам;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Закуплены товары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форвардных договоров и офтейк-контрактов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 и перерабатывающие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поставщики (дистрибьютеры), специализирующие на реализации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 и перерабатывающие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поставщики (дистрибьютеры), специализирующие на реализации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 и перерабатывающие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предпринимательства, осуществляющие реализацию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ттонна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ттысяч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ттонна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ттонна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ттонна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ттонна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ттонна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песок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тысяч 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итог, без учета яиц кур и хлеба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объем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стабилизационных фондах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форвардных договоров и офтейк-контрактов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предоставленным займам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сбыта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 20___ года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"Информация о ходе реализации механизмов стабилизации цен на социально значимые продовольственные товары" приведено в приложении к настоящей форме.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ходе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стабилизации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социально значимые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товары"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 ходе реализации механизмов</w:t>
      </w:r>
      <w:r>
        <w:br/>
      </w:r>
      <w:r>
        <w:rPr>
          <w:rFonts w:ascii="Times New Roman"/>
          <w:b/>
          <w:i w:val="false"/>
          <w:color w:val="000000"/>
        </w:rPr>
        <w:t>стабилизации цен на социально значимые продовольственные товары"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"Информация о ходе реализации механизмов стабилизации цен на социально значимые продовольственные товары" (далее – Форма).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специализированными организациями, реализующими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специализированные организации), местными исполнительными органами областей, города республиканского значения, столицы.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специализированными организациями в местные исполнительные органы областей, городов республиканского значения, столицы, еженедельно по средам;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значения, столицы в министерства сельского хозяйства и торговли и интеграции Республики Казахстан, еженедельно по четвергам.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товара.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указываются объем и сумма товаров, закупленных напрямую у сельскохозяйственных товаропроизводителей и перерабатывающих предприятий, в тоннах и тысячах тенге.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указываются объем и сумма товаров, закупленных напрямую у оптовых поставщиков (дистрибьютеров), специализирующихся на реализации продовольственных товаров, в тоннах и тысячах тенге.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указываются объем и сумма товаров, закупленных у сельскохозяйственных товаропроизводителей и перерабатывающих предприятий в рамках форвардных договоров и офтейк-контрактов, в тоннах и тысячах тенге.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указываются объем и сумма товаров, закупленных у оптовых поставщиков (дистрибьютеров), специализирующихся на реализации продовольственных товаров, в рамках форвардных договоров и офтейк-контрактов, в тоннах и тысячах тенге.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указываются объем и сумма закупленных товаров по займам, предоставленным сельскохозяйственным товаропроизводителям и перерабатывающим предприятиям, в тоннах и тысячах тенге.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указываются объем и сумма закупленных товаров по займам, предоставленным субъектам предпринимательства, осуществляющим реализацию продовольственных товаров, в тоннах и тысячах тенге.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товаров, имеющихся в наличии в стабилизационных фондах, в тоннах и тысячах тенге.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товаров, имеющихся в наличии в рамках форвардных договоров и офтейк-контрактов, в тоннах и тысячах тенге.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товаров, имеющихся в наличии по предоставленным займам, в тоннах и тысячах тенге.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реализованный объем, в тоннах и тысячах тенге.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остаток, в тоннах и тысячах тенге.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