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d518" w14:textId="1bad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по статистике Министерства национальной экономики Республики Казахстан от 7 августа 2019 года № 4 "Об утверждении Методики оценки ненаблюдаемой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21 августа 2025 года № 24. Зарегистрирован в Министерстве юстиции Республики Казахстан 25 августа 2025 года № 36672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августа 2019 года № 4 "Об утверждении Методики оценки ненаблюдаемой экономики" (зарегистрирован в Реестре государственной регистрации нормативных правовых актов Республики Казахстан за № 19215)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и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ненаблюдаемой экономики,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Методика оценки ненаблюдаемой экономики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(далее – Закон).";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ВДС малых предприятий по видам экономической деятельности, рассчитанная на основе выпусков малых предприятий;";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Расчет по типу N3 – объем выпуска производителей, которые в соответствии с законодательством не должны регистрироваться";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Периодичность типа N3– годовая.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для проведения расчета являются следующие данные неформального сектора (домашних хозяйств), предоставляемые Бюро: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сельском, лесном и рыбном хозяйстве объем производства домашними хозяйствами, осуществляющие выращивание одно- или двухлетних и многолетних культур, а также разведение сельскохозяйственных животных, которые производят сельскохозяйственную продукцию в личных подсобных хозяйствах для собственного потребления, продажи или обмена, но не зарегистрированы из-за малого объема производства, недостаточного для обязательной регистрации в качестве предприятия. Источниками информации для проведения расчета являются выборочные статистические наблюдения в сфере сельского хозяйства;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обрабатывающей промышленности – объем продукции, произведенной домашними хозяйствами для собственного конечного потребления, продажи или обмена на рынке. Источником информации для проведения расчета являются данные обследования домашних хозяйств;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строительстве – объем произведенных работ по строительству дачных домов и других надворных построек на дачных и садовых участках, гаражей и других объектов физическими лицами. Источником информации для проведения расчета являются данные обследования домашних хозяйств;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оптовой и розничной торговле, ремонте автомобилей и мотоциклов – объем реализации товаров и услуг домашними хозяйствами. В качестве выпуска торговли применяется торговая наценка. По техобслуживанию и ремонту автотранспортных средств учитывается доход домашних хозяйств от оказанных услуг по техническому ремонту и мойке личных транспортных средств. Источником информации для проведения расчета являются данные обследования домашних хозяйств.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физических лиц, осуществляющих импорт товаров в коммерческих целях для последующей перепродажи, оценивается на основе данных Национального Банка Республики Казахстан, с учетом анализа частоты поездок казахстанских граждан в приграничные страны (Российская Федерация, Республика Узбекистан, Кыргызская Республика и Китайская Народная Республика) и с учетом среднего объҰма ввозимых товаров на одну поездку;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транспорте – доход домашних хозяйств от оказанных услуг по перевозкам пассажиров и грузов. Источником информации для проведения расчета являются данные обследования домашних хозяйств.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Досчеты производятся на индивидуальные услуги: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операциям с недвижимым имуществом – доходы от неофициальной сдачи жилья (за исключением условного проживания в собственном жилище), нежилых помещений и парковочных мест в аренду физическими лицами.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доходов от сдачи в аренду квартир и индивидуальных жилых домов физическими лицами осуществляется на основе официальной статистической информации: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данных статистического регистра жилищного фонда;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статистики цен на рынке жилья.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 включаются доходы, получаемые от неофициальной (незарегистрированной) сдачи жилья в аренду, то есть без государственной регистрации как предпринимательской деятельности.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Учитываются случаи, когда физическое лицо владеет более чем пятью квартирами, предполагается, что первые две используются владельцем или его родственниками, а начиная с третьей – квартиры сдаются в аренду неофициально. Из общего оцененного дохода 67 % отнесено к ненаблюдаемой экономике.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в расчетах предполагается, что около 5% индивидуальных жилых домов в городских населенных пунктах сдаются в аренду без официальной регистрации соответствующей деятельности.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информации для оценки доходов от сдачи в аренду нежилых помещений (в том числе коммерческих помещений и парковочных мест) физическими лицами являются административные данные и информация о средних ценах на нежилые помещения из альтернативных, общедоступных источников.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расчетах предполагается, что 10 % коммерческих помещений и 10 % парковочных мест, находящихся в собственности физических лиц, сдаются в аренду неофициально. Из общего объема сдаваемых объектов исключаются случаи легальной (официально зарегистрированной) аренды;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предоставлению прочих индивидуальных видов услуг – доход от оказанных услуг домашними хозяйствами по пошиву одежды, обуви и ее ремонту, ремонту бытовых приборов и металлоизделий, а также от деятельности в парикмахерских и салонах красоты. Источником информации для проведения расчета являются данные обследования домашних хозяйств;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деятельности домашних хозяйств, нанимающих домашнюю прислугу и производящих товары и услуги для собственного потребления –доход от оказанных услуг домашними хозяйствами по прочим индивидуальным услугам (домработница, повар, водитель, пастух). Источником информации для проведения расчета являются данные обследования домашних хозяйств;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образовании – досчеты на репетиторов и другие образовательные услуги, связанные с данной отраслью. Стоимость услуг, оказанных репетиторами, рассчитывается по формуле: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2387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Vr – выпуск,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Rs – численность школьников, человек;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общая продолжительность учебного года, в неделях;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количество занятий в неделю, единиц;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стоимость одного часа занятий с репетитором, тенге.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выпуска используется 10 % из численности школьников 6, 9, 11, 12 классов;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здравоохранении – досчеты на медицинский персонал, оказывающий неформальную деятельность по оказанию медицинских услуг. Дополнительный доход медицинского персонала рассчитывается по формуле: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= U х Y х D х F (12)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выпуск,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– численность медицинского персонала;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– количество оказанных услуг в неделю, единиц;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средняя стоимость медицинских услуг,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количество рабочих недель в году, единиц.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выпуска используется 20 % из численности медсестер участковой службы;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отрасли искусство – досчеты на услуги деятелей в области искусства и развлечений (музыканты, артисты, тамады, выступающие на неофициальных частных мероприятиях). Дополнительный доход рассчитывается по формуле: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E= A х B х C (13)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выпуск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наличие сети объектов по предоставлению продуктов питания и напитков по категории ресторана, единиц;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количество мероприятий в году, единиц;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услуги, тенге.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выпуска используется 80% из всех ресторанов и 20% из всех мероприятий в году;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инфлюенсерам (блогер) – доходы от коммерческой онлайн-рекламы на онлайн-платформах адресованной неопределенному кругу лиц, в целях предпринимательской деятельности. Источником информации для проведения соответствующих расчетов являются административные данные Комитета государственных доходов Министерства финансов Республики Казахстан;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иностранным гражданам, работающих на территории Казахстана – доход, оцениваемый на основе административных данных о привлечении иностранной рабочей силы и трудовых иммигрантов с нарушением законодательства Республики Казахстан, а также официальных статистических данных о среднемесячной номинальной заработной плате одного работника.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Промежуточное потребление видов экономической деятельности типа N3 составляет около 25-30 % от дохода, так как часть деятельности осуществляется в неформальном секторе экономики. ВДС рассчитывается как разница между выпуском и промежуточным потреблением.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типа "N3 – объем выпуска производителей, которые в соответствии с законодательством не должны регистрироваться" позволяет оценить производство товаров и услуг, произведенных единицами, работающими при низком уровне организации с небольшим или отсутствующим разделением труда и капитала как факторов производства, а также в небольшом масштабе. Так как в рамках домашнего хозяйства могут осуществляться различные виды производственной деятельности, данная оценка не может характеризовать фактическую ситуацию и не подлежит использованию для контрольных мероприятий налоговых органов.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Периодичность типа N6 – годовая.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для проведения расчета являются: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от реализации (далее – доход) налогоплательщика согласно формам налоговой отчетности;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налоговые поступления за отчетный период;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по промежуточному потреблению по видам экономической деятельности, принятые для расчетов национальных счетов в отчетном периоде.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Данные, указанные в подпунктах 1) и 2) пункта 19 настоящей Методики, предоставляются Комитетом государственных доходов Министерства финансов Республики Казахстан в Бюро ежегодно. 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Теневая экономика (теневой оборот) рассчитывается как разница среднеотраслевого дохода в разрезе субъектности и районов от дохода налогоплательщика с учетом уровня уплаты налогов.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исключаются следующие налогоплательщики: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налогоплательщики, имеющие налоговые поступления с отрицательным значением;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налогоплательщики, по которым отсутствуют данные по коду налогового органа, размерности и вида деятельности;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налогоплательщики, подлежащие мониторингу, по списку, который определяется Министерством финансов Республики Казахстан;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налогоплательщики, применившие налоговые льготы согласно налоговому законодательству;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налогоплательщики, по которым отношение налоговых поступлений в бюджет к доходу составляет более 50 %;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налогоплательщики, имеющие доходы с превышением в пять и более раз в разрезе каждого вида деятельности с учетом размерности и района.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Описание алгоритма и метода расчета: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рассчитывается уровень уплаты налогов для каждого налогоплательщика: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10414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 – уровень уплаты налогов предприятия, %;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 – сумма налогов поступлений в бюджет,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доход налогоплательщика,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среднеотраслевой уровень уплаты налогов по видам экономической деятельности и размерности предприятий (крупный, средний, малый) рассчитывается на уровне района по следующей формуле: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28194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609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среднеотраслевое значение уровня уплаты налогов,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1981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–уровни уплаты налогов налогоплательщиков соответствующего вида экономической деятельности,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налогоплательщиков соответствующего вида экономической деятельности, единиц;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среднеотраслевой доход по видам экономической деятельности и размерности предприятий (крупный, средний, малый) принимаемый в качестве валового выпуска рассчитывается на уровне района по следующей формуле: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21717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(16)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444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среднеотраслевой доход налогоплательщиков,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1460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доход налогоплательщиков соответствующего вида экономической деятельности,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налогоплательщиков соответствующего вида экономической деятельности по размерности предприятий, единиц.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предприятиям с уровнем уплаты налогов ниже среднеотраслевого показателя и с доходом ниже среднеотраслевого показателя проводится досчет.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Досчет, который определен в качестве выпуска, рассчитывается как разница между среднеотраслевым доходом и доходом налогоплательщика.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Досчет по типу N6 не производится по следующим отраслям: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горнодобывающая промышленность;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электроснабжение, подача газа, водоснабжение, канализационная система, контроль над отходами;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финансовая деятельность;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управление и оборона;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образование;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здравоохранение.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Промежуточное потребление соответствует принятой доле промежуточного потребления соответствующих видов экономической деятельности национальных счетов в отчетном периоде, вместе с тем данная доля может отличаться ввиду того, что часть деятельности осуществляется в теневом секторе экономики.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ВДС рассчитывается как разница между выпуском и промежуточным потреблением.";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Досчеты валового выпуска по неотчитавшимся предприятиям, обследуемым сплошным методом производятся по каждому виду деятельности по следующей формуле: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2921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(17)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16002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валовой выпуск предприятий, обследуемых сплошным методом по соответствующему виду деятельности и размерности, не представивших отчеты, миллион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3810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величина валового выпуска предприятий, обследуемых сплошным методом, приходящегося на одно предприятие соответствующего вида деятельности и размерности, миллион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3810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предприятий, не представивших отчеты, обследуемых сплошным методом по соответствующему виду деятельности и размерности, единиц.";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29, 30 и 31 следующего содержания: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Досчеты по неотчитавшимся предприятиям, обследуемым выборочным методом производятся по каждому виду деятельности по следующей формуле: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31496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(18)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18161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валовой выпуск предприятий, обследуемых выборочным методом по соответствующему виду деятельности и размерности, не представивших отчеты (миллион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330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величина валового выпуска предприятий, обследуемых выборочным методом, приходящегося на одно предприятие, соответствующего вида деятельности и размерности, миллион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355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предприятий, не представивших отчеты, обследуемых выборочным методом по соответствующему виду деятельности и размерности,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оценки "чаевых" в отраслях пассажирские перевозки (такси) и общественное питание (рестораны и бары) применяется фиксированная доля, составляющая 5 % от валового выпуска соответствующих отраслей.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Также производятся досчеты "чаевых" на индивидуальные услуги по следующим отраслям: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образовании стоимость "чаевых" рассчитывается по формуле: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1638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(19)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общая сумма "чаевых",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– численность педагогов, человек;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количество праздников, единиц;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средняя стоимость "чаевых", тенге.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здравоохранении стоимость "чаевых" рассчитывается по формуле: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1181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(20)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общая сумма "чаевых",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–количество медицинских случаев (количество родившихся детей в году и количество проведенных операций в году), единиц;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средняя стоимость "чаевых", тенге.".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национальных счетов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национальных счетов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2026 года и подлежит официальному опубликованию.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7" w:id="1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