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cf03" w14:textId="db5c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ноября 2020 года № 775 "Об утверждении Требований,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августа 2025 года № 584. Зарегистрирован в Министерстве юстиции Республики Казахстан 12 августа 2025 года № 36604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ноября 2020 года № 775 "Об утверждении Требований,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Казахстан" (зарегистрирован в Реестре государственной регистрации нормативных правовых актов за № 21646)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Требований, предъявляемых к состоянию здоровья лиц для прохождения службы в правоохранительных органах, органах гражданской защиты и Государственной фельдъегерской службе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Требования, предъявляемые к состоянию здоровья лиц для прохождения службы в правоохранительных органах, органах гражданской защиты и Государственной фельдъегерской службе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Казахстан, утвержденных указанным приказом (далее – Требования):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предъявляемые к состоянию здоровья лиц для прохождения службы в правоохранительных органах, органах гражданской защиты и Государственной фельдъегерской службе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требования, предъявляемые к состоянию здоровья лиц для прохождения службы в правоохранительных органах, органах гражданской защиты и Государственной фельдъегерской службе Республики Казахстан (далее - Требования к состоянию здоровья)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 статьи 11 Кодекса Республики Казахстан от 7 июля 2020 года "О здоровье народа и системе здравоохранения" (далее - Кодекс).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к состоянию здоровья представляют собой определенные показатели (критерии) состояния здоровья, физического, психического состояния и развития (далее – состояние здоровья и развития), в соответствии с которыми определяются категории годности к службе кандидатов на службу, кандидатов на поступление в учебные заведения правоохранительных органов, органов гражданской защиты, сотрудников правоохранительных органов, органов гражданской защиты и Государственной фельдъегерской службы Республики Казахстан (далее - правоохранительные органы).";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Требованиях к состоянию здоровья приведены следующие обозначения формулировок категории годности к службе, учебе, воинской службе: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"годен(на) к воинской службе"; "годен(на) к службе___" (с указанием должности); "годен(на) к поступлению___" (с указанием наименования факультета и учебного заведения);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"ограниченно годен(на) к воинской службе";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В-инд – годность к службе определяется индивидуально в формулировках "годен(на) к воинской службе" (либо "годен(на) с службе ____" с указанием должности) или "ограниченно годен(на) к воинской службе";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"подлежит обследованию (лечению) с последующим освидетельствованием";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"негоден(на) к воинской службе в мирное время, ограниченно годен(на) в военное время";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Д-инд – годность к службе определяется Д-индивидуально в формулировках "ограниченно годен(на) к воинской службе" либо "негоден(на) к воинской службе в мирное время, ограниченно годен(на) в военное время";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"негоден(на) к воинской службе с исключением с воинского учета";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 - годность кандидатов на службу определяется индивидуально с учетом функционального состояния освидетельствуемого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НГ – "негоден(на) к службе ___" (с указанием должности); "негоден(на) к поступлению ___" (с указанием наименования факультета и учебного заведения); "негоден(на) к службе в правоохранительных органах (органах гражданской защиты, государственной фельдъегерской службе)".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годности к службе кандидатов и сотрудников подразделений ГФС по графе II, органов прокуратуры по графе III, антикоррупционной службы и СЭР ОФМ по графам I или III настоящих Требованиях к состоянию здоровья применяются формулировки "(не)годен(на) к службе в ГФС", "(не)годен(на) к службе в органах прокуратуры", "(не)годен(на) к службе в антикоррупционной службе по графе __" (с указанием графы), "(не)годен(на) к службе в СЭР ОФМ по графе ___" (с указанием графы).";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указанным Требованиям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лиц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органах, 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Казахстан".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