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57f7" w14:textId="0da5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Приказ и.о. Министра транспорта Республики Казахстан от 31 июля 2025 года № 251. Зарегистрирован в Министерстве юстиции Республики Казахстан 1 августа 2025 года № 36556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(зарегистрирован в Реестре государственной регистрации нормативных правовых актов за № 11704)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
    <w:bookmarkStart w:name="z8" w:id="2"/>
    <w:p>
      <w:pPr>
        <w:spacing w:after="0"/>
        <w:ind w:left="0"/>
        <w:jc w:val="both"/>
      </w:pPr>
      <w:r>
        <w:rPr>
          <w:rFonts w:ascii="Times New Roman"/>
          <w:b w:val="false"/>
          <w:i w:val="false"/>
          <w:color w:val="000000"/>
          <w:sz w:val="28"/>
        </w:rPr>
        <w:t>
      1) карточка допуска с применением иностранного разрешения на автотранспортное средство (далее – карточка допуска) – документ, разрешающий использование автотранспортного средства в международных автомобильных перевозках грузов;</w:t>
      </w:r>
    </w:p>
    <w:bookmarkEnd w:id="2"/>
    <w:bookmarkStart w:name="z9" w:id="3"/>
    <w:p>
      <w:pPr>
        <w:spacing w:after="0"/>
        <w:ind w:left="0"/>
        <w:jc w:val="both"/>
      </w:pPr>
      <w:r>
        <w:rPr>
          <w:rFonts w:ascii="Times New Roman"/>
          <w:b w:val="false"/>
          <w:i w:val="false"/>
          <w:color w:val="000000"/>
          <w:sz w:val="28"/>
        </w:rPr>
        <w:t>
      2) поездка – проезд автотранспортных средств от пункта отправления до пункта назначения и возвращения обратно в пункт отправления;</w:t>
      </w:r>
    </w:p>
    <w:bookmarkEnd w:id="3"/>
    <w:bookmarkStart w:name="z10" w:id="4"/>
    <w:p>
      <w:pPr>
        <w:spacing w:after="0"/>
        <w:ind w:left="0"/>
        <w:jc w:val="both"/>
      </w:pPr>
      <w:r>
        <w:rPr>
          <w:rFonts w:ascii="Times New Roman"/>
          <w:b w:val="false"/>
          <w:i w:val="false"/>
          <w:color w:val="000000"/>
          <w:sz w:val="28"/>
        </w:rPr>
        <w:t>
      3) удостоверение допуска с применением иностранного разрешения к осуществлению международных автомобильных перевозок грузов (далее – удостоверения допуска) – документ, дающий право автомобильным перевозчикам Республики Казахстан осуществлять международные автомобильные перевозки грузов;</w:t>
      </w:r>
    </w:p>
    <w:bookmarkEnd w:id="4"/>
    <w:bookmarkStart w:name="z11" w:id="5"/>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5"/>
    <w:bookmarkStart w:name="z12" w:id="6"/>
    <w:p>
      <w:pPr>
        <w:spacing w:after="0"/>
        <w:ind w:left="0"/>
        <w:jc w:val="both"/>
      </w:pPr>
      <w:r>
        <w:rPr>
          <w:rFonts w:ascii="Times New Roman"/>
          <w:b w:val="false"/>
          <w:i w:val="false"/>
          <w:color w:val="000000"/>
          <w:sz w:val="28"/>
        </w:rPr>
        <w:t>
      5) услугодатель – территориальные органы Комитета автомобильного транспорта и транспортного контроля Министерства транспорта Республики Казахстан, оказывающие государственные услуги в соответствии с законодательством Республики Казахстан;</w:t>
      </w:r>
    </w:p>
    <w:bookmarkEnd w:id="6"/>
    <w:bookmarkStart w:name="z13" w:id="7"/>
    <w:p>
      <w:pPr>
        <w:spacing w:after="0"/>
        <w:ind w:left="0"/>
        <w:jc w:val="both"/>
      </w:pPr>
      <w:r>
        <w:rPr>
          <w:rFonts w:ascii="Times New Roman"/>
          <w:b w:val="false"/>
          <w:i w:val="false"/>
          <w:color w:val="000000"/>
          <w:sz w:val="28"/>
        </w:rPr>
        <w:t>
      6) отечественное разрешение – разрешение на проезд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bookmarkEnd w:id="7"/>
    <w:bookmarkStart w:name="z14" w:id="8"/>
    <w:p>
      <w:pPr>
        <w:spacing w:after="0"/>
        <w:ind w:left="0"/>
        <w:jc w:val="both"/>
      </w:pPr>
      <w:r>
        <w:rPr>
          <w:rFonts w:ascii="Times New Roman"/>
          <w:b w:val="false"/>
          <w:i w:val="false"/>
          <w:color w:val="000000"/>
          <w:sz w:val="28"/>
        </w:rPr>
        <w:t>
      7) отечественный перевозчик – это физические и юридические лица, осуществляющие международные автомобильные перевозки по территории иностранного государства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8"/>
    <w:bookmarkStart w:name="z15" w:id="9"/>
    <w:p>
      <w:pPr>
        <w:spacing w:after="0"/>
        <w:ind w:left="0"/>
        <w:jc w:val="both"/>
      </w:pPr>
      <w:r>
        <w:rPr>
          <w:rFonts w:ascii="Times New Roman"/>
          <w:b w:val="false"/>
          <w:i w:val="false"/>
          <w:color w:val="000000"/>
          <w:sz w:val="28"/>
        </w:rPr>
        <w:t>
      8) рейс – проезд автотранспортных средств от пункта отправления до пункта назначения;</w:t>
      </w:r>
    </w:p>
    <w:bookmarkEnd w:id="9"/>
    <w:bookmarkStart w:name="z16" w:id="10"/>
    <w:p>
      <w:pPr>
        <w:spacing w:after="0"/>
        <w:ind w:left="0"/>
        <w:jc w:val="both"/>
      </w:pPr>
      <w:r>
        <w:rPr>
          <w:rFonts w:ascii="Times New Roman"/>
          <w:b w:val="false"/>
          <w:i w:val="false"/>
          <w:color w:val="000000"/>
          <w:sz w:val="28"/>
        </w:rPr>
        <w:t>
      9) разрешительный документ – документ (отечественное или иностранное разрешение, специальное разрешение), подтверждающий право проезда по территории Республики Казахстан;</w:t>
      </w:r>
    </w:p>
    <w:bookmarkEnd w:id="10"/>
    <w:bookmarkStart w:name="z17" w:id="11"/>
    <w:p>
      <w:pPr>
        <w:spacing w:after="0"/>
        <w:ind w:left="0"/>
        <w:jc w:val="both"/>
      </w:pPr>
      <w:r>
        <w:rPr>
          <w:rFonts w:ascii="Times New Roman"/>
          <w:b w:val="false"/>
          <w:i w:val="false"/>
          <w:color w:val="000000"/>
          <w:sz w:val="28"/>
        </w:rPr>
        <w:t>
      10) квота обмена бланками разрешительного документа (далее – квота обмена) – количество иностранных разрешений, согласованных для обмена с иностранными государствами;</w:t>
      </w:r>
    </w:p>
    <w:bookmarkEnd w:id="11"/>
    <w:bookmarkStart w:name="z18" w:id="12"/>
    <w:p>
      <w:pPr>
        <w:spacing w:after="0"/>
        <w:ind w:left="0"/>
        <w:jc w:val="both"/>
      </w:pPr>
      <w:r>
        <w:rPr>
          <w:rFonts w:ascii="Times New Roman"/>
          <w:b w:val="false"/>
          <w:i w:val="false"/>
          <w:color w:val="000000"/>
          <w:sz w:val="28"/>
        </w:rPr>
        <w:t>
      11) транзитный проезд (транзит) – проезд автотранспортных средств с грузом или без груза по территории государства, при котором пункты отправления и назначения находятся вне территории этого государства;</w:t>
      </w:r>
    </w:p>
    <w:bookmarkEnd w:id="12"/>
    <w:bookmarkStart w:name="z19" w:id="13"/>
    <w:p>
      <w:pPr>
        <w:spacing w:after="0"/>
        <w:ind w:left="0"/>
        <w:jc w:val="both"/>
      </w:pPr>
      <w:r>
        <w:rPr>
          <w:rFonts w:ascii="Times New Roman"/>
          <w:b w:val="false"/>
          <w:i w:val="false"/>
          <w:color w:val="000000"/>
          <w:sz w:val="28"/>
        </w:rPr>
        <w:t>
      12) уполномоченный орган – Комитет автомобильного транспорта и транспортного контроля Министерства транспорта Республики Казахстан;</w:t>
      </w:r>
    </w:p>
    <w:bookmarkEnd w:id="13"/>
    <w:bookmarkStart w:name="z20" w:id="14"/>
    <w:p>
      <w:pPr>
        <w:spacing w:after="0"/>
        <w:ind w:left="0"/>
        <w:jc w:val="both"/>
      </w:pPr>
      <w:r>
        <w:rPr>
          <w:rFonts w:ascii="Times New Roman"/>
          <w:b w:val="false"/>
          <w:i w:val="false"/>
          <w:color w:val="000000"/>
          <w:sz w:val="28"/>
        </w:rPr>
        <w:t>
      13) информационная система уполномоченного органа (далее – ИС) – информационная система, обеспечивающая автоматическую обработку сведений для формирования результатов оказания государственных услуг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14"/>
    <w:bookmarkStart w:name="z21" w:id="15"/>
    <w:p>
      <w:pPr>
        <w:spacing w:after="0"/>
        <w:ind w:left="0"/>
        <w:jc w:val="both"/>
      </w:pPr>
      <w:r>
        <w:rPr>
          <w:rFonts w:ascii="Times New Roman"/>
          <w:b w:val="false"/>
          <w:i w:val="false"/>
          <w:color w:val="000000"/>
          <w:sz w:val="28"/>
        </w:rPr>
        <w:t>
      14) перевозки из третьих стран на территорию Республики Казахстан или с территории Республики Казахстан в третьи страны – перевозки пассажиров, багажа или грузов между двумя государствами, не являющимися государством регистрации автотранспортного средства;</w:t>
      </w:r>
    </w:p>
    <w:bookmarkEnd w:id="15"/>
    <w:bookmarkStart w:name="z22" w:id="16"/>
    <w:p>
      <w:pPr>
        <w:spacing w:after="0"/>
        <w:ind w:left="0"/>
        <w:jc w:val="both"/>
      </w:pPr>
      <w:r>
        <w:rPr>
          <w:rFonts w:ascii="Times New Roman"/>
          <w:b w:val="false"/>
          <w:i w:val="false"/>
          <w:color w:val="000000"/>
          <w:sz w:val="28"/>
        </w:rPr>
        <w:t>
      15) иностранное разрешение – это разрешения, подразделяющиеся на бумажные и электронные виды для проезда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bookmarkEnd w:id="16"/>
    <w:bookmarkStart w:name="z23" w:id="17"/>
    <w:p>
      <w:pPr>
        <w:spacing w:after="0"/>
        <w:ind w:left="0"/>
        <w:jc w:val="both"/>
      </w:pPr>
      <w:r>
        <w:rPr>
          <w:rFonts w:ascii="Times New Roman"/>
          <w:b w:val="false"/>
          <w:i w:val="false"/>
          <w:color w:val="000000"/>
          <w:sz w:val="28"/>
        </w:rPr>
        <w:t>
      16) иностранный перевозчик – это иностранные физические и юридические лица, осуществляющие международные автомобильные перевозки по территории Республики Казахстан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17"/>
    <w:bookmarkStart w:name="z24" w:id="18"/>
    <w:p>
      <w:pPr>
        <w:spacing w:after="0"/>
        <w:ind w:left="0"/>
        <w:jc w:val="both"/>
      </w:pPr>
      <w:r>
        <w:rPr>
          <w:rFonts w:ascii="Times New Roman"/>
          <w:b w:val="false"/>
          <w:i w:val="false"/>
          <w:color w:val="000000"/>
          <w:sz w:val="28"/>
        </w:rPr>
        <w:t>
      17)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8"/>
    <w:bookmarkStart w:name="z25" w:id="19"/>
    <w:p>
      <w:pPr>
        <w:spacing w:after="0"/>
        <w:ind w:left="0"/>
        <w:jc w:val="both"/>
      </w:pPr>
      <w:r>
        <w:rPr>
          <w:rFonts w:ascii="Times New Roman"/>
          <w:b w:val="false"/>
          <w:i w:val="false"/>
          <w:color w:val="000000"/>
          <w:sz w:val="28"/>
        </w:rPr>
        <w:t xml:space="preserve">
      18)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"6. В соответствии с Соглашением между Правительством Республики Казахстан и Правительством Китайской Народной Республики о международных автомобильных перевозках, заключенным 17 мая 2023 года, при осуществлении перевозчиками сторон автомобильных перевозок требуется:</w:t>
      </w:r>
    </w:p>
    <w:bookmarkEnd w:id="20"/>
    <w:bookmarkStart w:name="z28" w:id="21"/>
    <w:p>
      <w:pPr>
        <w:spacing w:after="0"/>
        <w:ind w:left="0"/>
        <w:jc w:val="both"/>
      </w:pPr>
      <w:r>
        <w:rPr>
          <w:rFonts w:ascii="Times New Roman"/>
          <w:b w:val="false"/>
          <w:i w:val="false"/>
          <w:color w:val="000000"/>
          <w:sz w:val="28"/>
        </w:rPr>
        <w:t>
      1) разрешение вида "А" со сроком действия один календарный год при выполнении регулярных автомобильных перевозок пассажиров (включая туристов) и багажа, которое позволяет отечественному перевозчику осуществлять перевозку от пункта отправления до пункта назначения;</w:t>
      </w:r>
    </w:p>
    <w:bookmarkEnd w:id="21"/>
    <w:bookmarkStart w:name="z29" w:id="22"/>
    <w:p>
      <w:pPr>
        <w:spacing w:after="0"/>
        <w:ind w:left="0"/>
        <w:jc w:val="both"/>
      </w:pPr>
      <w:r>
        <w:rPr>
          <w:rFonts w:ascii="Times New Roman"/>
          <w:b w:val="false"/>
          <w:i w:val="false"/>
          <w:color w:val="000000"/>
          <w:sz w:val="28"/>
        </w:rPr>
        <w:t>
      2) разрешение вида "В" при выполнении нерегулярных автомобильных перевозок пассажиров (включая туристов) и багажа между приграничными терминалами в районе пунктов пропуска с правом совершения одного рейса туда и обратно;</w:t>
      </w:r>
    </w:p>
    <w:bookmarkEnd w:id="22"/>
    <w:bookmarkStart w:name="z30" w:id="23"/>
    <w:p>
      <w:pPr>
        <w:spacing w:after="0"/>
        <w:ind w:left="0"/>
        <w:jc w:val="both"/>
      </w:pPr>
      <w:r>
        <w:rPr>
          <w:rFonts w:ascii="Times New Roman"/>
          <w:b w:val="false"/>
          <w:i w:val="false"/>
          <w:color w:val="000000"/>
          <w:sz w:val="28"/>
        </w:rPr>
        <w:t>
      3) разрешение вида "С" для перевозки грузов в двухсторонних и транзитных сообщениях;</w:t>
      </w:r>
    </w:p>
    <w:bookmarkEnd w:id="23"/>
    <w:bookmarkStart w:name="z31" w:id="24"/>
    <w:p>
      <w:pPr>
        <w:spacing w:after="0"/>
        <w:ind w:left="0"/>
        <w:jc w:val="both"/>
      </w:pPr>
      <w:r>
        <w:rPr>
          <w:rFonts w:ascii="Times New Roman"/>
          <w:b w:val="false"/>
          <w:i w:val="false"/>
          <w:color w:val="000000"/>
          <w:sz w:val="28"/>
        </w:rPr>
        <w:t>
      4) разрешение вида "D" для перевозки грузов в/из третьих стран.</w:t>
      </w:r>
    </w:p>
    <w:bookmarkEnd w:id="24"/>
    <w:bookmarkStart w:name="z32" w:id="25"/>
    <w:p>
      <w:pPr>
        <w:spacing w:after="0"/>
        <w:ind w:left="0"/>
        <w:jc w:val="both"/>
      </w:pPr>
      <w:r>
        <w:rPr>
          <w:rFonts w:ascii="Times New Roman"/>
          <w:b w:val="false"/>
          <w:i w:val="false"/>
          <w:color w:val="000000"/>
          <w:sz w:val="28"/>
        </w:rPr>
        <w:t>
      Разрешения вида "А", "В", "С", "D" действуют до 31 декабря текущего года.</w:t>
      </w:r>
    </w:p>
    <w:bookmarkEnd w:id="25"/>
    <w:bookmarkStart w:name="z33" w:id="26"/>
    <w:p>
      <w:pPr>
        <w:spacing w:after="0"/>
        <w:ind w:left="0"/>
        <w:jc w:val="both"/>
      </w:pPr>
      <w:r>
        <w:rPr>
          <w:rFonts w:ascii="Times New Roman"/>
          <w:b w:val="false"/>
          <w:i w:val="false"/>
          <w:color w:val="000000"/>
          <w:sz w:val="28"/>
        </w:rPr>
        <w:t>
      7. Квота обмена размещается на интернет-ресурсе Министерства транспорта Республики Казахстан (далее – Министерство) по форме, согласно приложению 1-1 к настоящим Правилам.</w:t>
      </w:r>
    </w:p>
    <w:bookmarkEnd w:id="26"/>
    <w:bookmarkStart w:name="z34" w:id="27"/>
    <w:p>
      <w:pPr>
        <w:spacing w:after="0"/>
        <w:ind w:left="0"/>
        <w:jc w:val="both"/>
      </w:pPr>
      <w:r>
        <w:rPr>
          <w:rFonts w:ascii="Times New Roman"/>
          <w:b w:val="false"/>
          <w:i w:val="false"/>
          <w:color w:val="000000"/>
          <w:sz w:val="28"/>
        </w:rPr>
        <w:t>
      8. Для проведения работ по согласованию с компетентными органами соответствующих государств по вопросу определения квоты обмена бланками иностранных разрешений уполномоченный орган в срок до 10 октября текущего года формирует общие сводные данные на основании статистики выдачи и использования иностранного разрешения о количество потребностей услугополучателей в иностранных разрешениях.";</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6" w:id="28"/>
    <w:p>
      <w:pPr>
        <w:spacing w:after="0"/>
        <w:ind w:left="0"/>
        <w:jc w:val="both"/>
      </w:pPr>
      <w:r>
        <w:rPr>
          <w:rFonts w:ascii="Times New Roman"/>
          <w:b w:val="false"/>
          <w:i w:val="false"/>
          <w:color w:val="000000"/>
          <w:sz w:val="28"/>
        </w:rPr>
        <w:t>
      "10. Уполномоченный орган осуществляет передачу компетентным органам иностранных государств бланков отечественных разрешений и получение для отечественных перевозчиков иностранных разрешений, в количестве, согласованном с компетентными органами иностранных государств.</w:t>
      </w:r>
    </w:p>
    <w:bookmarkEnd w:id="28"/>
    <w:bookmarkStart w:name="z37" w:id="29"/>
    <w:p>
      <w:pPr>
        <w:spacing w:after="0"/>
        <w:ind w:left="0"/>
        <w:jc w:val="both"/>
      </w:pPr>
      <w:r>
        <w:rPr>
          <w:rFonts w:ascii="Times New Roman"/>
          <w:b w:val="false"/>
          <w:i w:val="false"/>
          <w:color w:val="000000"/>
          <w:sz w:val="28"/>
        </w:rPr>
        <w:t xml:space="preserve">
      11. Иностранные разрешения подлежат распределению ИС в автоматическом режиме у Услугодателя, с учетом их использования в прошлом году. </w:t>
      </w:r>
    </w:p>
    <w:bookmarkEnd w:id="29"/>
    <w:bookmarkStart w:name="z38" w:id="30"/>
    <w:p>
      <w:pPr>
        <w:spacing w:after="0"/>
        <w:ind w:left="0"/>
        <w:jc w:val="both"/>
      </w:pPr>
      <w:r>
        <w:rPr>
          <w:rFonts w:ascii="Times New Roman"/>
          <w:b w:val="false"/>
          <w:i w:val="false"/>
          <w:color w:val="000000"/>
          <w:sz w:val="28"/>
        </w:rPr>
        <w:t>
      12. Услугодателем иностранные разрешения на регулярные перевозки пассажиров и багажа сроком действия на один календарный год выдается с учетом установленных маршрутов и расписания движения по данным маршрутам, согласованных с компетентными органами иностранных государств.</w:t>
      </w:r>
    </w:p>
    <w:bookmarkEnd w:id="30"/>
    <w:bookmarkStart w:name="z39" w:id="31"/>
    <w:p>
      <w:pPr>
        <w:spacing w:after="0"/>
        <w:ind w:left="0"/>
        <w:jc w:val="both"/>
      </w:pPr>
      <w:r>
        <w:rPr>
          <w:rFonts w:ascii="Times New Roman"/>
          <w:b w:val="false"/>
          <w:i w:val="false"/>
          <w:color w:val="000000"/>
          <w:sz w:val="28"/>
        </w:rPr>
        <w:t>
      13. На интернет-ресурсе Министерства ежедневно размещаются сведения о иностранных разрешениях с указанием количества выданных и возвращенных отечественными перевозчиками разрешений.</w:t>
      </w:r>
    </w:p>
    <w:bookmarkEnd w:id="31"/>
    <w:bookmarkStart w:name="z40" w:id="32"/>
    <w:p>
      <w:pPr>
        <w:spacing w:after="0"/>
        <w:ind w:left="0"/>
        <w:jc w:val="both"/>
      </w:pPr>
      <w:r>
        <w:rPr>
          <w:rFonts w:ascii="Times New Roman"/>
          <w:b w:val="false"/>
          <w:i w:val="false"/>
          <w:color w:val="000000"/>
          <w:sz w:val="28"/>
        </w:rPr>
        <w:t>
      14. При потребности услугополучателей в иностранных разрешениях сверх установленной квоты обмена, уполномоченным органом согласовывается с компетентными органами иностранного государства соответствующая квота обмена иностранными разрешениями на текущий год.";</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"В "личном кабинете" услугополучателя отображается статус об оказании государственной услуги с указанием адреса ее результата в Государственной корпорации, либо об отказе в ее приеме.";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"17. Рассмотрение запроса осуществляется ИС:</w:t>
      </w:r>
    </w:p>
    <w:bookmarkEnd w:id="34"/>
    <w:bookmarkStart w:name="z45" w:id="35"/>
    <w:p>
      <w:pPr>
        <w:spacing w:after="0"/>
        <w:ind w:left="0"/>
        <w:jc w:val="both"/>
      </w:pPr>
      <w:r>
        <w:rPr>
          <w:rFonts w:ascii="Times New Roman"/>
          <w:b w:val="false"/>
          <w:i w:val="false"/>
          <w:color w:val="000000"/>
          <w:sz w:val="28"/>
        </w:rPr>
        <w:t>
      1) при наличии запрашиваемых видов иностранных разрешений;</w:t>
      </w:r>
    </w:p>
    <w:bookmarkEnd w:id="35"/>
    <w:bookmarkStart w:name="z46" w:id="36"/>
    <w:p>
      <w:pPr>
        <w:spacing w:after="0"/>
        <w:ind w:left="0"/>
        <w:jc w:val="both"/>
      </w:pPr>
      <w:r>
        <w:rPr>
          <w:rFonts w:ascii="Times New Roman"/>
          <w:b w:val="false"/>
          <w:i w:val="false"/>
          <w:color w:val="000000"/>
          <w:sz w:val="28"/>
        </w:rPr>
        <w:t>
      2) при наличии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bookmarkEnd w:id="36"/>
    <w:bookmarkStart w:name="z47" w:id="37"/>
    <w:p>
      <w:pPr>
        <w:spacing w:after="0"/>
        <w:ind w:left="0"/>
        <w:jc w:val="both"/>
      </w:pPr>
      <w:r>
        <w:rPr>
          <w:rFonts w:ascii="Times New Roman"/>
          <w:b w:val="false"/>
          <w:i w:val="false"/>
          <w:color w:val="000000"/>
          <w:sz w:val="28"/>
        </w:rPr>
        <w:t>
      3) при наличии запрашиваемого комплекта видов иностранных разрешений (в случае подачи заявления на несколько видов иностранных разрешений на одно автотранспортное средство);</w:t>
      </w:r>
    </w:p>
    <w:bookmarkEnd w:id="37"/>
    <w:bookmarkStart w:name="z48" w:id="38"/>
    <w:p>
      <w:pPr>
        <w:spacing w:after="0"/>
        <w:ind w:left="0"/>
        <w:jc w:val="both"/>
      </w:pPr>
      <w:r>
        <w:rPr>
          <w:rFonts w:ascii="Times New Roman"/>
          <w:b w:val="false"/>
          <w:i w:val="false"/>
          <w:color w:val="000000"/>
          <w:sz w:val="28"/>
        </w:rPr>
        <w:t>
      4) при наличии действующего удостоверения допуска;</w:t>
      </w:r>
    </w:p>
    <w:bookmarkEnd w:id="38"/>
    <w:bookmarkStart w:name="z49" w:id="39"/>
    <w:p>
      <w:pPr>
        <w:spacing w:after="0"/>
        <w:ind w:left="0"/>
        <w:jc w:val="both"/>
      </w:pPr>
      <w:r>
        <w:rPr>
          <w:rFonts w:ascii="Times New Roman"/>
          <w:b w:val="false"/>
          <w:i w:val="false"/>
          <w:color w:val="000000"/>
          <w:sz w:val="28"/>
        </w:rPr>
        <w:t>
      5) при наличии действующей карточки допуска на представленное автотранспортное средство;</w:t>
      </w:r>
    </w:p>
    <w:bookmarkEnd w:id="39"/>
    <w:bookmarkStart w:name="z50" w:id="40"/>
    <w:p>
      <w:pPr>
        <w:spacing w:after="0"/>
        <w:ind w:left="0"/>
        <w:jc w:val="both"/>
      </w:pPr>
      <w:r>
        <w:rPr>
          <w:rFonts w:ascii="Times New Roman"/>
          <w:b w:val="false"/>
          <w:i w:val="false"/>
          <w:color w:val="000000"/>
          <w:sz w:val="28"/>
        </w:rPr>
        <w:t>
      6) при отсутствии сведений за последние двенадцать месяцев о невозвращенных иностранных разрешениях, полученных на автотранспортные средства, указанные в запросе;</w:t>
      </w:r>
    </w:p>
    <w:bookmarkEnd w:id="40"/>
    <w:bookmarkStart w:name="z51" w:id="41"/>
    <w:p>
      <w:pPr>
        <w:spacing w:after="0"/>
        <w:ind w:left="0"/>
        <w:jc w:val="both"/>
      </w:pPr>
      <w:r>
        <w:rPr>
          <w:rFonts w:ascii="Times New Roman"/>
          <w:b w:val="false"/>
          <w:i w:val="false"/>
          <w:color w:val="000000"/>
          <w:sz w:val="28"/>
        </w:rPr>
        <w:t>
      7) при обеспечении соблюдения за последние шесть месяцев указанным в запросе автотранспортным средством требований, установленными пунктами 28 и (или) 29 настоящих Правил;</w:t>
      </w:r>
    </w:p>
    <w:bookmarkEnd w:id="41"/>
    <w:bookmarkStart w:name="z52" w:id="42"/>
    <w:p>
      <w:pPr>
        <w:spacing w:after="0"/>
        <w:ind w:left="0"/>
        <w:jc w:val="both"/>
      </w:pPr>
      <w:r>
        <w:rPr>
          <w:rFonts w:ascii="Times New Roman"/>
          <w:b w:val="false"/>
          <w:i w:val="false"/>
          <w:color w:val="000000"/>
          <w:sz w:val="28"/>
        </w:rPr>
        <w:t>
      8) при недопущении услугополучателем за последние три месяца три и более нарушении требований части первого пункта 28 и (или) пункта 29 настоящих Правил;</w:t>
      </w:r>
    </w:p>
    <w:bookmarkEnd w:id="42"/>
    <w:bookmarkStart w:name="z53" w:id="43"/>
    <w:p>
      <w:pPr>
        <w:spacing w:after="0"/>
        <w:ind w:left="0"/>
        <w:jc w:val="both"/>
      </w:pPr>
      <w:r>
        <w:rPr>
          <w:rFonts w:ascii="Times New Roman"/>
          <w:b w:val="false"/>
          <w:i w:val="false"/>
          <w:color w:val="000000"/>
          <w:sz w:val="28"/>
        </w:rPr>
        <w:t>
      9) при отсутствии фактов о невозвращенных и (или) неиспользованных, ранее полученных услугополучателем иностранных разрешений за последние шесть месяцев;</w:t>
      </w:r>
    </w:p>
    <w:bookmarkEnd w:id="43"/>
    <w:bookmarkStart w:name="z54" w:id="44"/>
    <w:p>
      <w:pPr>
        <w:spacing w:after="0"/>
        <w:ind w:left="0"/>
        <w:jc w:val="both"/>
      </w:pPr>
      <w:r>
        <w:rPr>
          <w:rFonts w:ascii="Times New Roman"/>
          <w:b w:val="false"/>
          <w:i w:val="false"/>
          <w:color w:val="000000"/>
          <w:sz w:val="28"/>
        </w:rPr>
        <w:t>
      10) при отсутствии фактов несоблюдения услугополучателем требований абзаца первого пункта 27 настоящих Правил за последние двадцать четыре месяцев.</w:t>
      </w:r>
    </w:p>
    <w:bookmarkEnd w:id="44"/>
    <w:bookmarkStart w:name="z55" w:id="45"/>
    <w:p>
      <w:pPr>
        <w:spacing w:after="0"/>
        <w:ind w:left="0"/>
        <w:jc w:val="both"/>
      </w:pPr>
      <w:r>
        <w:rPr>
          <w:rFonts w:ascii="Times New Roman"/>
          <w:b w:val="false"/>
          <w:i w:val="false"/>
          <w:color w:val="000000"/>
          <w:sz w:val="28"/>
        </w:rPr>
        <w:t>
      Требования подпунктов 3) -5) настоящего пункта не распространяются на получение иностранных разрешений на нерегулярную перевозку пассажиров и багажа.</w:t>
      </w:r>
    </w:p>
    <w:bookmarkEnd w:id="45"/>
    <w:bookmarkStart w:name="z56" w:id="46"/>
    <w:p>
      <w:pPr>
        <w:spacing w:after="0"/>
        <w:ind w:left="0"/>
        <w:jc w:val="both"/>
      </w:pPr>
      <w:r>
        <w:rPr>
          <w:rFonts w:ascii="Times New Roman"/>
          <w:b w:val="false"/>
          <w:i w:val="false"/>
          <w:color w:val="000000"/>
          <w:sz w:val="28"/>
        </w:rPr>
        <w:t>
      Иностранные разрешения в электронном виде выдаются вне зависимости от вида удостоверения и карточки допуска.</w:t>
      </w:r>
    </w:p>
    <w:bookmarkEnd w:id="46"/>
    <w:bookmarkStart w:name="z57" w:id="47"/>
    <w:p>
      <w:pPr>
        <w:spacing w:after="0"/>
        <w:ind w:left="0"/>
        <w:jc w:val="both"/>
      </w:pPr>
      <w:r>
        <w:rPr>
          <w:rFonts w:ascii="Times New Roman"/>
          <w:b w:val="false"/>
          <w:i w:val="false"/>
          <w:color w:val="000000"/>
          <w:sz w:val="28"/>
        </w:rPr>
        <w:t>
      В ИС учет автотранспортных средств, ведется по их идентификационному номеру (VIN).</w:t>
      </w:r>
    </w:p>
    <w:bookmarkEnd w:id="47"/>
    <w:bookmarkStart w:name="z58" w:id="48"/>
    <w:p>
      <w:pPr>
        <w:spacing w:after="0"/>
        <w:ind w:left="0"/>
        <w:jc w:val="both"/>
      </w:pPr>
      <w:r>
        <w:rPr>
          <w:rFonts w:ascii="Times New Roman"/>
          <w:b w:val="false"/>
          <w:i w:val="false"/>
          <w:color w:val="000000"/>
          <w:sz w:val="28"/>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допуске, карточках допуска,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микроавтобусами в международном сообщении (при осуществлении нерегулярных перевозок пассажиров и багажа), документе подтверждающем оплату в бюджет суммы сбора за выезд через платежный шлюз "электронного правительства" (далее – ПШЭП)), получаются из соответствующих государственных информационных систем через шлюз "электронного правительства".</w:t>
      </w:r>
    </w:p>
    <w:bookmarkEnd w:id="48"/>
    <w:bookmarkStart w:name="z59" w:id="49"/>
    <w:p>
      <w:pPr>
        <w:spacing w:after="0"/>
        <w:ind w:left="0"/>
        <w:jc w:val="both"/>
      </w:pPr>
      <w:r>
        <w:rPr>
          <w:rFonts w:ascii="Times New Roman"/>
          <w:b w:val="false"/>
          <w:i w:val="false"/>
          <w:color w:val="000000"/>
          <w:sz w:val="28"/>
        </w:rPr>
        <w:t>
      Истребование от услугополучателей документов, имеющихся в информационных системах, не допускается.</w:t>
      </w:r>
    </w:p>
    <w:bookmarkEnd w:id="49"/>
    <w:bookmarkStart w:name="z60" w:id="50"/>
    <w:p>
      <w:pPr>
        <w:spacing w:after="0"/>
        <w:ind w:left="0"/>
        <w:jc w:val="both"/>
      </w:pPr>
      <w:r>
        <w:rPr>
          <w:rFonts w:ascii="Times New Roman"/>
          <w:b w:val="false"/>
          <w:i w:val="false"/>
          <w:color w:val="000000"/>
          <w:sz w:val="28"/>
        </w:rPr>
        <w:t>
      18. Услугополучателю допускается замена автотранспортного средства, на которое ранее были получены иностранные разрешения, в течение 50 (пятидесяти) календарных дней со дня получения уведомления об оказании государственной услуги, с учетом требований абзаца второго подпункта 4) пункта 34 настоящих Правил. Запрос на замену автотранспортного средства к ранее выданному иностранному разрешению подается по форме, согласно приложению 3 к настоящим Правилам.</w:t>
      </w:r>
    </w:p>
    <w:bookmarkEnd w:id="50"/>
    <w:bookmarkStart w:name="z61" w:id="51"/>
    <w:p>
      <w:pPr>
        <w:spacing w:after="0"/>
        <w:ind w:left="0"/>
        <w:jc w:val="both"/>
      </w:pPr>
      <w:r>
        <w:rPr>
          <w:rFonts w:ascii="Times New Roman"/>
          <w:b w:val="false"/>
          <w:i w:val="false"/>
          <w:color w:val="000000"/>
          <w:sz w:val="28"/>
        </w:rPr>
        <w:t>
      Замена автотранспортного средства производится на автотранспортное средство, находящееся на праве аренды у услугополучателя при условии получения карточки допуска на данное автотранспортное средство, в срок не менее чем за 50 (пятидесяти) календарных дней до дня подачи запроса на замену или на автотранспортное средство, находящееся на балансе у услугополучателя.</w:t>
      </w:r>
    </w:p>
    <w:bookmarkEnd w:id="51"/>
    <w:bookmarkStart w:name="z62" w:id="52"/>
    <w:p>
      <w:pPr>
        <w:spacing w:after="0"/>
        <w:ind w:left="0"/>
        <w:jc w:val="both"/>
      </w:pPr>
      <w:r>
        <w:rPr>
          <w:rFonts w:ascii="Times New Roman"/>
          <w:b w:val="false"/>
          <w:i w:val="false"/>
          <w:color w:val="000000"/>
          <w:sz w:val="28"/>
        </w:rPr>
        <w:t xml:space="preserve">
      Срок, предусмотренный в абзаце первом настоящего пункта, не распространяется на автотранспортное средство, находящееся вне территории Республики Казахстан. </w:t>
      </w:r>
    </w:p>
    <w:bookmarkEnd w:id="52"/>
    <w:bookmarkStart w:name="z63" w:id="53"/>
    <w:p>
      <w:pPr>
        <w:spacing w:after="0"/>
        <w:ind w:left="0"/>
        <w:jc w:val="both"/>
      </w:pPr>
      <w:r>
        <w:rPr>
          <w:rFonts w:ascii="Times New Roman"/>
          <w:b w:val="false"/>
          <w:i w:val="false"/>
          <w:color w:val="000000"/>
          <w:sz w:val="28"/>
        </w:rPr>
        <w:t>
      При замене автотранспортного средства, находящегося на территории Республики Казахстан срок, предусмотренный пунктом 28 настоящих Правил не меняется.</w:t>
      </w:r>
    </w:p>
    <w:bookmarkEnd w:id="53"/>
    <w:bookmarkStart w:name="z64" w:id="54"/>
    <w:p>
      <w:pPr>
        <w:spacing w:after="0"/>
        <w:ind w:left="0"/>
        <w:jc w:val="both"/>
      </w:pPr>
      <w:r>
        <w:rPr>
          <w:rFonts w:ascii="Times New Roman"/>
          <w:b w:val="false"/>
          <w:i w:val="false"/>
          <w:color w:val="000000"/>
          <w:sz w:val="28"/>
        </w:rPr>
        <w:t>
      19. Допускается получение услугополучателем дополнительно до четырех иностранных разрешений на перевозку грузов в случае изменения маршрута, по форме, согласно приложению 4 к настоящим Правилам.</w:t>
      </w:r>
    </w:p>
    <w:bookmarkEnd w:id="54"/>
    <w:bookmarkStart w:name="z65" w:id="55"/>
    <w:p>
      <w:pPr>
        <w:spacing w:after="0"/>
        <w:ind w:left="0"/>
        <w:jc w:val="both"/>
      </w:pPr>
      <w:r>
        <w:rPr>
          <w:rFonts w:ascii="Times New Roman"/>
          <w:b w:val="false"/>
          <w:i w:val="false"/>
          <w:color w:val="000000"/>
          <w:sz w:val="28"/>
        </w:rPr>
        <w:t xml:space="preserve">
      При получении иностранных разрешений по дополнительному запросу неиспользованные иностранные разрешения возвращаются услугодателю и учитываются в ИС как использованные услугополучателем. </w:t>
      </w:r>
    </w:p>
    <w:bookmarkEnd w:id="55"/>
    <w:bookmarkStart w:name="z66" w:id="56"/>
    <w:p>
      <w:pPr>
        <w:spacing w:after="0"/>
        <w:ind w:left="0"/>
        <w:jc w:val="both"/>
      </w:pPr>
      <w:r>
        <w:rPr>
          <w:rFonts w:ascii="Times New Roman"/>
          <w:b w:val="false"/>
          <w:i w:val="false"/>
          <w:color w:val="000000"/>
          <w:sz w:val="28"/>
        </w:rPr>
        <w:t xml:space="preserve">
      При этом к возврату допускается следующее количество неиспользованных иностранных разрешений в календарном году по дополнительному запросу: </w:t>
      </w:r>
    </w:p>
    <w:bookmarkEnd w:id="56"/>
    <w:bookmarkStart w:name="z67" w:id="57"/>
    <w:p>
      <w:pPr>
        <w:spacing w:after="0"/>
        <w:ind w:left="0"/>
        <w:jc w:val="both"/>
      </w:pPr>
      <w:r>
        <w:rPr>
          <w:rFonts w:ascii="Times New Roman"/>
          <w:b w:val="false"/>
          <w:i w:val="false"/>
          <w:color w:val="000000"/>
          <w:sz w:val="28"/>
        </w:rPr>
        <w:t>
      до трех иностранных разрешений при наличии у услугополучателя до десяти автотранспортных средств с механическим приводом, находящихся на балансе;</w:t>
      </w:r>
    </w:p>
    <w:bookmarkEnd w:id="57"/>
    <w:bookmarkStart w:name="z68" w:id="58"/>
    <w:p>
      <w:pPr>
        <w:spacing w:after="0"/>
        <w:ind w:left="0"/>
        <w:jc w:val="both"/>
      </w:pPr>
      <w:r>
        <w:rPr>
          <w:rFonts w:ascii="Times New Roman"/>
          <w:b w:val="false"/>
          <w:i w:val="false"/>
          <w:color w:val="000000"/>
          <w:sz w:val="28"/>
        </w:rPr>
        <w:t>
      до шести иностранных разрешений при наличии у услугополучателя от одиннадцати до двадцати автотранспортных средств с механическим приводом, находящихся на балансе;</w:t>
      </w:r>
    </w:p>
    <w:bookmarkEnd w:id="58"/>
    <w:bookmarkStart w:name="z69" w:id="59"/>
    <w:p>
      <w:pPr>
        <w:spacing w:after="0"/>
        <w:ind w:left="0"/>
        <w:jc w:val="both"/>
      </w:pPr>
      <w:r>
        <w:rPr>
          <w:rFonts w:ascii="Times New Roman"/>
          <w:b w:val="false"/>
          <w:i w:val="false"/>
          <w:color w:val="000000"/>
          <w:sz w:val="28"/>
        </w:rPr>
        <w:t>
      до девяти иностранных разрешений при наличии у услугополучателя от двадцати одного до тридцати автотранспортных средств с механическим приводом, находящихся на балансе;</w:t>
      </w:r>
    </w:p>
    <w:bookmarkEnd w:id="59"/>
    <w:bookmarkStart w:name="z70" w:id="60"/>
    <w:p>
      <w:pPr>
        <w:spacing w:after="0"/>
        <w:ind w:left="0"/>
        <w:jc w:val="both"/>
      </w:pPr>
      <w:r>
        <w:rPr>
          <w:rFonts w:ascii="Times New Roman"/>
          <w:b w:val="false"/>
          <w:i w:val="false"/>
          <w:color w:val="000000"/>
          <w:sz w:val="28"/>
        </w:rPr>
        <w:t>
      до двенадцати иностранных разрешений при наличии у услугополучателя свыше тридцати одного автотранспортных средств с механическим приводом, находящихся на балансе.</w:t>
      </w:r>
    </w:p>
    <w:bookmarkEnd w:id="60"/>
    <w:bookmarkStart w:name="z71" w:id="61"/>
    <w:p>
      <w:pPr>
        <w:spacing w:after="0"/>
        <w:ind w:left="0"/>
        <w:jc w:val="both"/>
      </w:pPr>
      <w:r>
        <w:rPr>
          <w:rFonts w:ascii="Times New Roman"/>
          <w:b w:val="false"/>
          <w:i w:val="false"/>
          <w:color w:val="000000"/>
          <w:sz w:val="28"/>
        </w:rPr>
        <w:t>
      Расчет допускаемых к возврату неиспользованных иностранных разрешений осуществляется исходя из количества автотранспортных средств, находящихся на балансе у услугополучателя и имеющих карточки допуска, по состоянию на 1 января календарного года.</w:t>
      </w:r>
    </w:p>
    <w:bookmarkEnd w:id="61"/>
    <w:bookmarkStart w:name="z72" w:id="62"/>
    <w:p>
      <w:pPr>
        <w:spacing w:after="0"/>
        <w:ind w:left="0"/>
        <w:jc w:val="both"/>
      </w:pPr>
      <w:r>
        <w:rPr>
          <w:rFonts w:ascii="Times New Roman"/>
          <w:b w:val="false"/>
          <w:i w:val="false"/>
          <w:color w:val="000000"/>
          <w:sz w:val="28"/>
        </w:rPr>
        <w:t>
      Неиспользованные иностранные разрешения, превышающие указанную в части третьем настоящего пункта, учитываются в ИС как невозвращенные.";</w:t>
      </w:r>
    </w:p>
    <w:bookmarkEnd w:id="62"/>
    <w:bookmarkStart w:name="z73" w:id="63"/>
    <w:p>
      <w:pPr>
        <w:spacing w:after="0"/>
        <w:ind w:left="0"/>
        <w:jc w:val="both"/>
      </w:pPr>
      <w:r>
        <w:rPr>
          <w:rFonts w:ascii="Times New Roman"/>
          <w:b w:val="false"/>
          <w:i w:val="false"/>
          <w:color w:val="000000"/>
          <w:sz w:val="28"/>
        </w:rPr>
        <w:t>
      дополнить пунктом 19-1 следующего содержания:</w:t>
      </w:r>
    </w:p>
    <w:bookmarkEnd w:id="63"/>
    <w:bookmarkStart w:name="z74" w:id="64"/>
    <w:p>
      <w:pPr>
        <w:spacing w:after="0"/>
        <w:ind w:left="0"/>
        <w:jc w:val="both"/>
      </w:pPr>
      <w:r>
        <w:rPr>
          <w:rFonts w:ascii="Times New Roman"/>
          <w:b w:val="false"/>
          <w:i w:val="false"/>
          <w:color w:val="000000"/>
          <w:sz w:val="28"/>
        </w:rPr>
        <w:t>
      "19-1. Возвращенные неиспользованные иностранные разрешения в случаях закрытия границы иностранных государств, ареста или ограничения движения проезда автотранспортного средства по территории иностранного государства в ИС учитываются как возвращенные, при соблюдении требовании пункта 28 настоящих Правил.</w:t>
      </w:r>
    </w:p>
    <w:bookmarkEnd w:id="64"/>
    <w:bookmarkStart w:name="z75" w:id="65"/>
    <w:p>
      <w:pPr>
        <w:spacing w:after="0"/>
        <w:ind w:left="0"/>
        <w:jc w:val="both"/>
      </w:pPr>
      <w:r>
        <w:rPr>
          <w:rFonts w:ascii="Times New Roman"/>
          <w:b w:val="false"/>
          <w:i w:val="false"/>
          <w:color w:val="000000"/>
          <w:sz w:val="28"/>
        </w:rPr>
        <w:t>
      Уполномоченный орган на основании письменного обращения услугополучателя направляет запрос в уполномоченный орган иностранного государства или дипломатическим представительствам Республики Казахстан в иностранных государствах для подтверждения случаев, указанных в части первом настоящего пункта и до получения подтверждения иностранные бланки в ИС учитываются как возвращенные.</w:t>
      </w:r>
    </w:p>
    <w:bookmarkEnd w:id="65"/>
    <w:bookmarkStart w:name="z76" w:id="66"/>
    <w:p>
      <w:pPr>
        <w:spacing w:after="0"/>
        <w:ind w:left="0"/>
        <w:jc w:val="both"/>
      </w:pPr>
      <w:r>
        <w:rPr>
          <w:rFonts w:ascii="Times New Roman"/>
          <w:b w:val="false"/>
          <w:i w:val="false"/>
          <w:color w:val="000000"/>
          <w:sz w:val="28"/>
        </w:rPr>
        <w:t>
      При отсутствии подтверждений фактов, указанных в части первой настоящего пункта, в ИС к ранее возвращенным иностранным разрешениям присваивается статус "неиспользованный".";</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78" w:id="67"/>
    <w:p>
      <w:pPr>
        <w:spacing w:after="0"/>
        <w:ind w:left="0"/>
        <w:jc w:val="both"/>
      </w:pPr>
      <w:r>
        <w:rPr>
          <w:rFonts w:ascii="Times New Roman"/>
          <w:b w:val="false"/>
          <w:i w:val="false"/>
          <w:color w:val="000000"/>
          <w:sz w:val="28"/>
        </w:rPr>
        <w:t>
      "20. В случае соответствия и наличия сведений, предусмотренных пунктами 17 и 19 настоящих Правил услугополучателю выставляется счет для уплаты суммы сбора.</w:t>
      </w:r>
    </w:p>
    <w:bookmarkEnd w:id="67"/>
    <w:bookmarkStart w:name="z79" w:id="68"/>
    <w:p>
      <w:pPr>
        <w:spacing w:after="0"/>
        <w:ind w:left="0"/>
        <w:jc w:val="both"/>
      </w:pPr>
      <w:r>
        <w:rPr>
          <w:rFonts w:ascii="Times New Roman"/>
          <w:b w:val="false"/>
          <w:i w:val="false"/>
          <w:color w:val="000000"/>
          <w:sz w:val="28"/>
        </w:rPr>
        <w:t>
      Оплата осуществляется через ПШЭП, в течение 3 (трех) часов с момента подтверждения ИС о наличии иностранного разрешения.</w:t>
      </w:r>
    </w:p>
    <w:bookmarkEnd w:id="68"/>
    <w:bookmarkStart w:name="z80" w:id="69"/>
    <w:p>
      <w:pPr>
        <w:spacing w:after="0"/>
        <w:ind w:left="0"/>
        <w:jc w:val="both"/>
      </w:pPr>
      <w:r>
        <w:rPr>
          <w:rFonts w:ascii="Times New Roman"/>
          <w:b w:val="false"/>
          <w:i w:val="false"/>
          <w:color w:val="000000"/>
          <w:sz w:val="28"/>
        </w:rPr>
        <w:t>
      21. Услугодателем иностранные разрешения на нерегулярную перевозку пассажиров и багажа, на перевозку груза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69"/>
    <w:bookmarkStart w:name="z81" w:id="70"/>
    <w:p>
      <w:pPr>
        <w:spacing w:after="0"/>
        <w:ind w:left="0"/>
        <w:jc w:val="both"/>
      </w:pPr>
      <w:r>
        <w:rPr>
          <w:rFonts w:ascii="Times New Roman"/>
          <w:b w:val="false"/>
          <w:i w:val="false"/>
          <w:color w:val="000000"/>
          <w:sz w:val="28"/>
        </w:rPr>
        <w:t>
      При поступления в ИС уведомления об оказании государственной услуги после 16:00 часов иностранные разрешения на нерегулярную перевозку пассажиров и багажа, на перевозку груза оформляются и направляются в Государственную корпорацию следующим рабочим днем.</w:t>
      </w:r>
    </w:p>
    <w:bookmarkEnd w:id="70"/>
    <w:bookmarkStart w:name="z82" w:id="71"/>
    <w:p>
      <w:pPr>
        <w:spacing w:after="0"/>
        <w:ind w:left="0"/>
        <w:jc w:val="both"/>
      </w:pPr>
      <w:r>
        <w:rPr>
          <w:rFonts w:ascii="Times New Roman"/>
          <w:b w:val="false"/>
          <w:i w:val="false"/>
          <w:color w:val="000000"/>
          <w:sz w:val="28"/>
        </w:rPr>
        <w:t>
      22. Для перевозки грузов выдается не более 9 (девяти) иностранных разрешений разных видов по маршруту следования на один запрос и не более 2 (двух) иностранных разрешении одного вида, за исключением электронных иностранных разрешений.";</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4" w:id="72"/>
    <w:p>
      <w:pPr>
        <w:spacing w:after="0"/>
        <w:ind w:left="0"/>
        <w:jc w:val="both"/>
      </w:pPr>
      <w:r>
        <w:rPr>
          <w:rFonts w:ascii="Times New Roman"/>
          <w:b w:val="false"/>
          <w:i w:val="false"/>
          <w:color w:val="000000"/>
          <w:sz w:val="28"/>
        </w:rPr>
        <w:t>
      "24. Уведомление об оказании государственной услуги подписывается автоматически и направляется в личный кабинет услугополучателя в форме электронного документа, удостоверенного ЭЦП руководителя услугодателя, его заместителя или лица их замещающего.";</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86" w:id="73"/>
    <w:p>
      <w:pPr>
        <w:spacing w:after="0"/>
        <w:ind w:left="0"/>
        <w:jc w:val="both"/>
      </w:pPr>
      <w:r>
        <w:rPr>
          <w:rFonts w:ascii="Times New Roman"/>
          <w:b w:val="false"/>
          <w:i w:val="false"/>
          <w:color w:val="000000"/>
          <w:sz w:val="28"/>
        </w:rPr>
        <w:t>
      "27. Передача отечественным перевозчиком бланков иностранных разрешений другому отечественному перевозчику, а равно использование отечественным перевозчиком бланков иностранных разрешений другого отечественного перевозчика, не допускается.</w:t>
      </w:r>
    </w:p>
    <w:bookmarkEnd w:id="73"/>
    <w:bookmarkStart w:name="z87" w:id="74"/>
    <w:p>
      <w:pPr>
        <w:spacing w:after="0"/>
        <w:ind w:left="0"/>
        <w:jc w:val="both"/>
      </w:pPr>
      <w:r>
        <w:rPr>
          <w:rFonts w:ascii="Times New Roman"/>
          <w:b w:val="false"/>
          <w:i w:val="false"/>
          <w:color w:val="000000"/>
          <w:sz w:val="28"/>
        </w:rPr>
        <w:t>
      Использование отечественным перевозчиком иностранных разрешений на автотранспортные средства (за исключением прицепов и полуприцепов), не указанные в карточке допуска данного перевозчика, не допускается, кроме перегоняемых автотранспортных средств.</w:t>
      </w:r>
    </w:p>
    <w:bookmarkEnd w:id="74"/>
    <w:bookmarkStart w:name="z88" w:id="75"/>
    <w:p>
      <w:pPr>
        <w:spacing w:after="0"/>
        <w:ind w:left="0"/>
        <w:jc w:val="both"/>
      </w:pPr>
      <w:r>
        <w:rPr>
          <w:rFonts w:ascii="Times New Roman"/>
          <w:b w:val="false"/>
          <w:i w:val="false"/>
          <w:color w:val="000000"/>
          <w:sz w:val="28"/>
        </w:rPr>
        <w:t>
      При нарушении требовании настоящего пункта, иностранные разрешения в ИС учитываются как невозвращенные.</w:t>
      </w:r>
    </w:p>
    <w:bookmarkEnd w:id="75"/>
    <w:bookmarkStart w:name="z89" w:id="76"/>
    <w:p>
      <w:pPr>
        <w:spacing w:after="0"/>
        <w:ind w:left="0"/>
        <w:jc w:val="both"/>
      </w:pPr>
      <w:r>
        <w:rPr>
          <w:rFonts w:ascii="Times New Roman"/>
          <w:b w:val="false"/>
          <w:i w:val="false"/>
          <w:color w:val="000000"/>
          <w:sz w:val="28"/>
        </w:rPr>
        <w:t xml:space="preserve">
      28. Срок выезда автотранспортного средства, на которое оформлены иностранные разрешения с территории Республики Казахстан через автомобильные пункты пропуска на Государственной границе Республики Казахстан, составляет не более 50 (пятидесяти) календарных дней с момента направления уведомления о результатах оказания государственной услуги в личный кабинет пользователя. </w:t>
      </w:r>
    </w:p>
    <w:bookmarkEnd w:id="76"/>
    <w:bookmarkStart w:name="z90" w:id="77"/>
    <w:p>
      <w:pPr>
        <w:spacing w:after="0"/>
        <w:ind w:left="0"/>
        <w:jc w:val="both"/>
      </w:pPr>
      <w:r>
        <w:rPr>
          <w:rFonts w:ascii="Times New Roman"/>
          <w:b w:val="false"/>
          <w:i w:val="false"/>
          <w:color w:val="000000"/>
          <w:sz w:val="28"/>
        </w:rPr>
        <w:t>
      Если указанный в части первом настоящего пункта срок превышает 6 (шесть) месяцев, иностранные разрешения, оформленные на автотранспортное средство, в ИС учитываются как невозвращенные.</w:t>
      </w:r>
    </w:p>
    <w:bookmarkEnd w:id="77"/>
    <w:bookmarkStart w:name="z91" w:id="78"/>
    <w:p>
      <w:pPr>
        <w:spacing w:after="0"/>
        <w:ind w:left="0"/>
        <w:jc w:val="both"/>
      </w:pPr>
      <w:r>
        <w:rPr>
          <w:rFonts w:ascii="Times New Roman"/>
          <w:b w:val="false"/>
          <w:i w:val="false"/>
          <w:color w:val="000000"/>
          <w:sz w:val="28"/>
        </w:rPr>
        <w:t>
      При возврате услугополучателем неиспользованных иностранных разрешений в течение 6 (шести) месяцев с момента отправки в личный кабинет услугополучателя уведомления об оказании государственной услуги, такие иностранные разрешения в ИС учитываются как неиспользованные.</w:t>
      </w:r>
    </w:p>
    <w:bookmarkEnd w:id="78"/>
    <w:bookmarkStart w:name="z92" w:id="79"/>
    <w:p>
      <w:pPr>
        <w:spacing w:after="0"/>
        <w:ind w:left="0"/>
        <w:jc w:val="both"/>
      </w:pPr>
      <w:r>
        <w:rPr>
          <w:rFonts w:ascii="Times New Roman"/>
          <w:b w:val="false"/>
          <w:i w:val="false"/>
          <w:color w:val="000000"/>
          <w:sz w:val="28"/>
        </w:rPr>
        <w:t>
      Требование части первого настоящего пункта не распространяется в отношении автотранспортных средств, находящихся вне территории Республики Казахстан и на которые получены иностранные разрешения, у которых истек срок их использования.</w:t>
      </w:r>
    </w:p>
    <w:bookmarkEnd w:id="79"/>
    <w:bookmarkStart w:name="z93" w:id="80"/>
    <w:p>
      <w:pPr>
        <w:spacing w:after="0"/>
        <w:ind w:left="0"/>
        <w:jc w:val="both"/>
      </w:pPr>
      <w:r>
        <w:rPr>
          <w:rFonts w:ascii="Times New Roman"/>
          <w:b w:val="false"/>
          <w:i w:val="false"/>
          <w:color w:val="000000"/>
          <w:sz w:val="28"/>
        </w:rPr>
        <w:t>
      При использовании электронных иностранных разрешений фиксацию факта выезда автотранспортного средства с территории Республики Казахстан через автомобильные пункты пропуска на Государственной границе Республики Казахстан, совпадающей с таможенной границей Евразийского экономического союза, осуществляют органы государственных доходов.</w:t>
      </w:r>
    </w:p>
    <w:bookmarkEnd w:id="80"/>
    <w:bookmarkStart w:name="z94" w:id="81"/>
    <w:p>
      <w:pPr>
        <w:spacing w:after="0"/>
        <w:ind w:left="0"/>
        <w:jc w:val="both"/>
      </w:pPr>
      <w:r>
        <w:rPr>
          <w:rFonts w:ascii="Times New Roman"/>
          <w:b w:val="false"/>
          <w:i w:val="false"/>
          <w:color w:val="000000"/>
          <w:sz w:val="28"/>
        </w:rPr>
        <w:t>
      29. Услугополучателем использованные иностранные разрешения на нерегулярную перевозку пассажиров, багажа и грузов подлежат возврату услугодателю по месту их выдачи в физическом виде не позднее 60 (шестидесяти) календарных дней с момента въезда автотранспортного средства, на которое оформлены иностранные разрешения на территорию Республики Казахстан через автомобильные пункты пропуска расположенных на Государственной границе Республики Казахстан.</w:t>
      </w:r>
    </w:p>
    <w:bookmarkEnd w:id="81"/>
    <w:bookmarkStart w:name="z95" w:id="82"/>
    <w:p>
      <w:pPr>
        <w:spacing w:after="0"/>
        <w:ind w:left="0"/>
        <w:jc w:val="both"/>
      </w:pPr>
      <w:r>
        <w:rPr>
          <w:rFonts w:ascii="Times New Roman"/>
          <w:b w:val="false"/>
          <w:i w:val="false"/>
          <w:color w:val="000000"/>
          <w:sz w:val="28"/>
        </w:rPr>
        <w:t>
      Требования, пунктов 28 и 29 настоящих Правил, не распространяются на иностранные разрешения, выданные в электронном виде.</w:t>
      </w:r>
    </w:p>
    <w:bookmarkEnd w:id="82"/>
    <w:bookmarkStart w:name="z96" w:id="83"/>
    <w:p>
      <w:pPr>
        <w:spacing w:after="0"/>
        <w:ind w:left="0"/>
        <w:jc w:val="both"/>
      </w:pPr>
      <w:r>
        <w:rPr>
          <w:rFonts w:ascii="Times New Roman"/>
          <w:b w:val="false"/>
          <w:i w:val="false"/>
          <w:color w:val="000000"/>
          <w:sz w:val="28"/>
        </w:rPr>
        <w:t>
      Фиксация фактов въезда и выезда автотранспортных средств на территорию Республики Казахстан через автомобильные пункты пропуска расположенных на Государственной границе Республики Казахстан осуществляется Единой информационной системой "Беркут" Комитета национальной безопасности Республики Казахстан с передачей сведений согласно запросу ИС.</w:t>
      </w:r>
    </w:p>
    <w:bookmarkEnd w:id="83"/>
    <w:bookmarkStart w:name="z97" w:id="84"/>
    <w:p>
      <w:pPr>
        <w:spacing w:after="0"/>
        <w:ind w:left="0"/>
        <w:jc w:val="both"/>
      </w:pPr>
      <w:r>
        <w:rPr>
          <w:rFonts w:ascii="Times New Roman"/>
          <w:b w:val="false"/>
          <w:i w:val="false"/>
          <w:color w:val="000000"/>
          <w:sz w:val="28"/>
        </w:rPr>
        <w:t>
      30. Иностранные разрешения за исключением электронных, возвращаются услугополучателем услугодателю.</w:t>
      </w:r>
    </w:p>
    <w:bookmarkEnd w:id="84"/>
    <w:bookmarkStart w:name="z98" w:id="85"/>
    <w:p>
      <w:pPr>
        <w:spacing w:after="0"/>
        <w:ind w:left="0"/>
        <w:jc w:val="both"/>
      </w:pPr>
      <w:r>
        <w:rPr>
          <w:rFonts w:ascii="Times New Roman"/>
          <w:b w:val="false"/>
          <w:i w:val="false"/>
          <w:color w:val="000000"/>
          <w:sz w:val="28"/>
        </w:rPr>
        <w:t>
      Возвращенные иностранные разрешения Услугодателем хранятся в течение одного года с момента окончания срока их действия.</w:t>
      </w:r>
    </w:p>
    <w:bookmarkEnd w:id="85"/>
    <w:bookmarkStart w:name="z99" w:id="86"/>
    <w:p>
      <w:pPr>
        <w:spacing w:after="0"/>
        <w:ind w:left="0"/>
        <w:jc w:val="both"/>
      </w:pPr>
      <w:r>
        <w:rPr>
          <w:rFonts w:ascii="Times New Roman"/>
          <w:b w:val="false"/>
          <w:i w:val="false"/>
          <w:color w:val="000000"/>
          <w:sz w:val="28"/>
        </w:rPr>
        <w:t>
      31. Услугодатель ведет учет в ИС возвращенных иностранных разрешений по их номеру в разрезе перевозчиков – с указанием следующих сведений:</w:t>
      </w:r>
    </w:p>
    <w:bookmarkEnd w:id="86"/>
    <w:bookmarkStart w:name="z100" w:id="87"/>
    <w:p>
      <w:pPr>
        <w:spacing w:after="0"/>
        <w:ind w:left="0"/>
        <w:jc w:val="both"/>
      </w:pPr>
      <w:r>
        <w:rPr>
          <w:rFonts w:ascii="Times New Roman"/>
          <w:b w:val="false"/>
          <w:i w:val="false"/>
          <w:color w:val="000000"/>
          <w:sz w:val="28"/>
        </w:rPr>
        <w:t>
      наименование, индивидуальный идентификационный номер или бизнес идентификационный номер услугополучателя;</w:t>
      </w:r>
    </w:p>
    <w:bookmarkEnd w:id="87"/>
    <w:bookmarkStart w:name="z101" w:id="88"/>
    <w:p>
      <w:pPr>
        <w:spacing w:after="0"/>
        <w:ind w:left="0"/>
        <w:jc w:val="both"/>
      </w:pPr>
      <w:r>
        <w:rPr>
          <w:rFonts w:ascii="Times New Roman"/>
          <w:b w:val="false"/>
          <w:i w:val="false"/>
          <w:color w:val="000000"/>
          <w:sz w:val="28"/>
        </w:rPr>
        <w:t>
      вид, срок действия, дата возврата и номер возвращенного иностранного разрешения;</w:t>
      </w:r>
    </w:p>
    <w:bookmarkEnd w:id="88"/>
    <w:bookmarkStart w:name="z102" w:id="89"/>
    <w:p>
      <w:pPr>
        <w:spacing w:after="0"/>
        <w:ind w:left="0"/>
        <w:jc w:val="both"/>
      </w:pPr>
      <w:r>
        <w:rPr>
          <w:rFonts w:ascii="Times New Roman"/>
          <w:b w:val="false"/>
          <w:i w:val="false"/>
          <w:color w:val="000000"/>
          <w:sz w:val="28"/>
        </w:rPr>
        <w:t>
      государственный регистрационный номерной знак автотранспортного средства (за исключением прицепов и полуприцепов), на которое использовано иностранное разрешение;</w:t>
      </w:r>
    </w:p>
    <w:bookmarkEnd w:id="89"/>
    <w:bookmarkStart w:name="z103" w:id="90"/>
    <w:p>
      <w:pPr>
        <w:spacing w:after="0"/>
        <w:ind w:left="0"/>
        <w:jc w:val="both"/>
      </w:pPr>
      <w:r>
        <w:rPr>
          <w:rFonts w:ascii="Times New Roman"/>
          <w:b w:val="false"/>
          <w:i w:val="false"/>
          <w:color w:val="000000"/>
          <w:sz w:val="28"/>
        </w:rPr>
        <w:t>
      наименование пункта пропуска пересечения автотранспортным средством (въезд/выезд), при осуществлении перевозки через Государственную границу Республики Казахстан.</w:t>
      </w:r>
    </w:p>
    <w:bookmarkEnd w:id="90"/>
    <w:bookmarkStart w:name="z104" w:id="91"/>
    <w:p>
      <w:pPr>
        <w:spacing w:after="0"/>
        <w:ind w:left="0"/>
        <w:jc w:val="both"/>
      </w:pPr>
      <w:r>
        <w:rPr>
          <w:rFonts w:ascii="Times New Roman"/>
          <w:b w:val="false"/>
          <w:i w:val="false"/>
          <w:color w:val="000000"/>
          <w:sz w:val="28"/>
        </w:rPr>
        <w:t>
      В случае возврата иностранных разрешений с признаками исправления подчистки и зачеркивании сведений государственном регистрационном номерном знаке и наименовании перевозчика, в ИС проставляется статус исправлено.</w:t>
      </w:r>
    </w:p>
    <w:bookmarkEnd w:id="91"/>
    <w:bookmarkStart w:name="z105" w:id="92"/>
    <w:p>
      <w:pPr>
        <w:spacing w:after="0"/>
        <w:ind w:left="0"/>
        <w:jc w:val="both"/>
      </w:pPr>
      <w:r>
        <w:rPr>
          <w:rFonts w:ascii="Times New Roman"/>
          <w:b w:val="false"/>
          <w:i w:val="false"/>
          <w:color w:val="000000"/>
          <w:sz w:val="28"/>
        </w:rPr>
        <w:t>
      Иностранные разрешения, не возвращенные в случаях, указанных пункте 32 настоящих Правил, учитываются как возвращенное.</w:t>
      </w:r>
    </w:p>
    <w:bookmarkEnd w:id="92"/>
    <w:bookmarkStart w:name="z106" w:id="93"/>
    <w:p>
      <w:pPr>
        <w:spacing w:after="0"/>
        <w:ind w:left="0"/>
        <w:jc w:val="both"/>
      </w:pPr>
      <w:r>
        <w:rPr>
          <w:rFonts w:ascii="Times New Roman"/>
          <w:b w:val="false"/>
          <w:i w:val="false"/>
          <w:color w:val="000000"/>
          <w:sz w:val="28"/>
        </w:rPr>
        <w:t>
      32. Иностранные разрешения, утерянные услугополучателем, утраченные вследствие уничтожения при возгорании автотранспортного средства либо его изъятия контролирующими органами иностранных государств, учитываются в ИС как возвращенные без нарушения пунктов 28 и (или) 29 настоящих Правил.</w:t>
      </w:r>
    </w:p>
    <w:bookmarkEnd w:id="93"/>
    <w:bookmarkStart w:name="z107" w:id="94"/>
    <w:p>
      <w:pPr>
        <w:spacing w:after="0"/>
        <w:ind w:left="0"/>
        <w:jc w:val="both"/>
      </w:pPr>
      <w:r>
        <w:rPr>
          <w:rFonts w:ascii="Times New Roman"/>
          <w:b w:val="false"/>
          <w:i w:val="false"/>
          <w:color w:val="000000"/>
          <w:sz w:val="28"/>
        </w:rPr>
        <w:t>
      О возникновений случаев, указанных в абзаце первом настоящего пункта услугополучатель не позднее тридцати календарных дней со дня их возникновения письменно уведомляет территориальный орган с приложением следующих документов:</w:t>
      </w:r>
    </w:p>
    <w:bookmarkEnd w:id="94"/>
    <w:bookmarkStart w:name="z108" w:id="95"/>
    <w:p>
      <w:pPr>
        <w:spacing w:after="0"/>
        <w:ind w:left="0"/>
        <w:jc w:val="both"/>
      </w:pPr>
      <w:r>
        <w:rPr>
          <w:rFonts w:ascii="Times New Roman"/>
          <w:b w:val="false"/>
          <w:i w:val="false"/>
          <w:color w:val="000000"/>
          <w:sz w:val="28"/>
        </w:rPr>
        <w:t>
      1) при изъятии иностранного разрешения компетентными органами – акт или протокол изъятия;</w:t>
      </w:r>
    </w:p>
    <w:bookmarkEnd w:id="95"/>
    <w:bookmarkStart w:name="z109" w:id="96"/>
    <w:p>
      <w:pPr>
        <w:spacing w:after="0"/>
        <w:ind w:left="0"/>
        <w:jc w:val="both"/>
      </w:pPr>
      <w:r>
        <w:rPr>
          <w:rFonts w:ascii="Times New Roman"/>
          <w:b w:val="false"/>
          <w:i w:val="false"/>
          <w:color w:val="000000"/>
          <w:sz w:val="28"/>
        </w:rPr>
        <w:t>
      2) при уничтожении иностранного разрешения вследствие возгорания автотранспортного средства – справка от государственной противопожарной службы Республики Казахстан либо компетентного органа иностранного государства с приложением фотографии автотранспортного средства с фиксацией его государственного регистрационного номерного знака;</w:t>
      </w:r>
    </w:p>
    <w:bookmarkEnd w:id="96"/>
    <w:bookmarkStart w:name="z110" w:id="97"/>
    <w:p>
      <w:pPr>
        <w:spacing w:after="0"/>
        <w:ind w:left="0"/>
        <w:jc w:val="both"/>
      </w:pPr>
      <w:r>
        <w:rPr>
          <w:rFonts w:ascii="Times New Roman"/>
          <w:b w:val="false"/>
          <w:i w:val="false"/>
          <w:color w:val="000000"/>
          <w:sz w:val="28"/>
        </w:rPr>
        <w:t>
      3) при утере иностранного разрешения –копии, зарегистрированных в органах полиции заявления и документов подтверждающих размещение объявлений в средствах массовой информации об утере и недействительности утерянного разрешения.</w:t>
      </w:r>
    </w:p>
    <w:bookmarkEnd w:id="97"/>
    <w:bookmarkStart w:name="z111" w:id="98"/>
    <w:p>
      <w:pPr>
        <w:spacing w:after="0"/>
        <w:ind w:left="0"/>
        <w:jc w:val="both"/>
      </w:pPr>
      <w:r>
        <w:rPr>
          <w:rFonts w:ascii="Times New Roman"/>
          <w:b w:val="false"/>
          <w:i w:val="false"/>
          <w:color w:val="000000"/>
          <w:sz w:val="28"/>
        </w:rPr>
        <w:t>
      В течение календарного года учитываются в ИС как возвращенные услугополучателем без нарушения пунктов 28 и (или) 29 настоящих Правил утерянные иностранные разрешения:</w:t>
      </w:r>
    </w:p>
    <w:bookmarkEnd w:id="98"/>
    <w:bookmarkStart w:name="z112" w:id="99"/>
    <w:p>
      <w:pPr>
        <w:spacing w:after="0"/>
        <w:ind w:left="0"/>
        <w:jc w:val="both"/>
      </w:pPr>
      <w:r>
        <w:rPr>
          <w:rFonts w:ascii="Times New Roman"/>
          <w:b w:val="false"/>
          <w:i w:val="false"/>
          <w:color w:val="000000"/>
          <w:sz w:val="28"/>
        </w:rPr>
        <w:t>
      до трех иностранных разрешений при наличии у услугополучателя до десяти автотранспортных средств с механическим приводом, находящихся на балансе;</w:t>
      </w:r>
    </w:p>
    <w:bookmarkEnd w:id="99"/>
    <w:bookmarkStart w:name="z113" w:id="100"/>
    <w:p>
      <w:pPr>
        <w:spacing w:after="0"/>
        <w:ind w:left="0"/>
        <w:jc w:val="both"/>
      </w:pPr>
      <w:r>
        <w:rPr>
          <w:rFonts w:ascii="Times New Roman"/>
          <w:b w:val="false"/>
          <w:i w:val="false"/>
          <w:color w:val="000000"/>
          <w:sz w:val="28"/>
        </w:rPr>
        <w:t>
      до шести иностранных разрешений при наличии у услугополучателя от одиннадцати до двадцати автотранспортных средств с механическим приводом, находящихся на балансе;</w:t>
      </w:r>
    </w:p>
    <w:bookmarkEnd w:id="100"/>
    <w:bookmarkStart w:name="z114" w:id="101"/>
    <w:p>
      <w:pPr>
        <w:spacing w:after="0"/>
        <w:ind w:left="0"/>
        <w:jc w:val="both"/>
      </w:pPr>
      <w:r>
        <w:rPr>
          <w:rFonts w:ascii="Times New Roman"/>
          <w:b w:val="false"/>
          <w:i w:val="false"/>
          <w:color w:val="000000"/>
          <w:sz w:val="28"/>
        </w:rPr>
        <w:t>
      до девяти иностранных разрешений при наличии у услугополучателя от двадцати одного до тридцати автотранспортных средств с механическим приводом, находящихся на балансе;</w:t>
      </w:r>
    </w:p>
    <w:bookmarkEnd w:id="101"/>
    <w:bookmarkStart w:name="z115" w:id="102"/>
    <w:p>
      <w:pPr>
        <w:spacing w:after="0"/>
        <w:ind w:left="0"/>
        <w:jc w:val="both"/>
      </w:pPr>
      <w:r>
        <w:rPr>
          <w:rFonts w:ascii="Times New Roman"/>
          <w:b w:val="false"/>
          <w:i w:val="false"/>
          <w:color w:val="000000"/>
          <w:sz w:val="28"/>
        </w:rPr>
        <w:t>
      до двенадцати иностранных разрешений при наличии у услугополучателя свыше тридцати одного автотранспортных средств с механическим приводом, находящихся на балансе.</w:t>
      </w:r>
    </w:p>
    <w:bookmarkEnd w:id="102"/>
    <w:bookmarkStart w:name="z116" w:id="103"/>
    <w:p>
      <w:pPr>
        <w:spacing w:after="0"/>
        <w:ind w:left="0"/>
        <w:jc w:val="both"/>
      </w:pPr>
      <w:r>
        <w:rPr>
          <w:rFonts w:ascii="Times New Roman"/>
          <w:b w:val="false"/>
          <w:i w:val="false"/>
          <w:color w:val="000000"/>
          <w:sz w:val="28"/>
        </w:rPr>
        <w:t>
      Расчет допускаемых к возврату утерянных иностранных разрешений без нарушения требовании настоящего пункта осуществляется исходя из количества автотранспортных средств у услугополучателя и имеющих карточки допуска, по состоянию на 1 января календарного года.</w:t>
      </w:r>
    </w:p>
    <w:bookmarkEnd w:id="103"/>
    <w:bookmarkStart w:name="z117" w:id="104"/>
    <w:p>
      <w:pPr>
        <w:spacing w:after="0"/>
        <w:ind w:left="0"/>
        <w:jc w:val="both"/>
      </w:pPr>
      <w:r>
        <w:rPr>
          <w:rFonts w:ascii="Times New Roman"/>
          <w:b w:val="false"/>
          <w:i w:val="false"/>
          <w:color w:val="000000"/>
          <w:sz w:val="28"/>
        </w:rPr>
        <w:t>
      Утерянные иностранные разрешения, превышающие указанную в части второй настоящего пункта, учитываются в ИС как невозвращенные.";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119" w:id="105"/>
    <w:p>
      <w:pPr>
        <w:spacing w:after="0"/>
        <w:ind w:left="0"/>
        <w:jc w:val="both"/>
      </w:pPr>
      <w:r>
        <w:rPr>
          <w:rFonts w:ascii="Times New Roman"/>
          <w:b w:val="false"/>
          <w:i w:val="false"/>
          <w:color w:val="000000"/>
          <w:sz w:val="28"/>
        </w:rPr>
        <w:t xml:space="preserve">
      "33. Возврат иностранных разрешений отечественным перевозчиком в территориальный орган осуществляется через канцелярию услугодателя сопроводительным письмом по форме, согласно приложению 4-1 к настоящим Правилам с указанием сведений, предусмотренных в пункте 31 настоящих Правил. </w:t>
      </w:r>
    </w:p>
    <w:bookmarkEnd w:id="105"/>
    <w:bookmarkStart w:name="z120" w:id="106"/>
    <w:p>
      <w:pPr>
        <w:spacing w:after="0"/>
        <w:ind w:left="0"/>
        <w:jc w:val="both"/>
      </w:pPr>
      <w:r>
        <w:rPr>
          <w:rFonts w:ascii="Times New Roman"/>
          <w:b w:val="false"/>
          <w:i w:val="false"/>
          <w:color w:val="000000"/>
          <w:sz w:val="28"/>
        </w:rPr>
        <w:t>
      Лицо, осуществляющее прием входящей корреспонденции в канцелярии территориального органа, на копии сопроводительного письма проставляет запись о его приеме с указанием даты и времени приема, а также количества возвращаемых иностранных разрешений.</w:t>
      </w:r>
    </w:p>
    <w:bookmarkEnd w:id="106"/>
    <w:bookmarkStart w:name="z121" w:id="107"/>
    <w:p>
      <w:pPr>
        <w:spacing w:after="0"/>
        <w:ind w:left="0"/>
        <w:jc w:val="both"/>
      </w:pPr>
      <w:r>
        <w:rPr>
          <w:rFonts w:ascii="Times New Roman"/>
          <w:b w:val="false"/>
          <w:i w:val="false"/>
          <w:color w:val="000000"/>
          <w:sz w:val="28"/>
        </w:rPr>
        <w:t xml:space="preserve">
      Территориальный орган вносит сведения о возвращенных иностранных разрешениях в ИС в течение одного рабочего дня с момента регистрации сопроводительного письма о возврате иностранных разрешений в информационной системе регистрации общей входящей корреспонденции. </w:t>
      </w:r>
    </w:p>
    <w:bookmarkEnd w:id="107"/>
    <w:bookmarkStart w:name="z122" w:id="108"/>
    <w:p>
      <w:pPr>
        <w:spacing w:after="0"/>
        <w:ind w:left="0"/>
        <w:jc w:val="both"/>
      </w:pPr>
      <w:r>
        <w:rPr>
          <w:rFonts w:ascii="Times New Roman"/>
          <w:b w:val="false"/>
          <w:i w:val="false"/>
          <w:color w:val="000000"/>
          <w:sz w:val="28"/>
        </w:rPr>
        <w:t>
      При осуществлении возврата после 16:00 часов сведения о возвращенных иностранных разрешениях вносятся в ИС в следующий рабочий день.</w:t>
      </w:r>
    </w:p>
    <w:bookmarkEnd w:id="108"/>
    <w:bookmarkStart w:name="z123" w:id="109"/>
    <w:p>
      <w:pPr>
        <w:spacing w:after="0"/>
        <w:ind w:left="0"/>
        <w:jc w:val="both"/>
      </w:pPr>
      <w:r>
        <w:rPr>
          <w:rFonts w:ascii="Times New Roman"/>
          <w:b w:val="false"/>
          <w:i w:val="false"/>
          <w:color w:val="000000"/>
          <w:sz w:val="28"/>
        </w:rPr>
        <w:t>
      При несоответствии сведений, указанный в подпункте 2) пункта 31 настоящих Правил, в возвращенных иностранных разрешениях со сведениями, указанными в запросе на получение иностранных разрешении в ИС, а также наличие признаков исправлений, такие разрешения учитываются в ИС как невозвращенные, при этом услугодатель уведомляет услугополучателя письменно, в течение 5 (пяти) рабочих дней с момента их возврата.</w:t>
      </w:r>
    </w:p>
    <w:bookmarkEnd w:id="109"/>
    <w:bookmarkStart w:name="z124" w:id="110"/>
    <w:p>
      <w:pPr>
        <w:spacing w:after="0"/>
        <w:ind w:left="0"/>
        <w:jc w:val="both"/>
      </w:pPr>
      <w:r>
        <w:rPr>
          <w:rFonts w:ascii="Times New Roman"/>
          <w:b w:val="false"/>
          <w:i w:val="false"/>
          <w:color w:val="000000"/>
          <w:sz w:val="28"/>
        </w:rPr>
        <w:t>
      При этом, указанные в части пятой настоящего пункта иностранные разрешения, а также неиспользованные иностранные разрешения в ИС учитываются как невозвращенные.</w:t>
      </w:r>
    </w:p>
    <w:bookmarkEnd w:id="110"/>
    <w:bookmarkStart w:name="z125" w:id="111"/>
    <w:p>
      <w:pPr>
        <w:spacing w:after="0"/>
        <w:ind w:left="0"/>
        <w:jc w:val="both"/>
      </w:pPr>
      <w:r>
        <w:rPr>
          <w:rFonts w:ascii="Times New Roman"/>
          <w:b w:val="false"/>
          <w:i w:val="false"/>
          <w:color w:val="000000"/>
          <w:sz w:val="28"/>
        </w:rPr>
        <w:t>
      34. Услугодателем при оформлении иностранного разрешения к выдаче в соответствующие графы иностранного разрешения записываются (проставляется):</w:t>
      </w:r>
    </w:p>
    <w:bookmarkEnd w:id="111"/>
    <w:bookmarkStart w:name="z126" w:id="112"/>
    <w:p>
      <w:pPr>
        <w:spacing w:after="0"/>
        <w:ind w:left="0"/>
        <w:jc w:val="both"/>
      </w:pPr>
      <w:r>
        <w:rPr>
          <w:rFonts w:ascii="Times New Roman"/>
          <w:b w:val="false"/>
          <w:i w:val="false"/>
          <w:color w:val="000000"/>
          <w:sz w:val="28"/>
        </w:rPr>
        <w:t>
      1) наименование и юридический адрес перевозчика (прописывается шариковой авторучкой, с нестирающейся чернилами темно-синего цвета, печатными буквами);</w:t>
      </w:r>
    </w:p>
    <w:bookmarkEnd w:id="112"/>
    <w:bookmarkStart w:name="z127" w:id="113"/>
    <w:p>
      <w:pPr>
        <w:spacing w:after="0"/>
        <w:ind w:left="0"/>
        <w:jc w:val="both"/>
      </w:pPr>
      <w:r>
        <w:rPr>
          <w:rFonts w:ascii="Times New Roman"/>
          <w:b w:val="false"/>
          <w:i w:val="false"/>
          <w:color w:val="000000"/>
          <w:sz w:val="28"/>
        </w:rPr>
        <w:t>
      2) дата выдачи и печать территориального органа, выдавшего иностранное разрешение;</w:t>
      </w:r>
    </w:p>
    <w:bookmarkEnd w:id="113"/>
    <w:bookmarkStart w:name="z128" w:id="114"/>
    <w:p>
      <w:pPr>
        <w:spacing w:after="0"/>
        <w:ind w:left="0"/>
        <w:jc w:val="both"/>
      </w:pPr>
      <w:r>
        <w:rPr>
          <w:rFonts w:ascii="Times New Roman"/>
          <w:b w:val="false"/>
          <w:i w:val="false"/>
          <w:color w:val="000000"/>
          <w:sz w:val="28"/>
        </w:rPr>
        <w:t>
      3) подпись руководителя услугодателя, его заместителя или лица, их замещающего;</w:t>
      </w:r>
    </w:p>
    <w:bookmarkEnd w:id="114"/>
    <w:bookmarkStart w:name="z129" w:id="115"/>
    <w:p>
      <w:pPr>
        <w:spacing w:after="0"/>
        <w:ind w:left="0"/>
        <w:jc w:val="both"/>
      </w:pPr>
      <w:r>
        <w:rPr>
          <w:rFonts w:ascii="Times New Roman"/>
          <w:b w:val="false"/>
          <w:i w:val="false"/>
          <w:color w:val="000000"/>
          <w:sz w:val="28"/>
        </w:rPr>
        <w:t>
      4) государственный регистрационный номер автотранспортного средства, на которое выдано иностранное разрешение, (прописывается шариковой авторучкой, с нестирающейся чернилами темно-синего цвета, печатными буквами).</w:t>
      </w:r>
    </w:p>
    <w:bookmarkEnd w:id="115"/>
    <w:bookmarkStart w:name="z130" w:id="116"/>
    <w:p>
      <w:pPr>
        <w:spacing w:after="0"/>
        <w:ind w:left="0"/>
        <w:jc w:val="both"/>
      </w:pPr>
      <w:r>
        <w:rPr>
          <w:rFonts w:ascii="Times New Roman"/>
          <w:b w:val="false"/>
          <w:i w:val="false"/>
          <w:color w:val="000000"/>
          <w:sz w:val="28"/>
        </w:rPr>
        <w:t>
      Действие подпункта 4) настоящего пункта распространяется на иностранные разрешения определенного вида и страны, доля использования которых в предыдущем году по данным ИС составила 70 и более процентов от их общего количества, полученных по квоте обмена и исключительно в отношении услугополучателя процент возврата таких иностранных разрешений составляет менее 60%.</w:t>
      </w:r>
    </w:p>
    <w:bookmarkEnd w:id="116"/>
    <w:bookmarkStart w:name="z131" w:id="117"/>
    <w:p>
      <w:pPr>
        <w:spacing w:after="0"/>
        <w:ind w:left="0"/>
        <w:jc w:val="both"/>
      </w:pPr>
      <w:r>
        <w:rPr>
          <w:rFonts w:ascii="Times New Roman"/>
          <w:b w:val="false"/>
          <w:i w:val="false"/>
          <w:color w:val="000000"/>
          <w:sz w:val="28"/>
        </w:rPr>
        <w:t>
      Исправления и (или) изменения в информацию указанном в подпунктах 1) и 4) настоящего пункта допускаются в случае, если они заверены услугодателем, при условии, что внесение таких исправлений и (или) изменений согласовано с компетентным органом в сфере транспорта соответствующего иностранного государства в письменном виде и (или) в ходе переговоров по вопросам международного автомобильного сообщения и отражено в протоколе переговоров.";</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Start w:name="z133" w:id="118"/>
    <w:p>
      <w:pPr>
        <w:spacing w:after="0"/>
        <w:ind w:left="0"/>
        <w:jc w:val="both"/>
      </w:pPr>
      <w:r>
        <w:rPr>
          <w:rFonts w:ascii="Times New Roman"/>
          <w:b w:val="false"/>
          <w:i w:val="false"/>
          <w:color w:val="000000"/>
          <w:sz w:val="28"/>
        </w:rPr>
        <w:t>
      "Услугодателем иностранные разрешения на регулярные перевозки пассажиров и багажа сроком действия на один календарный год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Start w:name="z135" w:id="119"/>
    <w:p>
      <w:pPr>
        <w:spacing w:after="0"/>
        <w:ind w:left="0"/>
        <w:jc w:val="both"/>
      </w:pPr>
      <w:r>
        <w:rPr>
          <w:rFonts w:ascii="Times New Roman"/>
          <w:b w:val="false"/>
          <w:i w:val="false"/>
          <w:color w:val="000000"/>
          <w:sz w:val="28"/>
        </w:rPr>
        <w:t>
      "Оплата осуществляется через ПШЭП, в течение 3 (трех) часов с момента подтверждения ИС о наличии иностранного разрешения.";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37" w:id="120"/>
    <w:p>
      <w:pPr>
        <w:spacing w:after="0"/>
        <w:ind w:left="0"/>
        <w:jc w:val="both"/>
      </w:pPr>
      <w:r>
        <w:rPr>
          <w:rFonts w:ascii="Times New Roman"/>
          <w:b w:val="false"/>
          <w:i w:val="false"/>
          <w:color w:val="000000"/>
          <w:sz w:val="28"/>
        </w:rPr>
        <w:t>
      "40.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электронной ЭЦП руководителя услугодателя, его заместителя или лица их замещающего.";</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39" w:id="121"/>
    <w:p>
      <w:pPr>
        <w:spacing w:after="0"/>
        <w:ind w:left="0"/>
        <w:jc w:val="both"/>
      </w:pPr>
      <w:r>
        <w:rPr>
          <w:rFonts w:ascii="Times New Roman"/>
          <w:b w:val="false"/>
          <w:i w:val="false"/>
          <w:color w:val="000000"/>
          <w:sz w:val="28"/>
        </w:rPr>
        <w:t>
      "44. Услугодатель ведет учет в ИС выданных иностранных разрешений по их номеру в разрезе перевозчиков.";</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41" w:id="122"/>
    <w:p>
      <w:pPr>
        <w:spacing w:after="0"/>
        <w:ind w:left="0"/>
        <w:jc w:val="both"/>
      </w:pPr>
      <w:r>
        <w:rPr>
          <w:rFonts w:ascii="Times New Roman"/>
          <w:b w:val="false"/>
          <w:i w:val="false"/>
          <w:color w:val="000000"/>
          <w:sz w:val="28"/>
        </w:rPr>
        <w:t>
      "48. Отечественное разрешение действительно на одну поездку, в том числе в случаях попутной загрузки в обратном направлении с территории Республики Казахстан на территорию государства, из которого была осуществлена перевозка первого рейса.";</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56-1</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143" w:id="123"/>
    <w:p>
      <w:pPr>
        <w:spacing w:after="0"/>
        <w:ind w:left="0"/>
        <w:jc w:val="both"/>
      </w:pPr>
      <w:r>
        <w:rPr>
          <w:rFonts w:ascii="Times New Roman"/>
          <w:b w:val="false"/>
          <w:i w:val="false"/>
          <w:color w:val="000000"/>
          <w:sz w:val="28"/>
        </w:rPr>
        <w:t>
      "56-1. Требования части второй пункта 51 и пункта 54 настоящих Правил не распространяется на перевозчиков, зарегистрированных в государствах-членах Евразийского экономического союза, в случаях если перевозка груза на/с территорию (и) Республики Казахстан, выполняется последовательно несколькими перевозчиками с перегрузкой (погрузкой/выгрузкой) и (или) заменой тягача при наличии отечественных разрешений или оригинал отрывной части с предоставлением копии отечественного разрешения предыдущего перевозчика.</w:t>
      </w:r>
    </w:p>
    <w:bookmarkEnd w:id="123"/>
    <w:bookmarkStart w:name="z144" w:id="124"/>
    <w:p>
      <w:pPr>
        <w:spacing w:after="0"/>
        <w:ind w:left="0"/>
        <w:jc w:val="both"/>
      </w:pPr>
      <w:r>
        <w:rPr>
          <w:rFonts w:ascii="Times New Roman"/>
          <w:b w:val="false"/>
          <w:i w:val="false"/>
          <w:color w:val="000000"/>
          <w:sz w:val="28"/>
        </w:rPr>
        <w:t>
      57. При отсутствия у иностранного перевозчика бланка разрешения, которое подтверждено компетентным органом государства регистрации перевозчика, дальнейшее движение автотранспортного средства допускается после предоставления нового отечественного разрешения либо с перегрузкой или перецепкой груза на отечественное транспортное средство после исполнения постановления о наложении административного взыскания.";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46" w:id="125"/>
    <w:p>
      <w:pPr>
        <w:spacing w:after="0"/>
        <w:ind w:left="0"/>
        <w:jc w:val="both"/>
      </w:pPr>
      <w:r>
        <w:rPr>
          <w:rFonts w:ascii="Times New Roman"/>
          <w:b w:val="false"/>
          <w:i w:val="false"/>
          <w:color w:val="000000"/>
          <w:sz w:val="28"/>
        </w:rPr>
        <w:t>
      "61. Иностранные перевозчики на отечественных разрешениях, подтверждающих право проезда по территории Республики Казахстан, перед началом поездки заполняют:</w:t>
      </w:r>
    </w:p>
    <w:bookmarkEnd w:id="125"/>
    <w:bookmarkStart w:name="z147" w:id="126"/>
    <w:p>
      <w:pPr>
        <w:spacing w:after="0"/>
        <w:ind w:left="0"/>
        <w:jc w:val="both"/>
      </w:pPr>
      <w:r>
        <w:rPr>
          <w:rFonts w:ascii="Times New Roman"/>
          <w:b w:val="false"/>
          <w:i w:val="false"/>
          <w:color w:val="000000"/>
          <w:sz w:val="28"/>
        </w:rPr>
        <w:t>
      1) наименование перевозчика;</w:t>
      </w:r>
    </w:p>
    <w:bookmarkEnd w:id="126"/>
    <w:bookmarkStart w:name="z148" w:id="127"/>
    <w:p>
      <w:pPr>
        <w:spacing w:after="0"/>
        <w:ind w:left="0"/>
        <w:jc w:val="both"/>
      </w:pPr>
      <w:r>
        <w:rPr>
          <w:rFonts w:ascii="Times New Roman"/>
          <w:b w:val="false"/>
          <w:i w:val="false"/>
          <w:color w:val="000000"/>
          <w:sz w:val="28"/>
        </w:rPr>
        <w:t>
      2) номер автотранспортного средства;</w:t>
      </w:r>
    </w:p>
    <w:bookmarkEnd w:id="127"/>
    <w:bookmarkStart w:name="z149" w:id="128"/>
    <w:p>
      <w:pPr>
        <w:spacing w:after="0"/>
        <w:ind w:left="0"/>
        <w:jc w:val="both"/>
      </w:pPr>
      <w:r>
        <w:rPr>
          <w:rFonts w:ascii="Times New Roman"/>
          <w:b w:val="false"/>
          <w:i w:val="false"/>
          <w:color w:val="000000"/>
          <w:sz w:val="28"/>
        </w:rPr>
        <w:t>
      3) страну загрузки;</w:t>
      </w:r>
    </w:p>
    <w:bookmarkEnd w:id="128"/>
    <w:bookmarkStart w:name="z150" w:id="129"/>
    <w:p>
      <w:pPr>
        <w:spacing w:after="0"/>
        <w:ind w:left="0"/>
        <w:jc w:val="both"/>
      </w:pPr>
      <w:r>
        <w:rPr>
          <w:rFonts w:ascii="Times New Roman"/>
          <w:b w:val="false"/>
          <w:i w:val="false"/>
          <w:color w:val="000000"/>
          <w:sz w:val="28"/>
        </w:rPr>
        <w:t>
      4) страну разгрузки;</w:t>
      </w:r>
    </w:p>
    <w:bookmarkEnd w:id="129"/>
    <w:bookmarkStart w:name="z151" w:id="130"/>
    <w:p>
      <w:pPr>
        <w:spacing w:after="0"/>
        <w:ind w:left="0"/>
        <w:jc w:val="both"/>
      </w:pPr>
      <w:r>
        <w:rPr>
          <w:rFonts w:ascii="Times New Roman"/>
          <w:b w:val="false"/>
          <w:i w:val="false"/>
          <w:color w:val="000000"/>
          <w:sz w:val="28"/>
        </w:rPr>
        <w:t>
      5) наименование перевозимого груза;</w:t>
      </w:r>
    </w:p>
    <w:bookmarkEnd w:id="130"/>
    <w:bookmarkStart w:name="z152" w:id="131"/>
    <w:p>
      <w:pPr>
        <w:spacing w:after="0"/>
        <w:ind w:left="0"/>
        <w:jc w:val="both"/>
      </w:pPr>
      <w:r>
        <w:rPr>
          <w:rFonts w:ascii="Times New Roman"/>
          <w:b w:val="false"/>
          <w:i w:val="false"/>
          <w:color w:val="000000"/>
          <w:sz w:val="28"/>
        </w:rPr>
        <w:t>
      6) вес перевозимого груза;</w:t>
      </w:r>
    </w:p>
    <w:bookmarkEnd w:id="131"/>
    <w:bookmarkStart w:name="z153" w:id="132"/>
    <w:p>
      <w:pPr>
        <w:spacing w:after="0"/>
        <w:ind w:left="0"/>
        <w:jc w:val="both"/>
      </w:pPr>
      <w:r>
        <w:rPr>
          <w:rFonts w:ascii="Times New Roman"/>
          <w:b w:val="false"/>
          <w:i w:val="false"/>
          <w:color w:val="000000"/>
          <w:sz w:val="28"/>
        </w:rPr>
        <w:t>
      7) пункт пропуска на границе;</w:t>
      </w:r>
    </w:p>
    <w:bookmarkEnd w:id="132"/>
    <w:bookmarkStart w:name="z154" w:id="133"/>
    <w:p>
      <w:pPr>
        <w:spacing w:after="0"/>
        <w:ind w:left="0"/>
        <w:jc w:val="both"/>
      </w:pPr>
      <w:r>
        <w:rPr>
          <w:rFonts w:ascii="Times New Roman"/>
          <w:b w:val="false"/>
          <w:i w:val="false"/>
          <w:color w:val="000000"/>
          <w:sz w:val="28"/>
        </w:rPr>
        <w:t>
      8) город загрузки;</w:t>
      </w:r>
    </w:p>
    <w:bookmarkEnd w:id="133"/>
    <w:bookmarkStart w:name="z155" w:id="134"/>
    <w:p>
      <w:pPr>
        <w:spacing w:after="0"/>
        <w:ind w:left="0"/>
        <w:jc w:val="both"/>
      </w:pPr>
      <w:r>
        <w:rPr>
          <w:rFonts w:ascii="Times New Roman"/>
          <w:b w:val="false"/>
          <w:i w:val="false"/>
          <w:color w:val="000000"/>
          <w:sz w:val="28"/>
        </w:rPr>
        <w:t>
      9) город разгрузки.</w:t>
      </w:r>
    </w:p>
    <w:bookmarkEnd w:id="134"/>
    <w:bookmarkStart w:name="z156" w:id="135"/>
    <w:p>
      <w:pPr>
        <w:spacing w:after="0"/>
        <w:ind w:left="0"/>
        <w:jc w:val="both"/>
      </w:pPr>
      <w:r>
        <w:rPr>
          <w:rFonts w:ascii="Times New Roman"/>
          <w:b w:val="false"/>
          <w:i w:val="false"/>
          <w:color w:val="000000"/>
          <w:sz w:val="28"/>
        </w:rPr>
        <w:t>
      Исправления в отечественных разрешениях не допускаются.</w:t>
      </w:r>
    </w:p>
    <w:bookmarkEnd w:id="135"/>
    <w:bookmarkStart w:name="z157" w:id="136"/>
    <w:p>
      <w:pPr>
        <w:spacing w:after="0"/>
        <w:ind w:left="0"/>
        <w:jc w:val="both"/>
      </w:pPr>
      <w:r>
        <w:rPr>
          <w:rFonts w:ascii="Times New Roman"/>
          <w:b w:val="false"/>
          <w:i w:val="false"/>
          <w:color w:val="000000"/>
          <w:sz w:val="28"/>
        </w:rPr>
        <w:t>
      При наличии в бланке отечественного разрешения исправлении, подчисток сведений, либо заполненных с применением пишущих средств с исчезающими чернилами разрешение считается недействительным, а равно его отсутствие.</w:t>
      </w:r>
    </w:p>
    <w:bookmarkEnd w:id="136"/>
    <w:bookmarkStart w:name="z158" w:id="137"/>
    <w:p>
      <w:pPr>
        <w:spacing w:after="0"/>
        <w:ind w:left="0"/>
        <w:jc w:val="both"/>
      </w:pPr>
      <w:r>
        <w:rPr>
          <w:rFonts w:ascii="Times New Roman"/>
          <w:b w:val="false"/>
          <w:i w:val="false"/>
          <w:color w:val="000000"/>
          <w:sz w:val="28"/>
        </w:rPr>
        <w:t>
      При не заполнении пунктов бланка отечественного разрешения, а также, если в разрешении не проставлены отметки о въезде транспортного средства на территорию Республики Казахстан, либо о его выезде с территории Республики Казахстан, разрешение считается неоформленным в соответствии с требованиями настоящих Правил.";</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64" w:id="138"/>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138"/>
    <w:bookmarkStart w:name="z165" w:id="1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9"/>
    <w:bookmarkStart w:name="z166" w:id="14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140"/>
    <w:bookmarkStart w:name="z167" w:id="1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141"/>
    <w:bookmarkStart w:name="z168" w:id="142"/>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70" w:id="143"/>
      <w:r>
        <w:rPr>
          <w:rFonts w:ascii="Times New Roman"/>
          <w:b w:val="false"/>
          <w:i w:val="false"/>
          <w:color w:val="000000"/>
          <w:sz w:val="28"/>
        </w:rPr>
        <w:t>
      "СОГЛАСОВАН"</w:t>
      </w:r>
    </w:p>
    <w:bookmarkEnd w:id="14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1" w:id="144"/>
      <w:r>
        <w:rPr>
          <w:rFonts w:ascii="Times New Roman"/>
          <w:b w:val="false"/>
          <w:i w:val="false"/>
          <w:color w:val="000000"/>
          <w:sz w:val="28"/>
        </w:rPr>
        <w:t>
      "СОГЛАСОВАН"</w:t>
      </w:r>
    </w:p>
    <w:bookmarkEnd w:id="14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72" w:id="145"/>
      <w:r>
        <w:rPr>
          <w:rFonts w:ascii="Times New Roman"/>
          <w:b w:val="false"/>
          <w:i w:val="false"/>
          <w:color w:val="000000"/>
          <w:sz w:val="28"/>
        </w:rPr>
        <w:t>
      "СОГЛАСОВАН"</w:t>
      </w:r>
    </w:p>
    <w:bookmarkEnd w:id="145"/>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3" w:id="146"/>
      <w:r>
        <w:rPr>
          <w:rFonts w:ascii="Times New Roman"/>
          <w:b w:val="false"/>
          <w:i w:val="false"/>
          <w:color w:val="000000"/>
          <w:sz w:val="28"/>
        </w:rPr>
        <w:t>
      "СОГЛАСОВАН"</w:t>
      </w:r>
    </w:p>
    <w:bookmarkEnd w:id="146"/>
    <w:p>
      <w:pPr>
        <w:spacing w:after="0"/>
        <w:ind w:left="0"/>
        <w:jc w:val="both"/>
      </w:pPr>
      <w:r>
        <w:rPr>
          <w:rFonts w:ascii="Times New Roman"/>
          <w:b w:val="false"/>
          <w:i w:val="false"/>
          <w:color w:val="000000"/>
          <w:sz w:val="28"/>
        </w:rPr>
        <w:t xml:space="preserve">Комитет национальной безопасности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4" w:id="147"/>
      <w:r>
        <w:rPr>
          <w:rFonts w:ascii="Times New Roman"/>
          <w:b w:val="false"/>
          <w:i w:val="false"/>
          <w:color w:val="000000"/>
          <w:sz w:val="28"/>
        </w:rPr>
        <w:t>
      "СОГЛАСОВАН"</w:t>
      </w:r>
    </w:p>
    <w:bookmarkEnd w:id="14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75" w:id="148"/>
      <w:r>
        <w:rPr>
          <w:rFonts w:ascii="Times New Roman"/>
          <w:b w:val="false"/>
          <w:i w:val="false"/>
          <w:color w:val="000000"/>
          <w:sz w:val="28"/>
        </w:rPr>
        <w:t>
      "СОГЛАСОВАН"</w:t>
      </w:r>
    </w:p>
    <w:bookmarkEnd w:id="148"/>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6" w:id="149"/>
      <w:r>
        <w:rPr>
          <w:rFonts w:ascii="Times New Roman"/>
          <w:b w:val="false"/>
          <w:i w:val="false"/>
          <w:color w:val="000000"/>
          <w:sz w:val="28"/>
        </w:rPr>
        <w:t>
      "СОГЛАСОВАН"</w:t>
      </w:r>
    </w:p>
    <w:bookmarkEnd w:id="14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2025 года №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179" w:id="150"/>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xml:space="preserve">
Наименование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Наименование подвидов государственной услуги: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бланков на "Нерегулярные перевозки пассажиров и багажа";</w:t>
            </w:r>
          </w:p>
          <w:p>
            <w:pPr>
              <w:spacing w:after="20"/>
              <w:ind w:left="20"/>
              <w:jc w:val="both"/>
            </w:pPr>
            <w:r>
              <w:rPr>
                <w:rFonts w:ascii="Times New Roman"/>
                <w:b w:val="false"/>
                <w:i w:val="false"/>
                <w:color w:val="000000"/>
                <w:sz w:val="20"/>
              </w:rPr>
              <w:t>
2) Выдача бланков на "Грузовые перевозки".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прием через портал "электронного правительства". Выдача по всем подвидам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месте получения результата оказания государственной услуги – в течение 20-40 минут; Оформление и передача иностранного разрешения в Государственную корпорацию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нерегулярную перевозку пассажиров и багажа или на перевозку грузов в бумажном виде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2"/>
          <w:p>
            <w:pPr>
              <w:spacing w:after="20"/>
              <w:ind w:left="20"/>
              <w:jc w:val="both"/>
            </w:pPr>
            <w:r>
              <w:rPr>
                <w:rFonts w:ascii="Times New Roman"/>
                <w:b w:val="false"/>
                <w:i w:val="false"/>
                <w:color w:val="000000"/>
                <w:sz w:val="20"/>
              </w:rPr>
              <w:t xml:space="preserve">
Услуга оказывается на платной основе.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Сбор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уплачивается в бюджет по ставке сбора, установленной пунктом 2 статьи 554 Кодекса Республики Казахстан "О налогах и других обязательных платежах в бюджет" (Налоговый кодекс), и составляет– 1-кратный размер месячный расчетный показатель (далее - МРП);</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Запрос согласно Приложению 1 к настоящим Правилам.</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замены автотранспортного средства к ранее выданному иностранному разрешению истребуются сведения согласно Приложению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потребности дополнительного иностранного разрешения на перевозку грузов к ранее выданному иностранному разрешению истребуются сведения согласно Приложению 4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о допуске к осуществлению международных автомобильных перевозок грузов, карточках допуска на автотранспортные средства, лицензии на право занятия деятельностью по нерегулярным перевозкам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 </w:t>
            </w:r>
          </w:p>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195" w:id="156"/>
    <w:p>
      <w:pPr>
        <w:spacing w:after="0"/>
        <w:ind w:left="0"/>
        <w:jc w:val="left"/>
      </w:pPr>
      <w:r>
        <w:rPr>
          <w:rFonts w:ascii="Times New Roman"/>
          <w:b/>
          <w:i w:val="false"/>
          <w:color w:val="000000"/>
        </w:rPr>
        <w:t xml:space="preserve"> Форма</w:t>
      </w:r>
      <w:r>
        <w:br/>
      </w:r>
      <w:r>
        <w:rPr>
          <w:rFonts w:ascii="Times New Roman"/>
          <w:b/>
          <w:i w:val="false"/>
          <w:color w:val="000000"/>
        </w:rPr>
        <w:t xml:space="preserve"> ____________________________________________________________________ (наименование органа транспортного контроля)</w:t>
      </w:r>
    </w:p>
    <w:bookmarkEnd w:id="156"/>
    <w:bookmarkStart w:name="z196" w:id="157"/>
    <w:p>
      <w:pPr>
        <w:spacing w:after="0"/>
        <w:ind w:left="0"/>
        <w:jc w:val="both"/>
      </w:pPr>
      <w:r>
        <w:rPr>
          <w:rFonts w:ascii="Times New Roman"/>
          <w:b w:val="false"/>
          <w:i w:val="false"/>
          <w:color w:val="000000"/>
          <w:sz w:val="28"/>
        </w:rPr>
        <w:t>
      Запрос на получение дополнительного иностранного разрешения на перевозку грузов от</w:t>
      </w:r>
    </w:p>
    <w:bookmarkEnd w:id="157"/>
    <w:bookmarkStart w:name="z197" w:id="158"/>
    <w:p>
      <w:pPr>
        <w:spacing w:after="0"/>
        <w:ind w:left="0"/>
        <w:jc w:val="both"/>
      </w:pPr>
      <w:r>
        <w:rPr>
          <w:rFonts w:ascii="Times New Roman"/>
          <w:b w:val="false"/>
          <w:i w:val="false"/>
          <w:color w:val="000000"/>
          <w:sz w:val="28"/>
        </w:rPr>
        <w:t>
       _________________________________________________________________________</w:t>
      </w:r>
    </w:p>
    <w:bookmarkEnd w:id="158"/>
    <w:bookmarkStart w:name="z198" w:id="159"/>
    <w:p>
      <w:pPr>
        <w:spacing w:after="0"/>
        <w:ind w:left="0"/>
        <w:jc w:val="both"/>
      </w:pPr>
      <w:r>
        <w:rPr>
          <w:rFonts w:ascii="Times New Roman"/>
          <w:b w:val="false"/>
          <w:i w:val="false"/>
          <w:color w:val="000000"/>
          <w:sz w:val="28"/>
        </w:rPr>
        <w:t>
       (Ф.И.О. индивидуального предпринимателя или наименование юридического лица)</w:t>
      </w:r>
    </w:p>
    <w:bookmarkEnd w:id="159"/>
    <w:bookmarkStart w:name="z199" w:id="160"/>
    <w:p>
      <w:pPr>
        <w:spacing w:after="0"/>
        <w:ind w:left="0"/>
        <w:jc w:val="both"/>
      </w:pPr>
      <w:r>
        <w:rPr>
          <w:rFonts w:ascii="Times New Roman"/>
          <w:b w:val="false"/>
          <w:i w:val="false"/>
          <w:color w:val="000000"/>
          <w:sz w:val="28"/>
        </w:rPr>
        <w:t>
      ИИН/БИН ___________________________________</w:t>
      </w:r>
    </w:p>
    <w:bookmarkEnd w:id="160"/>
    <w:bookmarkStart w:name="z200" w:id="161"/>
    <w:p>
      <w:pPr>
        <w:spacing w:after="0"/>
        <w:ind w:left="0"/>
        <w:jc w:val="both"/>
      </w:pPr>
      <w:r>
        <w:rPr>
          <w:rFonts w:ascii="Times New Roman"/>
          <w:b w:val="false"/>
          <w:i w:val="false"/>
          <w:color w:val="000000"/>
          <w:sz w:val="28"/>
        </w:rPr>
        <w:t>
       № _____________________ запроса ранее полученного иностранного разрешения.</w:t>
      </w:r>
    </w:p>
    <w:bookmarkEnd w:id="161"/>
    <w:bookmarkStart w:name="z201" w:id="162"/>
    <w:p>
      <w:pPr>
        <w:spacing w:after="0"/>
        <w:ind w:left="0"/>
        <w:jc w:val="both"/>
      </w:pPr>
      <w:r>
        <w:rPr>
          <w:rFonts w:ascii="Times New Roman"/>
          <w:b w:val="false"/>
          <w:i w:val="false"/>
          <w:color w:val="000000"/>
          <w:sz w:val="28"/>
        </w:rPr>
        <w:t>
      Прошу выдать дополнительно следующие иностранные разрешения на перевозку грузов на грузовое автотранспортное средство ГРНЗ*_____________ VIN* 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 (не более четырех)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63"/>
    <w:p>
      <w:pPr>
        <w:spacing w:after="0"/>
        <w:ind w:left="0"/>
        <w:jc w:val="both"/>
      </w:pPr>
      <w:r>
        <w:rPr>
          <w:rFonts w:ascii="Times New Roman"/>
          <w:b w:val="false"/>
          <w:i w:val="false"/>
          <w:color w:val="000000"/>
          <w:sz w:val="28"/>
        </w:rPr>
        <w:t>
      *Сведения получаются из ранее одобренного запроса</w:t>
      </w:r>
    </w:p>
    <w:bookmarkEnd w:id="163"/>
    <w:bookmarkStart w:name="z203" w:id="164"/>
    <w:p>
      <w:pPr>
        <w:spacing w:after="0"/>
        <w:ind w:left="0"/>
        <w:jc w:val="both"/>
      </w:pPr>
      <w:r>
        <w:rPr>
          <w:rFonts w:ascii="Times New Roman"/>
          <w:b w:val="false"/>
          <w:i w:val="false"/>
          <w:color w:val="000000"/>
          <w:sz w:val="28"/>
        </w:rPr>
        <w:t>
       Адрес ______________________________________________________________</w:t>
      </w:r>
    </w:p>
    <w:bookmarkEnd w:id="164"/>
    <w:bookmarkStart w:name="z204" w:id="165"/>
    <w:p>
      <w:pPr>
        <w:spacing w:after="0"/>
        <w:ind w:left="0"/>
        <w:jc w:val="both"/>
      </w:pPr>
      <w:r>
        <w:rPr>
          <w:rFonts w:ascii="Times New Roman"/>
          <w:b w:val="false"/>
          <w:i w:val="false"/>
          <w:color w:val="000000"/>
          <w:sz w:val="28"/>
        </w:rPr>
        <w:t>
             индекс, город, район, область, улица, № дома, телефон, факс)</w:t>
      </w:r>
    </w:p>
    <w:bookmarkEnd w:id="165"/>
    <w:bookmarkStart w:name="z205" w:id="166"/>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территориальному органу __________________________ Комитета автомобильного транспорта и транспортного контроля Министерства транспорта (БИН _______________), и сведений составляющих охраняемую законом тайну, необходимых для получения иностранных разрешении на нерегулярную перевозку пассажиров и багажа, на перевозку грузов, содержащихся в информационных системах.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 Перечень собираемых данных: Ф.И.О., ИИН/БИН, номер телефона, адрес регистрации.</w:t>
      </w:r>
    </w:p>
    <w:bookmarkEnd w:id="166"/>
    <w:bookmarkStart w:name="z206"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207" w:id="168"/>
    <w:p>
      <w:pPr>
        <w:spacing w:after="0"/>
        <w:ind w:left="0"/>
        <w:jc w:val="both"/>
      </w:pPr>
      <w:r>
        <w:rPr>
          <w:rFonts w:ascii="Times New Roman"/>
          <w:b w:val="false"/>
          <w:i w:val="false"/>
          <w:color w:val="000000"/>
          <w:sz w:val="28"/>
        </w:rPr>
        <w:t>
                               Ф.И.О. (подпись)</w:t>
      </w:r>
    </w:p>
    <w:bookmarkEnd w:id="168"/>
    <w:bookmarkStart w:name="z208" w:id="169"/>
    <w:p>
      <w:pPr>
        <w:spacing w:after="0"/>
        <w:ind w:left="0"/>
        <w:jc w:val="both"/>
      </w:pPr>
      <w:r>
        <w:rPr>
          <w:rFonts w:ascii="Times New Roman"/>
          <w:b w:val="false"/>
          <w:i w:val="false"/>
          <w:color w:val="000000"/>
          <w:sz w:val="28"/>
        </w:rPr>
        <w:t>
      Расшифровка аббревиатур:</w:t>
      </w:r>
    </w:p>
    <w:bookmarkEnd w:id="169"/>
    <w:bookmarkStart w:name="z209" w:id="170"/>
    <w:p>
      <w:pPr>
        <w:spacing w:after="0"/>
        <w:ind w:left="0"/>
        <w:jc w:val="both"/>
      </w:pPr>
      <w:r>
        <w:rPr>
          <w:rFonts w:ascii="Times New Roman"/>
          <w:b w:val="false"/>
          <w:i w:val="false"/>
          <w:color w:val="000000"/>
          <w:sz w:val="28"/>
        </w:rPr>
        <w:t>
      Ф.И.О. – фамилия, имя, отчество (при его наличии);</w:t>
      </w:r>
    </w:p>
    <w:bookmarkEnd w:id="170"/>
    <w:bookmarkStart w:name="z210" w:id="171"/>
    <w:p>
      <w:pPr>
        <w:spacing w:after="0"/>
        <w:ind w:left="0"/>
        <w:jc w:val="both"/>
      </w:pPr>
      <w:r>
        <w:rPr>
          <w:rFonts w:ascii="Times New Roman"/>
          <w:b w:val="false"/>
          <w:i w:val="false"/>
          <w:color w:val="000000"/>
          <w:sz w:val="28"/>
        </w:rPr>
        <w:t>
      БИН – бизнес-идентификационный номер;</w:t>
      </w:r>
    </w:p>
    <w:bookmarkEnd w:id="171"/>
    <w:bookmarkStart w:name="z211" w:id="172"/>
    <w:p>
      <w:pPr>
        <w:spacing w:after="0"/>
        <w:ind w:left="0"/>
        <w:jc w:val="both"/>
      </w:pPr>
      <w:r>
        <w:rPr>
          <w:rFonts w:ascii="Times New Roman"/>
          <w:b w:val="false"/>
          <w:i w:val="false"/>
          <w:color w:val="000000"/>
          <w:sz w:val="28"/>
        </w:rPr>
        <w:t>
      ИИН – индивидуальный идентификационный номер;</w:t>
      </w:r>
    </w:p>
    <w:bookmarkEnd w:id="172"/>
    <w:bookmarkStart w:name="z212" w:id="173"/>
    <w:p>
      <w:pPr>
        <w:spacing w:after="0"/>
        <w:ind w:left="0"/>
        <w:jc w:val="both"/>
      </w:pPr>
      <w:r>
        <w:rPr>
          <w:rFonts w:ascii="Times New Roman"/>
          <w:b w:val="false"/>
          <w:i w:val="false"/>
          <w:color w:val="000000"/>
          <w:sz w:val="28"/>
        </w:rPr>
        <w:t>
      УД – удостоверения допуска;</w:t>
      </w:r>
    </w:p>
    <w:bookmarkEnd w:id="173"/>
    <w:bookmarkStart w:name="z213" w:id="174"/>
    <w:p>
      <w:pPr>
        <w:spacing w:after="0"/>
        <w:ind w:left="0"/>
        <w:jc w:val="both"/>
      </w:pPr>
      <w:r>
        <w:rPr>
          <w:rFonts w:ascii="Times New Roman"/>
          <w:b w:val="false"/>
          <w:i w:val="false"/>
          <w:color w:val="000000"/>
          <w:sz w:val="28"/>
        </w:rPr>
        <w:t>
      КД – карточка допуска;</w:t>
      </w:r>
    </w:p>
    <w:bookmarkEnd w:id="174"/>
    <w:bookmarkStart w:name="z214" w:id="175"/>
    <w:p>
      <w:pPr>
        <w:spacing w:after="0"/>
        <w:ind w:left="0"/>
        <w:jc w:val="both"/>
      </w:pPr>
      <w:r>
        <w:rPr>
          <w:rFonts w:ascii="Times New Roman"/>
          <w:b w:val="false"/>
          <w:i w:val="false"/>
          <w:color w:val="000000"/>
          <w:sz w:val="28"/>
        </w:rPr>
        <w:t>
      ГРНЗ – государственный регистрационный номерной знак;</w:t>
      </w:r>
    </w:p>
    <w:bookmarkEnd w:id="175"/>
    <w:bookmarkStart w:name="z215" w:id="176"/>
    <w:p>
      <w:pPr>
        <w:spacing w:after="0"/>
        <w:ind w:left="0"/>
        <w:jc w:val="both"/>
      </w:pPr>
      <w:r>
        <w:rPr>
          <w:rFonts w:ascii="Times New Roman"/>
          <w:b w:val="false"/>
          <w:i w:val="false"/>
          <w:color w:val="000000"/>
          <w:sz w:val="28"/>
        </w:rPr>
        <w:t>
      VIN - идентификационный номер транспортного средства.</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6</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217" w:id="177"/>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через портал "электронного правительства". Выдача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информацию о месте получения результата оказания государственной услуги – в течение 20-40 минут; Оформление и передача иностранного разрешения в Государственную корпорацию - в течение 1 (один)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регулярные перевозки пассажиров и багажа сроком действия на один календарный год в бумажном виде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8"/>
          <w:p>
            <w:pPr>
              <w:spacing w:after="20"/>
              <w:ind w:left="20"/>
              <w:jc w:val="both"/>
            </w:pPr>
            <w:r>
              <w:rPr>
                <w:rFonts w:ascii="Times New Roman"/>
                <w:b w:val="false"/>
                <w:i w:val="false"/>
                <w:color w:val="000000"/>
                <w:sz w:val="20"/>
              </w:rPr>
              <w:t>
Услуга оказывается на платной основе.</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Сбор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уплачивается в бюджет по ставке сбора, установленной пунктом 2 статьи 554 Кодекса Республики Казахстан "О налогах и других обязательных платежах в бюджет" (Налоговый кодекс), и составляет – 10-кратный размер месячный расчетный показатель (далее - МРП);</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9"/>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согласно Приложению 5 к настоящим Правилам.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регулярной перевозке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0"/>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4-1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r>
              <w:br/>
            </w:r>
            <w:r>
              <w:rPr>
                <w:rFonts w:ascii="Times New Roman"/>
                <w:b w:val="false"/>
                <w:i w:val="false"/>
                <w:color w:val="000000"/>
                <w:sz w:val="20"/>
              </w:rPr>
              <w:t>Руководителю РГУ Инспекции</w:t>
            </w:r>
            <w:r>
              <w:br/>
            </w:r>
            <w:r>
              <w:rPr>
                <w:rFonts w:ascii="Times New Roman"/>
                <w:b w:val="false"/>
                <w:i w:val="false"/>
                <w:color w:val="000000"/>
                <w:sz w:val="20"/>
              </w:rPr>
              <w:t>транспортного контроля по</w:t>
            </w:r>
            <w:r>
              <w:br/>
            </w:r>
            <w:r>
              <w:rPr>
                <w:rFonts w:ascii="Times New Roman"/>
                <w:b w:val="false"/>
                <w:i w:val="false"/>
                <w:color w:val="000000"/>
                <w:sz w:val="20"/>
              </w:rPr>
              <w:t>городу/области</w:t>
            </w:r>
            <w:r>
              <w:br/>
            </w:r>
            <w:r>
              <w:rPr>
                <w:rFonts w:ascii="Times New Roman"/>
                <w:b w:val="false"/>
                <w:i w:val="false"/>
                <w:color w:val="000000"/>
                <w:sz w:val="20"/>
              </w:rPr>
              <w:t>от: ИП "_____" или ТОО "_____"</w:t>
            </w:r>
            <w:r>
              <w:br/>
            </w:r>
            <w:r>
              <w:rPr>
                <w:rFonts w:ascii="Times New Roman"/>
                <w:b w:val="false"/>
                <w:i w:val="false"/>
                <w:color w:val="000000"/>
                <w:sz w:val="20"/>
              </w:rPr>
              <w:t>ИИН/БИН__________________</w:t>
            </w:r>
          </w:p>
        </w:tc>
      </w:tr>
    </w:tbl>
    <w:bookmarkStart w:name="z227" w:id="181"/>
    <w:p>
      <w:pPr>
        <w:spacing w:after="0"/>
        <w:ind w:left="0"/>
        <w:jc w:val="both"/>
      </w:pPr>
      <w:r>
        <w:rPr>
          <w:rFonts w:ascii="Times New Roman"/>
          <w:b w:val="false"/>
          <w:i w:val="false"/>
          <w:color w:val="000000"/>
          <w:sz w:val="28"/>
        </w:rPr>
        <w:t>
      Прошу Вас, принять использованные иностранные разрешения образца 20__ г.</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 АТС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выезда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въезда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въезда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использован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82"/>
    <w:p>
      <w:pPr>
        <w:spacing w:after="0"/>
        <w:ind w:left="0"/>
        <w:jc w:val="both"/>
      </w:pPr>
      <w:r>
        <w:rPr>
          <w:rFonts w:ascii="Times New Roman"/>
          <w:b w:val="false"/>
          <w:i w:val="false"/>
          <w:color w:val="000000"/>
          <w:sz w:val="28"/>
        </w:rPr>
        <w:t>
      Руководитель/Директор Ф.И.О.</w:t>
      </w:r>
    </w:p>
    <w:bookmarkEnd w:id="182"/>
    <w:bookmarkStart w:name="z229" w:id="183"/>
    <w:p>
      <w:pPr>
        <w:spacing w:after="0"/>
        <w:ind w:left="0"/>
        <w:jc w:val="both"/>
      </w:pPr>
      <w:r>
        <w:rPr>
          <w:rFonts w:ascii="Times New Roman"/>
          <w:b w:val="false"/>
          <w:i w:val="false"/>
          <w:color w:val="000000"/>
          <w:sz w:val="28"/>
        </w:rPr>
        <w:t>
      ИИН- индивидуальный идентификационный номер;</w:t>
      </w:r>
    </w:p>
    <w:bookmarkEnd w:id="183"/>
    <w:bookmarkStart w:name="z230" w:id="184"/>
    <w:p>
      <w:pPr>
        <w:spacing w:after="0"/>
        <w:ind w:left="0"/>
        <w:jc w:val="both"/>
      </w:pPr>
      <w:r>
        <w:rPr>
          <w:rFonts w:ascii="Times New Roman"/>
          <w:b w:val="false"/>
          <w:i w:val="false"/>
          <w:color w:val="000000"/>
          <w:sz w:val="28"/>
        </w:rPr>
        <w:t>
      БИН- бизнес идентификационный номер;</w:t>
      </w:r>
    </w:p>
    <w:bookmarkEnd w:id="184"/>
    <w:bookmarkStart w:name="z231" w:id="185"/>
    <w:p>
      <w:pPr>
        <w:spacing w:after="0"/>
        <w:ind w:left="0"/>
        <w:jc w:val="both"/>
      </w:pPr>
      <w:r>
        <w:rPr>
          <w:rFonts w:ascii="Times New Roman"/>
          <w:b w:val="false"/>
          <w:i w:val="false"/>
          <w:color w:val="000000"/>
          <w:sz w:val="28"/>
        </w:rPr>
        <w:t>
      ИР- иностранное разрешение;</w:t>
      </w:r>
    </w:p>
    <w:bookmarkEnd w:id="185"/>
    <w:bookmarkStart w:name="z232" w:id="186"/>
    <w:p>
      <w:pPr>
        <w:spacing w:after="0"/>
        <w:ind w:left="0"/>
        <w:jc w:val="both"/>
      </w:pPr>
      <w:r>
        <w:rPr>
          <w:rFonts w:ascii="Times New Roman"/>
          <w:b w:val="false"/>
          <w:i w:val="false"/>
          <w:color w:val="000000"/>
          <w:sz w:val="28"/>
        </w:rPr>
        <w:t>
      РГУ - республиканское государственное учреждение инспекция транспортного контроля;</w:t>
      </w:r>
    </w:p>
    <w:bookmarkEnd w:id="186"/>
    <w:bookmarkStart w:name="z233" w:id="187"/>
    <w:p>
      <w:pPr>
        <w:spacing w:after="0"/>
        <w:ind w:left="0"/>
        <w:jc w:val="both"/>
      </w:pPr>
      <w:r>
        <w:rPr>
          <w:rFonts w:ascii="Times New Roman"/>
          <w:b w:val="false"/>
          <w:i w:val="false"/>
          <w:color w:val="000000"/>
          <w:sz w:val="28"/>
        </w:rPr>
        <w:t>
      ТОО- товарищество с ограниченной ответственностью;</w:t>
      </w:r>
    </w:p>
    <w:bookmarkEnd w:id="187"/>
    <w:bookmarkStart w:name="z234" w:id="188"/>
    <w:p>
      <w:pPr>
        <w:spacing w:after="0"/>
        <w:ind w:left="0"/>
        <w:jc w:val="both"/>
      </w:pPr>
      <w:r>
        <w:rPr>
          <w:rFonts w:ascii="Times New Roman"/>
          <w:b w:val="false"/>
          <w:i w:val="false"/>
          <w:color w:val="000000"/>
          <w:sz w:val="28"/>
        </w:rPr>
        <w:t>
      ИП- индивидуальный предприниматель;</w:t>
      </w:r>
    </w:p>
    <w:bookmarkEnd w:id="188"/>
    <w:bookmarkStart w:name="z235" w:id="189"/>
    <w:p>
      <w:pPr>
        <w:spacing w:after="0"/>
        <w:ind w:left="0"/>
        <w:jc w:val="both"/>
      </w:pPr>
      <w:r>
        <w:rPr>
          <w:rFonts w:ascii="Times New Roman"/>
          <w:b w:val="false"/>
          <w:i w:val="false"/>
          <w:color w:val="000000"/>
          <w:sz w:val="28"/>
        </w:rPr>
        <w:t>
      АТС- автотранспортное средство;</w:t>
      </w:r>
    </w:p>
    <w:bookmarkEnd w:id="189"/>
    <w:bookmarkStart w:name="z236" w:id="190"/>
    <w:p>
      <w:pPr>
        <w:spacing w:after="0"/>
        <w:ind w:left="0"/>
        <w:jc w:val="both"/>
      </w:pPr>
      <w:r>
        <w:rPr>
          <w:rFonts w:ascii="Times New Roman"/>
          <w:b w:val="false"/>
          <w:i w:val="false"/>
          <w:color w:val="000000"/>
          <w:sz w:val="28"/>
        </w:rPr>
        <w:t>
      ГРНЗ- государственный регистрационный номерной знак;</w:t>
      </w:r>
    </w:p>
    <w:bookmarkEnd w:id="190"/>
    <w:bookmarkStart w:name="z237" w:id="191"/>
    <w:p>
      <w:pPr>
        <w:spacing w:after="0"/>
        <w:ind w:left="0"/>
        <w:jc w:val="both"/>
      </w:pPr>
      <w:r>
        <w:rPr>
          <w:rFonts w:ascii="Times New Roman"/>
          <w:b w:val="false"/>
          <w:i w:val="false"/>
          <w:color w:val="000000"/>
          <w:sz w:val="28"/>
        </w:rPr>
        <w:t>
      РК- Республика Казахстан.</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240" w:id="192"/>
    <w:p>
      <w:pPr>
        <w:spacing w:after="0"/>
        <w:ind w:left="0"/>
        <w:jc w:val="left"/>
      </w:pPr>
      <w:r>
        <w:rPr>
          <w:rFonts w:ascii="Times New Roman"/>
          <w:b/>
          <w:i w:val="false"/>
          <w:color w:val="000000"/>
        </w:rPr>
        <w:t xml:space="preserve"> Квота по обмену иностранных разрешений на 20___г.</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перевозчиков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иностранных перевозчиков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