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4dcd" w14:textId="23e4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иностранных дел Республики Казахстан от 20 мая 2019 года № 11-1-4/227 "Об утверждении ставок консульского сбора за совершение консульских действий на территории иностранного государства"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21 июля 2025 года № 11-1-4/433. Зарегистрирован в Министерстве юстиции Республики Казахстан 25 июля 2025 года № 36511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20 мая 2019 года № 11-1-4/227 "Об утверждении ставок консульского сбора за совершение консульских действий на территории иностранного государства" (зарегистрирован в Реестре государственной регистрации нормативных правовых актов под № 18702)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627 Кодекса Республики Казахстан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144)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в установленном законодательством порядке обеспечить: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 после его официального опубликования;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Республики Казахстан настоящего приказа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иностранных дел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2025 года № 11-1-4/433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2019 года № 11-1-4/227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за совершение консульских действий на территории иностранного государства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консульских действий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Размеры ставки в валюте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(кроме туристской и транзитной виз)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(кроме туристской и транзитной виз)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год- 200 долларов США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года- 400 долларов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года- 600 долларов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года- 800 долларов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лет- 1000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год- 170 евро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года- 330 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года- 450 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года- 600 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лет- 850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год- 170 английских фунтов стерлингов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года- 330 английских фунтов стерлингов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года- 450 английских фунтов стерлингов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года- 600 английских фунтов стерлингов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лет- 810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год- 200 швейцарских франков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года- 400 швейцарских франков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года- 600 швейцарских франков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года- 800 швейцарских франков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лет- 1000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год- 20000 российских рублей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года- 40000 российских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года- 60000 российских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 80000 российских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лет- 100000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год- 1285 китайских юаней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года- 2570 китайских юаней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года- 3855 китайских юаней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 5140 китайских юаней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лет- 6525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Оформление ходатайств граждан Республики Казахстан по вопросам пребывания за границей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 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 и выдача соответствующего свидетельства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 свидетельства о браке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 (за каждое свидетельство)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 Казахстан порядке безвестно отсутствующими, или недееспособными, либо с лицами, осужденными за совершение преступления к лишению свободы на срок не менее трех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о регистрации актов гражданского состояния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 документ)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 (за каждый документ)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eвро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бумаг, кроме наследственных (ежемесячно)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Продажа товаров или иного имущества с публичных торгов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публичных торгов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60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45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40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65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6000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385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дипломатической почтой в адрес юридических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Казахстан,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Составление акта о морском протесте в случае гибели или повреждения судна,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судна, или груза (кораблекрушения судов) Республики Казахстан, находящихся за границей, и иных происшествий, имевших место в период плавания или стоянки судна, которое может явиться основанием для предъявления к судовладельцу имущественных требований в целях обеспечения доказательств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китайских юаней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