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adc1" w14:textId="f53a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и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июня 2025 года № 232. Зарегистрирован в Министерстве юстиции Республики Казахстан 1 июля 2025 года № 36367.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определяет в сводной смете на подготовку (освоение) территории строительства и ввод объекта в эксплуатацию, объем средств, необходимых на подготовку (освоение) территории строительства и ввод объекта в эксплуатацию, не подлежащих указанию в проектно - сметной документации, по форме согласно приложению 1-1 к настоящим Правилам.".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первого официального опубликования.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