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2329e" w14:textId="3a232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приказы Министра внутренних дел Республики Казахстан</w:t>
      </w:r>
    </w:p>
    <w:p>
      <w:pPr>
        <w:spacing w:after="0"/>
        <w:ind w:left="0"/>
        <w:jc w:val="both"/>
      </w:pPr>
      <w:r>
        <w:rPr>
          <w:rFonts w:ascii="Times New Roman"/>
          <w:b w:val="false"/>
          <w:i w:val="false"/>
          <w:color w:val="000000"/>
          <w:sz w:val="28"/>
        </w:rPr>
        <w:t>Приказ Министра внутренних дел Республики Казахстан от 25 июня 2025 года № 463. Зарегистрирован в Министерстве юстиции Республики Казахстан 27 июня 2025 года № 36334</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ПРИКАЗЫВАЮ:</w:t>
      </w:r>
    </w:p>
    <w:bookmarkEnd w:id="0"/>
    <w:bookmarkStart w:name="z6"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Министра внутренних дел Республики Казахстан, в которые вносятся изменения. </w:t>
      </w:r>
    </w:p>
    <w:bookmarkEnd w:id="1"/>
    <w:bookmarkStart w:name="z7" w:id="2"/>
    <w:p>
      <w:pPr>
        <w:spacing w:after="0"/>
        <w:ind w:left="0"/>
        <w:jc w:val="both"/>
      </w:pPr>
      <w:r>
        <w:rPr>
          <w:rFonts w:ascii="Times New Roman"/>
          <w:b w:val="false"/>
          <w:i w:val="false"/>
          <w:color w:val="000000"/>
          <w:sz w:val="28"/>
        </w:rPr>
        <w:t>
      2. Комитету административной полиции Министерства внутренних дел Республики Казахстан в установленном законодательством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внутренних дел Республики Казахстан;</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и нормотворческой координации Министерства внутренних дел Республики Казахстан сведений об исполнении мероприятий, предусмотренных подпунктами 1) и 2) настоящего пункта.</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внутренних дел Республики Казахстан.</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по истечении шестидесяти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внутренних дел</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p>
      <w:pPr>
        <w:spacing w:after="0"/>
        <w:ind w:left="0"/>
        <w:jc w:val="both"/>
      </w:pPr>
      <w:bookmarkStart w:name="z14"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туризма и спорта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экологии и природных ресурсов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июня 2025 года № 463</w:t>
            </w:r>
          </w:p>
        </w:tc>
      </w:tr>
    </w:tbl>
    <w:bookmarkStart w:name="z19" w:id="12"/>
    <w:p>
      <w:pPr>
        <w:spacing w:after="0"/>
        <w:ind w:left="0"/>
        <w:jc w:val="left"/>
      </w:pPr>
      <w:r>
        <w:rPr>
          <w:rFonts w:ascii="Times New Roman"/>
          <w:b/>
          <w:i w:val="false"/>
          <w:color w:val="000000"/>
        </w:rPr>
        <w:t xml:space="preserve"> Перечень некоторых приказов Министра внутренних дел Республики Казахстан, в которые вносятся изменения</w:t>
      </w:r>
    </w:p>
    <w:bookmarkEnd w:id="12"/>
    <w:bookmarkStart w:name="z20" w:id="13"/>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приказе</w:t>
      </w:r>
      <w:r>
        <w:rPr>
          <w:rFonts w:ascii="Times New Roman"/>
          <w:b w:val="false"/>
          <w:i w:val="false"/>
          <w:color w:val="000000"/>
          <w:sz w:val="28"/>
        </w:rPr>
        <w:t xml:space="preserve"> Министра внутренних дел Республики Казахстан от 1 июля 2019 года № 602 "Об утверждении Правил оборота гражданского и служебного оружия и патронов к нему" (зарегистрирован в Реестре государственной регистрации нормативных правовых актов за № 18961) внести следующие изменения:</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22" w:id="14"/>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8-1)</w:t>
      </w:r>
      <w:r>
        <w:rPr>
          <w:rFonts w:ascii="Times New Roman"/>
          <w:b w:val="false"/>
          <w:i w:val="false"/>
          <w:color w:val="000000"/>
          <w:sz w:val="28"/>
        </w:rPr>
        <w:t xml:space="preserve"> пункта 1 статьи 29 Закона Республики Казахстан "О государственном контроле за оборотом отдельных видов оружия" </w:t>
      </w:r>
      <w:r>
        <w:rPr>
          <w:rFonts w:ascii="Times New Roman"/>
          <w:b/>
          <w:i w:val="false"/>
          <w:color w:val="000000"/>
          <w:sz w:val="28"/>
        </w:rPr>
        <w:t>ПРИКАЗЫВАЮ:</w:t>
      </w:r>
      <w:r>
        <w:rPr>
          <w:rFonts w:ascii="Times New Roman"/>
          <w:b w:val="false"/>
          <w:i w:val="false"/>
          <w:color w:val="000000"/>
          <w:sz w:val="28"/>
        </w:rPr>
        <w:t>";</w:t>
      </w:r>
    </w:p>
    <w:bookmarkEnd w:id="14"/>
    <w:bookmarkStart w:name="z23" w:id="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оборота гражданского и служебного оружия и патронов к нему, утвержденных указанным приказом:</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5" w:id="16"/>
    <w:p>
      <w:pPr>
        <w:spacing w:after="0"/>
        <w:ind w:left="0"/>
        <w:jc w:val="both"/>
      </w:pPr>
      <w:r>
        <w:rPr>
          <w:rFonts w:ascii="Times New Roman"/>
          <w:b w:val="false"/>
          <w:i w:val="false"/>
          <w:color w:val="000000"/>
          <w:sz w:val="28"/>
        </w:rPr>
        <w:t xml:space="preserve">
      "1. Настоящие Правила оборота гражданского и служебного оружия и патронов к нему (далее – Правила)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за оборотом отдельных видов оружия" (далее – Закон) регулируют оборот гражданского и служебного оружия и патронов к нему, включая производство, реализацию (торговлю) передачу, дарение, награждение, наследование, приобретение, коллекционирование, экспонирование, учет, хранение, ношение, перевозку, использование, изъятие, уничтожение, ввоз на территорию Республики Казахстан, вывоз из Республики Казахстан и транзит через территорию Республики Казахстан.</w:t>
      </w:r>
    </w:p>
    <w:bookmarkEnd w:id="16"/>
    <w:bookmarkStart w:name="z26" w:id="17"/>
    <w:p>
      <w:pPr>
        <w:spacing w:after="0"/>
        <w:ind w:left="0"/>
        <w:jc w:val="both"/>
      </w:pPr>
      <w:r>
        <w:rPr>
          <w:rFonts w:ascii="Times New Roman"/>
          <w:b w:val="false"/>
          <w:i w:val="false"/>
          <w:color w:val="000000"/>
          <w:sz w:val="28"/>
        </w:rPr>
        <w:t>
      Порядок оборота боевого ручного стрелкового оружия и патронов к нему, а также холодного оружия определяется правилами оборота вооружения и военной техники, утвержденными Правительством Республики Казахстан.</w:t>
      </w:r>
    </w:p>
    <w:bookmarkEnd w:id="17"/>
    <w:bookmarkStart w:name="z27" w:id="18"/>
    <w:p>
      <w:pPr>
        <w:spacing w:after="0"/>
        <w:ind w:left="0"/>
        <w:jc w:val="both"/>
      </w:pPr>
      <w:r>
        <w:rPr>
          <w:rFonts w:ascii="Times New Roman"/>
          <w:b w:val="false"/>
          <w:i w:val="false"/>
          <w:color w:val="000000"/>
          <w:sz w:val="28"/>
        </w:rPr>
        <w:t xml:space="preserve">
      Порядок изъятия, учета, хранения, передачи и уничтожения оружия и боеприпасов признанных вещественными доказательствами по уголовным делам судом, органами прокуратуры, уголовного преследования и судебной экспертизы, установлен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9 декабря 2014 года № 1291 "Об утверждении Правил изъятия, учета, хранения, передачи и уничтожения вещественных доказательств, изъятых документов, денег в национальной и иностранной валюте, наркотических средств, психотропных веществ по уголовным делам судом, органами прокуратуры, уголовного преследования и судебной экспертизы";</w:t>
      </w:r>
    </w:p>
    <w:bookmarkEnd w:id="18"/>
    <w:bookmarkStart w:name="z28" w:id="19"/>
    <w:p>
      <w:pPr>
        <w:spacing w:after="0"/>
        <w:ind w:left="0"/>
        <w:jc w:val="both"/>
      </w:pPr>
      <w:r>
        <w:rPr>
          <w:rFonts w:ascii="Times New Roman"/>
          <w:b w:val="false"/>
          <w:i w:val="false"/>
          <w:color w:val="000000"/>
          <w:sz w:val="28"/>
        </w:rPr>
        <w:t xml:space="preserve">
      Порядок приема, учета, хранения и обеспечения сохранности изъятого по административным и гражданским делам, добровольно сданного, найденного оружия, патронов определяется Правилами приема, учета, хранения и обеспечения сохранности в органах внутренних дел изъятого, добровольно сданного, найденного оружия, боеприпасов, взрывчатых материалов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24 февраля 2015 года № 150 (зарегистрирован в Реестре государственной регистрации нормативных правовых актов № 10565).";</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w:t>
      </w:r>
      <w:r>
        <w:rPr>
          <w:rFonts w:ascii="Times New Roman"/>
          <w:b w:val="false"/>
          <w:i w:val="false"/>
          <w:color w:val="000000"/>
          <w:sz w:val="28"/>
        </w:rPr>
        <w:t xml:space="preserve"> пункта 11 изложить в следующей редакции:</w:t>
      </w:r>
    </w:p>
    <w:bookmarkStart w:name="z30" w:id="20"/>
    <w:p>
      <w:pPr>
        <w:spacing w:after="0"/>
        <w:ind w:left="0"/>
        <w:jc w:val="both"/>
      </w:pPr>
      <w:r>
        <w:rPr>
          <w:rFonts w:ascii="Times New Roman"/>
          <w:b w:val="false"/>
          <w:i w:val="false"/>
          <w:color w:val="000000"/>
          <w:sz w:val="28"/>
        </w:rPr>
        <w:t xml:space="preserve">
      "10) сигнальное, оружие, пневматическое оружие с дульной энергией не более 7,5 Джоуль (далее – Дж) и калибра до 4,5 мм включительно, конструктивно сходные с оружием изделия продавцы юридических лиц-поставщиков реализуют гражданам Республики Казахстан, достигшим восемнадцати летнего возраста, без разрешения на их приобретение, после представления справки о наличии либо отсутствии судимости, утвержденных </w:t>
      </w:r>
      <w:r>
        <w:rPr>
          <w:rFonts w:ascii="Times New Roman"/>
          <w:b w:val="false"/>
          <w:i w:val="false"/>
          <w:color w:val="000000"/>
          <w:sz w:val="28"/>
        </w:rPr>
        <w:t>приказом</w:t>
      </w:r>
      <w:r>
        <w:rPr>
          <w:rFonts w:ascii="Times New Roman"/>
          <w:b w:val="false"/>
          <w:i w:val="false"/>
          <w:color w:val="000000"/>
          <w:sz w:val="28"/>
        </w:rPr>
        <w:t xml:space="preserve"> Генерального Прокурора Республики Казахстан от 18 мая 2020 года № 64 "Об утверждении Правил оказания государственных услуг Комитетом по правовой статистике и специальным учетам Генеральной прокуратуры Республики Казахстан и его территориальными органами" (зарегистрирован в Реестре государственной регистрации нормативных правовых актов № 20674), сведений о динамическом наблюдении (либо отсутствии динамического наблюдения) больных с психическими поведенческими расстройствами и наркологических больных,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18 мая 2020 года № ҚР ДСМ-49/2020 "О некоторых вопросах оказания государственных услуг в области здравоохранения" (зарегистрирован в Реестре государственной регистрации нормативных правовых актов № 20665) (далее - сведений с Центров психического здоровья "Психиатрия" и "Наркология") и справки о прохождении программы подготовки (переподготовки) владельцев и пользователей гражданского и служебного оружия на знания правил безопасного обращения с гражданским и служебным оружием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13 июня 2019 года № 536 "Об утверждении программы подготовки и переподготовки владельцев и пользователей гражданского и служебного оружия" (зарегистрирован в Реестре государственной регистрации нормативных правовых актов № 18849) (далее – справка о прохождении программы подготовки).</w:t>
      </w:r>
    </w:p>
    <w:bookmarkEnd w:id="20"/>
    <w:bookmarkStart w:name="z31" w:id="21"/>
    <w:p>
      <w:pPr>
        <w:spacing w:after="0"/>
        <w:ind w:left="0"/>
        <w:jc w:val="both"/>
      </w:pPr>
      <w:r>
        <w:rPr>
          <w:rFonts w:ascii="Times New Roman"/>
          <w:b w:val="false"/>
          <w:i w:val="false"/>
          <w:color w:val="000000"/>
          <w:sz w:val="28"/>
        </w:rPr>
        <w:t>
      Юридическим лицам указанное оружие реализуется по разрешениям на его приобретение.</w:t>
      </w:r>
    </w:p>
    <w:bookmarkEnd w:id="21"/>
    <w:bookmarkStart w:name="z32" w:id="22"/>
    <w:p>
      <w:pPr>
        <w:spacing w:after="0"/>
        <w:ind w:left="0"/>
        <w:jc w:val="both"/>
      </w:pPr>
      <w:r>
        <w:rPr>
          <w:rFonts w:ascii="Times New Roman"/>
          <w:b w:val="false"/>
          <w:i w:val="false"/>
          <w:color w:val="000000"/>
          <w:sz w:val="28"/>
        </w:rPr>
        <w:t>
      Лица, имеющие разрешение на хранение и ношение гражданского оружия, военнослужащие Вооруженных Сил, других войск и воинских формирований, за исключением военнослужащих, проходящих воинскую службу в резерве, а также сотрудники специальных государственных и правоохранительных органов, за исключением органов государственной противопожарной службы, имеющие специальные звания и классные чины (при предоставлении копий разрешений на хранение, хранение и ношение оружия или документов подтверждающего их службу в Вооруженных Силах, других войсках и воинских формированиях о том, что они являются сотрудниками специальных государственных и правоохранительных органов, заверенных печатью и подписью уполномоченного лица выдавшего разрешительный документ) приобретают указанное оружие без представления справок о наличии либо отсутствии судимости, сведений с Центра психического здоровья "Психиатрия" и "Наркология" и о прохождении проверки знаний правил безопасного обращения с оружием.</w:t>
      </w:r>
    </w:p>
    <w:bookmarkEnd w:id="22"/>
    <w:bookmarkStart w:name="z33" w:id="23"/>
    <w:p>
      <w:pPr>
        <w:spacing w:after="0"/>
        <w:ind w:left="0"/>
        <w:jc w:val="both"/>
      </w:pPr>
      <w:r>
        <w:rPr>
          <w:rFonts w:ascii="Times New Roman"/>
          <w:b w:val="false"/>
          <w:i w:val="false"/>
          <w:color w:val="000000"/>
          <w:sz w:val="28"/>
        </w:rPr>
        <w:t>
      Представленные покупателем справки, сведения, копии разрешений и сведения удостоверяющие личности подшиваются и хранятся с учетной документацией десять лет, допускается их хранение в электронном виде;</w:t>
      </w:r>
    </w:p>
    <w:bookmarkEnd w:id="23"/>
    <w:bookmarkStart w:name="z34" w:id="24"/>
    <w:p>
      <w:pPr>
        <w:spacing w:after="0"/>
        <w:ind w:left="0"/>
        <w:jc w:val="both"/>
      </w:pPr>
      <w:r>
        <w:rPr>
          <w:rFonts w:ascii="Times New Roman"/>
          <w:b w:val="false"/>
          <w:i w:val="false"/>
          <w:color w:val="000000"/>
          <w:sz w:val="28"/>
        </w:rPr>
        <w:t>
      Механические распылители, аэрозольные и другие устройства, снаряженные слезоточивыми или раздражающими веществами продавцы юридических лиц-поставщиков реализуют гражданам Республики Казахстан, достигшим восемнадцати летнего возраста, без разрешения на их приобретение, после проведения инструктажа по безопасному обращению с оружием и проставлением подписи покупателя о прохождении инструктажа в книге учета поступления и продажи оружия и патронов к нему в специализированных магазинах по торговле гражданским и служебным оружием, в графе "номер и дата выдачи разрешения на приобретение".</w:t>
      </w:r>
    </w:p>
    <w:bookmarkEnd w:id="24"/>
    <w:bookmarkStart w:name="z35" w:id="25"/>
    <w:p>
      <w:pPr>
        <w:spacing w:after="0"/>
        <w:ind w:left="0"/>
        <w:jc w:val="both"/>
      </w:pPr>
      <w:r>
        <w:rPr>
          <w:rFonts w:ascii="Times New Roman"/>
          <w:b w:val="false"/>
          <w:i w:val="false"/>
          <w:color w:val="000000"/>
          <w:sz w:val="28"/>
        </w:rPr>
        <w:t xml:space="preserve">
      Охолощенное оружие продавцы юридических лиц-поставщиков в праве реализовывать физическим и юридическим лицам имеющих лицензию на коллекционирование и юридическим лицам указанных в подпункте 8) и 8-1) </w:t>
      </w:r>
      <w:r>
        <w:rPr>
          <w:rFonts w:ascii="Times New Roman"/>
          <w:b w:val="false"/>
          <w:i w:val="false"/>
          <w:color w:val="000000"/>
          <w:sz w:val="28"/>
        </w:rPr>
        <w:t>статьи 12</w:t>
      </w:r>
      <w:r>
        <w:rPr>
          <w:rFonts w:ascii="Times New Roman"/>
          <w:b w:val="false"/>
          <w:i w:val="false"/>
          <w:color w:val="000000"/>
          <w:sz w:val="28"/>
        </w:rPr>
        <w:t xml:space="preserve"> Закона.";</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59</w:t>
      </w:r>
      <w:r>
        <w:rPr>
          <w:rFonts w:ascii="Times New Roman"/>
          <w:b w:val="false"/>
          <w:i w:val="false"/>
          <w:color w:val="000000"/>
          <w:sz w:val="28"/>
        </w:rPr>
        <w:t xml:space="preserve"> изложить в следующей редакции:</w:t>
      </w:r>
    </w:p>
    <w:bookmarkStart w:name="z37" w:id="26"/>
    <w:p>
      <w:pPr>
        <w:spacing w:after="0"/>
        <w:ind w:left="0"/>
        <w:jc w:val="both"/>
      </w:pPr>
      <w:r>
        <w:rPr>
          <w:rFonts w:ascii="Times New Roman"/>
          <w:b w:val="false"/>
          <w:i w:val="false"/>
          <w:color w:val="000000"/>
          <w:sz w:val="28"/>
        </w:rPr>
        <w:t>
      "59. Гражданское огнестрельное оружие, газовые пистолеты и револьверы, электрическое оружие приобретается гражданами только по разрешениям на приобретение, выдаваемым органами внутренних дел.</w:t>
      </w:r>
    </w:p>
    <w:bookmarkEnd w:id="26"/>
    <w:bookmarkStart w:name="z38" w:id="27"/>
    <w:p>
      <w:pPr>
        <w:spacing w:after="0"/>
        <w:ind w:left="0"/>
        <w:jc w:val="both"/>
      </w:pPr>
      <w:r>
        <w:rPr>
          <w:rFonts w:ascii="Times New Roman"/>
          <w:b w:val="false"/>
          <w:i w:val="false"/>
          <w:color w:val="000000"/>
          <w:sz w:val="28"/>
        </w:rPr>
        <w:t>
      Охотничье холодное клинковое оружие приобретается по разрешениям на хранение и ношение огнестрельного оружия и вписывается в удостоверение охотника.</w:t>
      </w:r>
    </w:p>
    <w:bookmarkEnd w:id="27"/>
    <w:bookmarkStart w:name="z39" w:id="28"/>
    <w:p>
      <w:pPr>
        <w:spacing w:after="0"/>
        <w:ind w:left="0"/>
        <w:jc w:val="both"/>
      </w:pPr>
      <w:r>
        <w:rPr>
          <w:rFonts w:ascii="Times New Roman"/>
          <w:b w:val="false"/>
          <w:i w:val="false"/>
          <w:color w:val="000000"/>
          <w:sz w:val="28"/>
        </w:rPr>
        <w:t>
      Сигнальное оружие, пневматическое оружие с дульной энергией не более 7,5 Джоуль (далее – Дж) и калибра до 4,5 мм включительно, конструктивно сходные с оружием изделия граждане Республики Казахстан, достигшие восемнадцати летнего возраста, приобретать их у юридических лиц-поставщиков без разрешения на их приобретение, после представления справки о наличии либо отсутствии судимости, сведений с Центра психического здоровья "Психиатрия" и "Наркология" и справки о прохождении программы подготовки.</w:t>
      </w:r>
    </w:p>
    <w:bookmarkEnd w:id="28"/>
    <w:bookmarkStart w:name="z40" w:id="29"/>
    <w:p>
      <w:pPr>
        <w:spacing w:after="0"/>
        <w:ind w:left="0"/>
        <w:jc w:val="both"/>
      </w:pPr>
      <w:r>
        <w:rPr>
          <w:rFonts w:ascii="Times New Roman"/>
          <w:b w:val="false"/>
          <w:i w:val="false"/>
          <w:color w:val="000000"/>
          <w:sz w:val="28"/>
        </w:rPr>
        <w:t>
      Лица, имеющие разрешение на хранение и ношение гражданского оружия, военнослужащие Вооруженных Сил, других войск и воинских формирований, за исключением военнослужащих, проходящих воинскую службу в резерве, а также сотрудники специальных государственных и правоохранительных органов, за исключением органов государственной противопожарной службы, имеющие специальные звания и классные чины (при предоставлении копий разрешений на хранение, хранение и ношение оружия или документов подтверждающего их службу в Вооруженных Силах, других войсках и воинских формированиях о том, что они являются сотрудниками специальных государственных и правоохранительных органов, заверенных печатью и подписью уполномоченного лица выдавшего разрешительный документ) приобретают указанное оружие без представления справок о наличии либо отсутствии судимости, справки о прохождении программы подготовки и сведений с Центра психического здоровья "Психиатрия" и "Наркология".</w:t>
      </w:r>
    </w:p>
    <w:bookmarkEnd w:id="29"/>
    <w:bookmarkStart w:name="z41" w:id="30"/>
    <w:p>
      <w:pPr>
        <w:spacing w:after="0"/>
        <w:ind w:left="0"/>
        <w:jc w:val="both"/>
      </w:pPr>
      <w:r>
        <w:rPr>
          <w:rFonts w:ascii="Times New Roman"/>
          <w:b w:val="false"/>
          <w:i w:val="false"/>
          <w:color w:val="000000"/>
          <w:sz w:val="28"/>
        </w:rPr>
        <w:t>
      Механические распылители, аэрозольные и другие устройства, снаряженные слезоточивыми или раздражающими веществами продавцы юридических лиц-поставщиков реализуют гражданам Республики Казахстан, достигшим восемнадцати летнего возраста, без разрешения на их приобретение, после проведения инструктажа по безопасному обращению с оружием и проставлением подписи покупателя о прохождении инструктажа в книге учета поступления и продажи оружия и патронов к нему в специализированных магазинах по торговле гражданским и служебным оружием, в графе "номер и дата выдачи разрешения на приобретение".";</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65</w:t>
      </w:r>
      <w:r>
        <w:rPr>
          <w:rFonts w:ascii="Times New Roman"/>
          <w:b w:val="false"/>
          <w:i w:val="false"/>
          <w:color w:val="000000"/>
          <w:sz w:val="28"/>
        </w:rPr>
        <w:t xml:space="preserve"> изложить в следующей редакции:</w:t>
      </w:r>
    </w:p>
    <w:bookmarkStart w:name="z43" w:id="31"/>
    <w:p>
      <w:pPr>
        <w:spacing w:after="0"/>
        <w:ind w:left="0"/>
        <w:jc w:val="both"/>
      </w:pPr>
      <w:r>
        <w:rPr>
          <w:rFonts w:ascii="Times New Roman"/>
          <w:b w:val="false"/>
          <w:i w:val="false"/>
          <w:color w:val="000000"/>
          <w:sz w:val="28"/>
        </w:rPr>
        <w:t>
      "65. Военнослужащие Вооруженных Сил, других войск и воинских формирований, за исключением военнослужащих, проходящих воинскую службу в резерве, а также сотрудники специальных государственных и правоохранительных органов, за исключением органов государственной противопожарной службы, имеющие специальные звания и классные чины (при предоставлении документа заверенной печатью и подписью уполномоченного лица с места прохождения службы), разрешение на приобретение гражданского оружия получают без представления медицинского заключения об отсутствии противопоказаний к владению оружием.";</w:t>
      </w:r>
    </w:p>
    <w:bookmarkEnd w:id="31"/>
    <w:bookmarkStart w:name="z44" w:id="3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приказе</w:t>
      </w:r>
      <w:r>
        <w:rPr>
          <w:rFonts w:ascii="Times New Roman"/>
          <w:b w:val="false"/>
          <w:i w:val="false"/>
          <w:color w:val="000000"/>
          <w:sz w:val="28"/>
        </w:rPr>
        <w:t xml:space="preserve"> Министра внутренних дел Республики Казахстан от 27 марта 2020 года № 254 "Об утверждении Правил оказания государственных услуг в сферах оборота гражданского и служебного оружия и патронов к нему, гражданских пиротехнических веществ и изделий с их применением" (зарегистрирован в Реестре государственной регистрации нормативных правовых актов за № 20184) внести следующие изменения:</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46" w:id="3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w:t>
      </w:r>
      <w:r>
        <w:rPr>
          <w:rFonts w:ascii="Times New Roman"/>
          <w:b/>
          <w:i w:val="false"/>
          <w:color w:val="000000"/>
          <w:sz w:val="28"/>
        </w:rPr>
        <w:t>ПРИКАЗЫВАЮ:</w:t>
      </w:r>
      <w:r>
        <w:rPr>
          <w:rFonts w:ascii="Times New Roman"/>
          <w:b w:val="false"/>
          <w:i w:val="false"/>
          <w:color w:val="000000"/>
          <w:sz w:val="28"/>
        </w:rPr>
        <w:t>";</w:t>
      </w:r>
    </w:p>
    <w:bookmarkEnd w:id="33"/>
    <w:bookmarkStart w:name="z47" w:id="3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"Выдача лицензии на осуществление деятельности по разработке, производству, ремонту, торговле, коллекционированию, экспонированию гражданского и служебного оружия и патронов к нему", утвержденных указанным приказом:</w:t>
      </w:r>
    </w:p>
    <w:bookmarkEnd w:id="34"/>
    <w:bookmarkStart w:name="z48" w:id="3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w:t>
      </w:r>
    </w:p>
    <w:bookmarkEnd w:id="35"/>
    <w:bookmarkStart w:name="z49" w:id="36"/>
    <w:p>
      <w:pPr>
        <w:spacing w:after="0"/>
        <w:ind w:left="0"/>
        <w:jc w:val="both"/>
      </w:pPr>
      <w:r>
        <w:rPr>
          <w:rFonts w:ascii="Times New Roman"/>
          <w:b w:val="false"/>
          <w:i w:val="false"/>
          <w:color w:val="000000"/>
          <w:sz w:val="28"/>
        </w:rPr>
        <w:t>
      пункт 4 изложить в следующей редакции:</w:t>
      </w:r>
    </w:p>
    <w:bookmarkEnd w:id="36"/>
    <w:bookmarkStart w:name="z50" w:id="37"/>
    <w:p>
      <w:pPr>
        <w:spacing w:after="0"/>
        <w:ind w:left="0"/>
        <w:jc w:val="both"/>
      </w:pPr>
      <w:r>
        <w:rPr>
          <w:rFonts w:ascii="Times New Roman"/>
          <w:b w:val="false"/>
          <w:i w:val="false"/>
          <w:color w:val="000000"/>
          <w:sz w:val="28"/>
        </w:rPr>
        <w:t>
      "</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w:t>
            </w:r>
          </w:p>
          <w:p>
            <w:pPr>
              <w:spacing w:after="20"/>
              <w:ind w:left="20"/>
              <w:jc w:val="both"/>
            </w:pPr>
            <w:r>
              <w:rPr>
                <w:rFonts w:ascii="Times New Roman"/>
                <w:b w:val="false"/>
                <w:i w:val="false"/>
                <w:color w:val="000000"/>
                <w:sz w:val="20"/>
              </w:rPr>
              <w:t>Электронная (частично автоматизированная)</w:t>
            </w:r>
          </w:p>
        </w:tc>
      </w:tr>
    </w:tbl>
    <w:p>
      <w:pPr>
        <w:spacing w:after="0"/>
        <w:ind w:left="0"/>
        <w:jc w:val="both"/>
      </w:pPr>
      <w:r>
        <w:rPr>
          <w:rFonts w:ascii="Times New Roman"/>
          <w:b w:val="false"/>
          <w:i w:val="false"/>
          <w:color w:val="000000"/>
          <w:sz w:val="28"/>
        </w:rPr>
        <w:t>
      ";</w:t>
      </w:r>
    </w:p>
    <w:bookmarkStart w:name="z52" w:id="3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"Выдача лицензии на осуществление деятельности по разработке, производству, торговле, использованию гражданских пиротехнических веществ и изделий с их применением", утвержденных указанным приказом:</w:t>
      </w:r>
    </w:p>
    <w:bookmarkEnd w:id="38"/>
    <w:bookmarkStart w:name="z53" w:id="3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w:t>
      </w:r>
    </w:p>
    <w:bookmarkEnd w:id="39"/>
    <w:bookmarkStart w:name="z54" w:id="40"/>
    <w:p>
      <w:pPr>
        <w:spacing w:after="0"/>
        <w:ind w:left="0"/>
        <w:jc w:val="both"/>
      </w:pPr>
      <w:r>
        <w:rPr>
          <w:rFonts w:ascii="Times New Roman"/>
          <w:b w:val="false"/>
          <w:i w:val="false"/>
          <w:color w:val="000000"/>
          <w:sz w:val="28"/>
        </w:rPr>
        <w:t>
      пункт 4 изложить в следующей редакции:</w:t>
      </w:r>
    </w:p>
    <w:bookmarkEnd w:id="40"/>
    <w:bookmarkStart w:name="z55" w:id="41"/>
    <w:p>
      <w:pPr>
        <w:spacing w:after="0"/>
        <w:ind w:left="0"/>
        <w:jc w:val="both"/>
      </w:pPr>
      <w:r>
        <w:rPr>
          <w:rFonts w:ascii="Times New Roman"/>
          <w:b w:val="false"/>
          <w:i w:val="false"/>
          <w:color w:val="000000"/>
          <w:sz w:val="28"/>
        </w:rPr>
        <w:t>
      "</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w:t>
            </w:r>
          </w:p>
          <w:p>
            <w:pPr>
              <w:spacing w:after="20"/>
              <w:ind w:left="20"/>
              <w:jc w:val="both"/>
            </w:pPr>
            <w:r>
              <w:rPr>
                <w:rFonts w:ascii="Times New Roman"/>
                <w:b w:val="false"/>
                <w:i w:val="false"/>
                <w:color w:val="000000"/>
                <w:sz w:val="20"/>
              </w:rPr>
              <w:t>Электронная (частично автоматизированная)</w:t>
            </w:r>
          </w:p>
        </w:tc>
      </w:tr>
    </w:tbl>
    <w:p>
      <w:pPr>
        <w:spacing w:after="0"/>
        <w:ind w:left="0"/>
        <w:jc w:val="both"/>
      </w:pPr>
      <w:r>
        <w:rPr>
          <w:rFonts w:ascii="Times New Roman"/>
          <w:b w:val="false"/>
          <w:i w:val="false"/>
          <w:color w:val="000000"/>
          <w:sz w:val="28"/>
        </w:rPr>
        <w:t>
      ";</w:t>
      </w:r>
    </w:p>
    <w:bookmarkStart w:name="z57" w:id="4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"Выдача разрешения на открытие и функционирование стрелковых тиров (стрельбищ) и стендов", утвержденных указанным приказом:</w:t>
      </w:r>
    </w:p>
    <w:bookmarkEnd w:id="42"/>
    <w:bookmarkStart w:name="z58" w:id="4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w:t>
      </w:r>
    </w:p>
    <w:bookmarkEnd w:id="43"/>
    <w:bookmarkStart w:name="z59" w:id="44"/>
    <w:p>
      <w:pPr>
        <w:spacing w:after="0"/>
        <w:ind w:left="0"/>
        <w:jc w:val="both"/>
      </w:pPr>
      <w:r>
        <w:rPr>
          <w:rFonts w:ascii="Times New Roman"/>
          <w:b w:val="false"/>
          <w:i w:val="false"/>
          <w:color w:val="000000"/>
          <w:sz w:val="28"/>
        </w:rPr>
        <w:t>
      пункт 4 изложить в следующей редакции:</w:t>
      </w:r>
    </w:p>
    <w:bookmarkEnd w:id="44"/>
    <w:bookmarkStart w:name="z60" w:id="45"/>
    <w:p>
      <w:pPr>
        <w:spacing w:after="0"/>
        <w:ind w:left="0"/>
        <w:jc w:val="both"/>
      </w:pPr>
      <w:r>
        <w:rPr>
          <w:rFonts w:ascii="Times New Roman"/>
          <w:b w:val="false"/>
          <w:i w:val="false"/>
          <w:color w:val="000000"/>
          <w:sz w:val="28"/>
        </w:rPr>
        <w:t>
      "</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bl>
    <w:p>
      <w:pPr>
        <w:spacing w:after="0"/>
        <w:ind w:left="0"/>
        <w:jc w:val="both"/>
      </w:pPr>
      <w:r>
        <w:rPr>
          <w:rFonts w:ascii="Times New Roman"/>
          <w:b w:val="false"/>
          <w:i w:val="false"/>
          <w:color w:val="000000"/>
          <w:sz w:val="28"/>
        </w:rPr>
        <w:t>
      ";</w:t>
      </w:r>
    </w:p>
    <w:bookmarkStart w:name="z62" w:id="4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"Выдача заключения физическим лицам на ввоз на территорию Республики Казахстан, вывоз с территории Республики Казахстан, а также транзит через территорию Республики Казахстан единичных экземпляров гражданского оружия и патронов к нему", утвержденных указанным приказом:</w:t>
      </w:r>
    </w:p>
    <w:bookmarkEnd w:id="46"/>
    <w:bookmarkStart w:name="z63" w:id="4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w:t>
      </w:r>
    </w:p>
    <w:bookmarkEnd w:id="47"/>
    <w:bookmarkStart w:name="z64" w:id="48"/>
    <w:p>
      <w:pPr>
        <w:spacing w:after="0"/>
        <w:ind w:left="0"/>
        <w:jc w:val="both"/>
      </w:pPr>
      <w:r>
        <w:rPr>
          <w:rFonts w:ascii="Times New Roman"/>
          <w:b w:val="false"/>
          <w:i w:val="false"/>
          <w:color w:val="000000"/>
          <w:sz w:val="28"/>
        </w:rPr>
        <w:t>
      пункт 4 изложить в следующей редакции:</w:t>
      </w:r>
    </w:p>
    <w:bookmarkEnd w:id="48"/>
    <w:bookmarkStart w:name="z65" w:id="49"/>
    <w:p>
      <w:pPr>
        <w:spacing w:after="0"/>
        <w:ind w:left="0"/>
        <w:jc w:val="both"/>
      </w:pPr>
      <w:r>
        <w:rPr>
          <w:rFonts w:ascii="Times New Roman"/>
          <w:b w:val="false"/>
          <w:i w:val="false"/>
          <w:color w:val="000000"/>
          <w:sz w:val="28"/>
        </w:rPr>
        <w:t>
      "</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bl>
    <w:p>
      <w:pPr>
        <w:spacing w:after="0"/>
        <w:ind w:left="0"/>
        <w:jc w:val="both"/>
      </w:pPr>
      <w:r>
        <w:rPr>
          <w:rFonts w:ascii="Times New Roman"/>
          <w:b w:val="false"/>
          <w:i w:val="false"/>
          <w:color w:val="000000"/>
          <w:sz w:val="28"/>
        </w:rPr>
        <w:t>
      ";</w:t>
      </w:r>
    </w:p>
    <w:bookmarkStart w:name="z67" w:id="5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"Выдача заключения юридическим лицам на ввоз на территорию Республики Казахстан, вывоз с территории Республики Казахстан и транзит через территорию Республики Казахстан гражданского и служебного оружия и патронов к нему", утвержденных указанным приказом:</w:t>
      </w:r>
    </w:p>
    <w:bookmarkEnd w:id="50"/>
    <w:bookmarkStart w:name="z68" w:id="5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w:t>
      </w:r>
    </w:p>
    <w:bookmarkEnd w:id="51"/>
    <w:bookmarkStart w:name="z69" w:id="52"/>
    <w:p>
      <w:pPr>
        <w:spacing w:after="0"/>
        <w:ind w:left="0"/>
        <w:jc w:val="both"/>
      </w:pPr>
      <w:r>
        <w:rPr>
          <w:rFonts w:ascii="Times New Roman"/>
          <w:b w:val="false"/>
          <w:i w:val="false"/>
          <w:color w:val="000000"/>
          <w:sz w:val="28"/>
        </w:rPr>
        <w:t>
      пункт 4 изложить в следующей редакции:</w:t>
      </w:r>
    </w:p>
    <w:bookmarkEnd w:id="52"/>
    <w:bookmarkStart w:name="z70" w:id="53"/>
    <w:p>
      <w:pPr>
        <w:spacing w:after="0"/>
        <w:ind w:left="0"/>
        <w:jc w:val="both"/>
      </w:pPr>
      <w:r>
        <w:rPr>
          <w:rFonts w:ascii="Times New Roman"/>
          <w:b w:val="false"/>
          <w:i w:val="false"/>
          <w:color w:val="000000"/>
          <w:sz w:val="28"/>
        </w:rPr>
        <w:t>
      "</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bl>
    <w:p>
      <w:pPr>
        <w:spacing w:after="0"/>
        <w:ind w:left="0"/>
        <w:jc w:val="both"/>
      </w:pPr>
      <w:r>
        <w:rPr>
          <w:rFonts w:ascii="Times New Roman"/>
          <w:b w:val="false"/>
          <w:i w:val="false"/>
          <w:color w:val="000000"/>
          <w:sz w:val="28"/>
        </w:rPr>
        <w:t>
      ";</w:t>
      </w:r>
    </w:p>
    <w:bookmarkStart w:name="z72" w:id="5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"Выдача разрешения на приобретение гражданского оружия и патронов к нему физическим лицам", утвержденных указанным приказом:</w:t>
      </w:r>
    </w:p>
    <w:bookmarkEnd w:id="54"/>
    <w:bookmarkStart w:name="z73" w:id="5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w:t>
      </w:r>
    </w:p>
    <w:bookmarkEnd w:id="55"/>
    <w:bookmarkStart w:name="z74" w:id="56"/>
    <w:p>
      <w:pPr>
        <w:spacing w:after="0"/>
        <w:ind w:left="0"/>
        <w:jc w:val="both"/>
      </w:pPr>
      <w:r>
        <w:rPr>
          <w:rFonts w:ascii="Times New Roman"/>
          <w:b w:val="false"/>
          <w:i w:val="false"/>
          <w:color w:val="000000"/>
          <w:sz w:val="28"/>
        </w:rPr>
        <w:t>
      пункт 4 изложить в следующей редакции:</w:t>
      </w:r>
    </w:p>
    <w:bookmarkEnd w:id="56"/>
    <w:bookmarkStart w:name="z75" w:id="57"/>
    <w:p>
      <w:pPr>
        <w:spacing w:after="0"/>
        <w:ind w:left="0"/>
        <w:jc w:val="both"/>
      </w:pPr>
      <w:r>
        <w:rPr>
          <w:rFonts w:ascii="Times New Roman"/>
          <w:b w:val="false"/>
          <w:i w:val="false"/>
          <w:color w:val="000000"/>
          <w:sz w:val="28"/>
        </w:rPr>
        <w:t>
      "</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bl>
    <w:p>
      <w:pPr>
        <w:spacing w:after="0"/>
        <w:ind w:left="0"/>
        <w:jc w:val="both"/>
      </w:pPr>
      <w:r>
        <w:rPr>
          <w:rFonts w:ascii="Times New Roman"/>
          <w:b w:val="false"/>
          <w:i w:val="false"/>
          <w:color w:val="000000"/>
          <w:sz w:val="28"/>
        </w:rPr>
        <w:t>
      ";</w:t>
      </w:r>
    </w:p>
    <w:bookmarkStart w:name="z77" w:id="58"/>
    <w:p>
      <w:pPr>
        <w:spacing w:after="0"/>
        <w:ind w:left="0"/>
        <w:jc w:val="both"/>
      </w:pPr>
      <w:r>
        <w:rPr>
          <w:rFonts w:ascii="Times New Roman"/>
          <w:b w:val="false"/>
          <w:i w:val="false"/>
          <w:color w:val="000000"/>
          <w:sz w:val="28"/>
        </w:rPr>
        <w:t>
      пункт 8 изложить в следующей редакции:</w:t>
      </w:r>
    </w:p>
    <w:bookmarkEnd w:id="58"/>
    <w:bookmarkStart w:name="z78" w:id="59"/>
    <w:p>
      <w:pPr>
        <w:spacing w:after="0"/>
        <w:ind w:left="0"/>
        <w:jc w:val="both"/>
      </w:pPr>
      <w:r>
        <w:rPr>
          <w:rFonts w:ascii="Times New Roman"/>
          <w:b w:val="false"/>
          <w:i w:val="false"/>
          <w:color w:val="000000"/>
          <w:sz w:val="28"/>
        </w:rPr>
        <w:t>
      "</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услугополучетеля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разрешения на приобретение гражданского оружия и патронов к нему физическим лицам:</w:t>
            </w:r>
          </w:p>
          <w:p>
            <w:pPr>
              <w:spacing w:after="20"/>
              <w:ind w:left="20"/>
              <w:jc w:val="both"/>
            </w:pPr>
            <w:r>
              <w:rPr>
                <w:rFonts w:ascii="Times New Roman"/>
                <w:b w:val="false"/>
                <w:i w:val="false"/>
                <w:color w:val="000000"/>
                <w:sz w:val="20"/>
              </w:rPr>
              <w:t>
заявление физического лица в электронном виде по форме, согласно приложению 1 к Перечню основных требований к оказанию государственной услуги (далее – Перечень основных требований), с заполненной формой сведения согласно приложению 2 к Перечню основных требований;</w:t>
            </w:r>
          </w:p>
          <w:p>
            <w:pPr>
              <w:spacing w:after="20"/>
              <w:ind w:left="20"/>
              <w:jc w:val="both"/>
            </w:pPr>
            <w:r>
              <w:rPr>
                <w:rFonts w:ascii="Times New Roman"/>
                <w:b w:val="false"/>
                <w:i w:val="false"/>
                <w:color w:val="000000"/>
                <w:sz w:val="20"/>
              </w:rPr>
              <w:t>
сведения о документах, подтверждающего уплату государственной пошлины за выдачу разрешительного документа, за исключением случаев оплаты через ПШЭП;</w:t>
            </w:r>
          </w:p>
          <w:p>
            <w:pPr>
              <w:spacing w:after="20"/>
              <w:ind w:left="20"/>
              <w:jc w:val="both"/>
            </w:pPr>
            <w:r>
              <w:rPr>
                <w:rFonts w:ascii="Times New Roman"/>
                <w:b w:val="false"/>
                <w:i w:val="false"/>
                <w:color w:val="000000"/>
                <w:sz w:val="20"/>
              </w:rPr>
              <w:t xml:space="preserve">
электронную копию медицинского заключения об отсутствии противопоказаний к владению оружием, по форме № 076/у согласно приложению 3 к </w:t>
            </w:r>
            <w:r>
              <w:rPr>
                <w:rFonts w:ascii="Times New Roman"/>
                <w:b w:val="false"/>
                <w:i w:val="false"/>
                <w:color w:val="000000"/>
                <w:sz w:val="20"/>
              </w:rPr>
              <w:t>приказу</w:t>
            </w:r>
            <w:r>
              <w:rPr>
                <w:rFonts w:ascii="Times New Roman"/>
                <w:b w:val="false"/>
                <w:i w:val="false"/>
                <w:color w:val="000000"/>
                <w:sz w:val="20"/>
              </w:rPr>
              <w:t xml:space="preserve"> исполняющего обязанности Министра здравоохранения Республики Казахстан от 30 октября 2020 года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 21579).</w:t>
            </w:r>
          </w:p>
          <w:p>
            <w:pPr>
              <w:spacing w:after="20"/>
              <w:ind w:left="20"/>
              <w:jc w:val="both"/>
            </w:pPr>
            <w:r>
              <w:rPr>
                <w:rFonts w:ascii="Times New Roman"/>
                <w:b w:val="false"/>
                <w:i w:val="false"/>
                <w:color w:val="000000"/>
                <w:sz w:val="20"/>
              </w:rPr>
              <w:t>
Военнослужащие Вооруженных Сил, других войск и воинских формирований, за исключением военнослужащих, проходящих воинскую службу в резерве, а также сотрудники специальных государственных и правоохранительных органов, за исключением органов государственной противопожарной службы, имеющие специальные звания и классные чины (при предоставлении документа заверенной печатью и подписью уполномоченного лица с места прохождения службы), разрешение на приобретение гражданского оружия получают без представления медицинского заключения об отсутствии противопоказаний к владению оружием;</w:t>
            </w:r>
          </w:p>
          <w:p>
            <w:pPr>
              <w:spacing w:after="20"/>
              <w:ind w:left="20"/>
              <w:jc w:val="both"/>
            </w:pPr>
            <w:r>
              <w:rPr>
                <w:rFonts w:ascii="Times New Roman"/>
                <w:b w:val="false"/>
                <w:i w:val="false"/>
                <w:color w:val="000000"/>
                <w:sz w:val="20"/>
              </w:rPr>
              <w:t xml:space="preserve">
электронную копию удостоверения охотника, по форме согласно приложению 1 к </w:t>
            </w:r>
            <w:r>
              <w:rPr>
                <w:rFonts w:ascii="Times New Roman"/>
                <w:b w:val="false"/>
                <w:i w:val="false"/>
                <w:color w:val="000000"/>
                <w:sz w:val="20"/>
              </w:rPr>
              <w:t>приказу</w:t>
            </w:r>
            <w:r>
              <w:rPr>
                <w:rFonts w:ascii="Times New Roman"/>
                <w:b w:val="false"/>
                <w:i w:val="false"/>
                <w:color w:val="000000"/>
                <w:sz w:val="20"/>
              </w:rPr>
              <w:t xml:space="preserve"> Заместителя Премьер-Министра Республики Казахстан - Министра сельского хозяйства Республики Казахстан от 2 февраля 2018 года № 60 "Об утверждении формы и Правил выдачи удостоверений охотника, рыбака и егеря" (зарегистрирован в Реестре государственной регистрации нормативных правовых актов № 16463) (далее – Приказ № 60), в случае выдачи удостоверения охотника в электронном виде указывается в форме сведений (не представляется гражданами приобретаемых гражданское оружие в целях самообороны без права ношения);</w:t>
            </w:r>
          </w:p>
          <w:p>
            <w:pPr>
              <w:spacing w:after="20"/>
              <w:ind w:left="20"/>
              <w:jc w:val="both"/>
            </w:pPr>
            <w:r>
              <w:rPr>
                <w:rFonts w:ascii="Times New Roman"/>
                <w:b w:val="false"/>
                <w:i w:val="false"/>
                <w:color w:val="000000"/>
                <w:sz w:val="20"/>
              </w:rPr>
              <w:t xml:space="preserve">
электронную копию справки о прохождении проверки знания правил безопасного обращения с оружием, по форме согласно приложению к Программе подготовки и переподготовки владельцев и пользователей гражданского и служебного оружия, утвержденной </w:t>
            </w:r>
            <w:r>
              <w:rPr>
                <w:rFonts w:ascii="Times New Roman"/>
                <w:b w:val="false"/>
                <w:i w:val="false"/>
                <w:color w:val="000000"/>
                <w:sz w:val="20"/>
              </w:rPr>
              <w:t>приказом</w:t>
            </w:r>
            <w:r>
              <w:rPr>
                <w:rFonts w:ascii="Times New Roman"/>
                <w:b w:val="false"/>
                <w:i w:val="false"/>
                <w:color w:val="000000"/>
                <w:sz w:val="20"/>
              </w:rPr>
              <w:t xml:space="preserve"> Министра внутренних дел Республики Казахстан от 13 июня 2019 года № 536 (зарегистрирован в Реестре государственной регистрации нормативных правовых актов № 18849) (не представляется спортсменами-членами Национальной сборной Республики Казахстан, имеющих разряд не ниже кандидата мастера спорта);</w:t>
            </w:r>
          </w:p>
          <w:p>
            <w:pPr>
              <w:spacing w:after="20"/>
              <w:ind w:left="20"/>
              <w:jc w:val="both"/>
            </w:pPr>
            <w:r>
              <w:rPr>
                <w:rFonts w:ascii="Times New Roman"/>
                <w:b w:val="false"/>
                <w:i w:val="false"/>
                <w:color w:val="000000"/>
                <w:sz w:val="20"/>
              </w:rPr>
              <w:t xml:space="preserve">
электронную копию свидетельства о регистрации спортсмена с указанием разряда не ниже кандидата в мастера спорта связанному со стрельбой, по форме согласно приложению 2 к Правилам выдачи и замены свидетельства о регистрации спортсмена, представления сведений спортивными федерациями о регистрации спортсмена, утвержденной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спорта и физической культуры от 28 июля 2014 года № 295 (зарегистрирован в Реестре государственной регистрации нормативных правовых актов № 9673) подтверждающего прохождение спортсменом регистрации в республиканской, региональной аккредитованной спортивной федерации по видам спорта и подтверждающего статус гражданина регулярно занимающегося спортивной стрельбой (при приобретении оружия для занятий по стрелковым видам спорта);</w:t>
            </w:r>
          </w:p>
          <w:p>
            <w:pPr>
              <w:spacing w:after="20"/>
              <w:ind w:left="20"/>
              <w:jc w:val="both"/>
            </w:pPr>
            <w:r>
              <w:rPr>
                <w:rFonts w:ascii="Times New Roman"/>
                <w:b w:val="false"/>
                <w:i w:val="false"/>
                <w:color w:val="000000"/>
                <w:sz w:val="20"/>
              </w:rPr>
              <w:t>
электронную копию ходатайства республиканских и региональных аккредитованных спортивных федерации по видам спорта (при приобретении оружия для занятий по стрелковым видам спорта);</w:t>
            </w:r>
          </w:p>
          <w:p>
            <w:pPr>
              <w:spacing w:after="20"/>
              <w:ind w:left="20"/>
              <w:jc w:val="both"/>
            </w:pPr>
            <w:r>
              <w:rPr>
                <w:rFonts w:ascii="Times New Roman"/>
                <w:b w:val="false"/>
                <w:i w:val="false"/>
                <w:color w:val="000000"/>
                <w:sz w:val="20"/>
              </w:rPr>
              <w:t xml:space="preserve">
электронную копию сведения об имеющемся и потребном количестве оружия и патронов к нему с учетом норм содержания спортивного оружия в спортивных федерациях или организациях, в котором состоит спортсмен, приобретающий спортивное оружие, по форме согласно приложению 3 к Правилам оборота гражданского и служебного оружия и патронов к нему,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внутренних дел Республики Казахстан от 1 июля 2019 года № 602 (зарегистрирован в Реестре государственной регистрации нормативных правовых актов № 18961) (далее – Приказ № 602) (при приобретении оружия для занятий по стрелковым видам спорта);</w:t>
            </w:r>
          </w:p>
          <w:p>
            <w:pPr>
              <w:spacing w:after="20"/>
              <w:ind w:left="20"/>
              <w:jc w:val="both"/>
            </w:pPr>
            <w:r>
              <w:rPr>
                <w:rFonts w:ascii="Times New Roman"/>
                <w:b w:val="false"/>
                <w:i w:val="false"/>
                <w:color w:val="000000"/>
                <w:sz w:val="20"/>
              </w:rPr>
              <w:t>
иностранцам, прибывшим в Республику Казахстан с целью туризма, по частным и служебным делам и зарегистрированным в органах внутренних дел, для проживания на территории Республики Казахстан электронная копия ходатайства дипломатических представительств государств, гражданами которых они являются, при условии его вывоза за пределы Республики Казахстан в течение 7 (семи) дней со дня приобретения;</w:t>
            </w:r>
          </w:p>
          <w:p>
            <w:pPr>
              <w:spacing w:after="20"/>
              <w:ind w:left="20"/>
              <w:jc w:val="both"/>
            </w:pPr>
            <w:r>
              <w:rPr>
                <w:rFonts w:ascii="Times New Roman"/>
                <w:b w:val="false"/>
                <w:i w:val="false"/>
                <w:color w:val="000000"/>
                <w:sz w:val="20"/>
              </w:rPr>
              <w:t>
иностранцам, зарегистрированным в органах внутренних дел для проживания на территории Республики Казахстан на срок не менее одного года электронную копию ходатайства дипломатических представительств государств, гражданами которых они являются (для получения разрешения на приобретение гражданского оружия самообороны, за исключением длинноствольного гладкоствольного);</w:t>
            </w:r>
          </w:p>
          <w:p>
            <w:pPr>
              <w:spacing w:after="20"/>
              <w:ind w:left="20"/>
              <w:jc w:val="both"/>
            </w:pPr>
            <w:r>
              <w:rPr>
                <w:rFonts w:ascii="Times New Roman"/>
                <w:b w:val="false"/>
                <w:i w:val="false"/>
                <w:color w:val="000000"/>
                <w:sz w:val="20"/>
              </w:rPr>
              <w:t>
электронная копия договора на хранение оружия в пунктах централизованного хранения, в случае отсутствия условий хранения оружия по фактическому месту жительства.</w:t>
            </w:r>
          </w:p>
          <w:p>
            <w:pPr>
              <w:spacing w:after="20"/>
              <w:ind w:left="20"/>
              <w:jc w:val="both"/>
            </w:pPr>
            <w:r>
              <w:rPr>
                <w:rFonts w:ascii="Times New Roman"/>
                <w:b w:val="false"/>
                <w:i w:val="false"/>
                <w:color w:val="000000"/>
                <w:sz w:val="20"/>
              </w:rPr>
              <w:t>
Сведения о документах, удостоверяющих личность, о лицензиях на осуществление деятельности, о разрешениях на хранение и ношение оружия, выданного органом внутренних дел подтверждающего, что данное лицо имело в законном пользовании охотничье гладкоствольное оружие не менее трех лет (при приобретении охотничьего огнестрельного оружия с нарезным стволом), о праве владением оружия, о приобретенном оружии в специализированных магазинах по торговле оружием, информацию об оплате государственной пошлины (в случае оплаты посредством ПШЭП), работник услугодателя получает из соответствующих государственных информационных систем через шлюз электронного правительства.</w:t>
            </w:r>
          </w:p>
        </w:tc>
      </w:tr>
    </w:tbl>
    <w:p>
      <w:pPr>
        <w:spacing w:after="0"/>
        <w:ind w:left="0"/>
        <w:jc w:val="both"/>
      </w:pPr>
      <w:r>
        <w:rPr>
          <w:rFonts w:ascii="Times New Roman"/>
          <w:b w:val="false"/>
          <w:i w:val="false"/>
          <w:color w:val="000000"/>
          <w:sz w:val="28"/>
        </w:rPr>
        <w:t>
      ";</w:t>
      </w:r>
    </w:p>
    <w:bookmarkStart w:name="z93" w:id="6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"Выдача разрешения на приобретение гражданского и служебного оружия и патронов к нему юридическим лицам", утвержденных указанным приказом:</w:t>
      </w:r>
    </w:p>
    <w:bookmarkEnd w:id="60"/>
    <w:bookmarkStart w:name="z94" w:id="6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w:t>
      </w:r>
    </w:p>
    <w:bookmarkEnd w:id="61"/>
    <w:bookmarkStart w:name="z95" w:id="62"/>
    <w:p>
      <w:pPr>
        <w:spacing w:after="0"/>
        <w:ind w:left="0"/>
        <w:jc w:val="both"/>
      </w:pPr>
      <w:r>
        <w:rPr>
          <w:rFonts w:ascii="Times New Roman"/>
          <w:b w:val="false"/>
          <w:i w:val="false"/>
          <w:color w:val="000000"/>
          <w:sz w:val="28"/>
        </w:rPr>
        <w:t>
      пункт 4 изложить в следующей редакции:</w:t>
      </w:r>
    </w:p>
    <w:bookmarkEnd w:id="62"/>
    <w:bookmarkStart w:name="z96" w:id="63"/>
    <w:p>
      <w:pPr>
        <w:spacing w:after="0"/>
        <w:ind w:left="0"/>
        <w:jc w:val="both"/>
      </w:pPr>
      <w:r>
        <w:rPr>
          <w:rFonts w:ascii="Times New Roman"/>
          <w:b w:val="false"/>
          <w:i w:val="false"/>
          <w:color w:val="000000"/>
          <w:sz w:val="28"/>
        </w:rPr>
        <w:t>
      "</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bl>
    <w:p>
      <w:pPr>
        <w:spacing w:after="0"/>
        <w:ind w:left="0"/>
        <w:jc w:val="both"/>
      </w:pPr>
      <w:r>
        <w:rPr>
          <w:rFonts w:ascii="Times New Roman"/>
          <w:b w:val="false"/>
          <w:i w:val="false"/>
          <w:color w:val="000000"/>
          <w:sz w:val="28"/>
        </w:rPr>
        <w:t>
      ";</w:t>
      </w:r>
    </w:p>
    <w:bookmarkStart w:name="z98" w:id="6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"Выдача разрешения на хранение, хранение и ношение гражданского оружия и патронов к нему физическим лицам", утвержденных указанным приказом:</w:t>
      </w:r>
    </w:p>
    <w:bookmarkEnd w:id="64"/>
    <w:bookmarkStart w:name="z99" w:id="6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w:t>
      </w:r>
    </w:p>
    <w:bookmarkEnd w:id="65"/>
    <w:bookmarkStart w:name="z100" w:id="66"/>
    <w:p>
      <w:pPr>
        <w:spacing w:after="0"/>
        <w:ind w:left="0"/>
        <w:jc w:val="both"/>
      </w:pPr>
      <w:r>
        <w:rPr>
          <w:rFonts w:ascii="Times New Roman"/>
          <w:b w:val="false"/>
          <w:i w:val="false"/>
          <w:color w:val="000000"/>
          <w:sz w:val="28"/>
        </w:rPr>
        <w:t>
      пункт 4 изложить в следующей редакции:</w:t>
      </w:r>
    </w:p>
    <w:bookmarkEnd w:id="66"/>
    <w:bookmarkStart w:name="z101" w:id="67"/>
    <w:p>
      <w:pPr>
        <w:spacing w:after="0"/>
        <w:ind w:left="0"/>
        <w:jc w:val="both"/>
      </w:pPr>
      <w:r>
        <w:rPr>
          <w:rFonts w:ascii="Times New Roman"/>
          <w:b w:val="false"/>
          <w:i w:val="false"/>
          <w:color w:val="000000"/>
          <w:sz w:val="28"/>
        </w:rPr>
        <w:t>
      "</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bl>
    <w:p>
      <w:pPr>
        <w:spacing w:after="0"/>
        <w:ind w:left="0"/>
        <w:jc w:val="both"/>
      </w:pPr>
      <w:r>
        <w:rPr>
          <w:rFonts w:ascii="Times New Roman"/>
          <w:b w:val="false"/>
          <w:i w:val="false"/>
          <w:color w:val="000000"/>
          <w:sz w:val="28"/>
        </w:rPr>
        <w:t>
      ";</w:t>
      </w:r>
    </w:p>
    <w:bookmarkStart w:name="z103" w:id="68"/>
    <w:p>
      <w:pPr>
        <w:spacing w:after="0"/>
        <w:ind w:left="0"/>
        <w:jc w:val="both"/>
      </w:pPr>
      <w:r>
        <w:rPr>
          <w:rFonts w:ascii="Times New Roman"/>
          <w:b w:val="false"/>
          <w:i w:val="false"/>
          <w:color w:val="000000"/>
          <w:sz w:val="28"/>
        </w:rPr>
        <w:t>
      пункт 8 изложить в следующей редакции:</w:t>
      </w:r>
    </w:p>
    <w:bookmarkEnd w:id="68"/>
    <w:bookmarkStart w:name="z104" w:id="69"/>
    <w:p>
      <w:pPr>
        <w:spacing w:after="0"/>
        <w:ind w:left="0"/>
        <w:jc w:val="both"/>
      </w:pPr>
      <w:r>
        <w:rPr>
          <w:rFonts w:ascii="Times New Roman"/>
          <w:b w:val="false"/>
          <w:i w:val="false"/>
          <w:color w:val="000000"/>
          <w:sz w:val="28"/>
        </w:rPr>
        <w:t>
      "</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услугополучетеля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получения разрешения на хранение, хранение и ношение гражданского оружия и патронов к нему физическим лицам:</w:t>
            </w:r>
          </w:p>
          <w:p>
            <w:pPr>
              <w:spacing w:after="20"/>
              <w:ind w:left="20"/>
              <w:jc w:val="both"/>
            </w:pPr>
            <w:r>
              <w:rPr>
                <w:rFonts w:ascii="Times New Roman"/>
                <w:b w:val="false"/>
                <w:i w:val="false"/>
                <w:color w:val="000000"/>
                <w:sz w:val="20"/>
              </w:rPr>
              <w:t>
заявление физического лица в электронном виде по форме, согласно приложению 1 к Перечню основных требований к оказанию государственной услуги (далее – Перечень основных требований), с заполненной формой сведения согласно приложению 2 к Перечню основных требований;</w:t>
            </w:r>
          </w:p>
          <w:p>
            <w:pPr>
              <w:spacing w:after="20"/>
              <w:ind w:left="20"/>
              <w:jc w:val="both"/>
            </w:pPr>
            <w:r>
              <w:rPr>
                <w:rFonts w:ascii="Times New Roman"/>
                <w:b w:val="false"/>
                <w:i w:val="false"/>
                <w:color w:val="000000"/>
                <w:sz w:val="20"/>
              </w:rPr>
              <w:t>
сведения о документах, подтверждающего уплату государственной пошлины за выдачу разрешительного документа, за исключением случаев оплаты через ПШЭП;</w:t>
            </w:r>
          </w:p>
          <w:p>
            <w:pPr>
              <w:spacing w:after="20"/>
              <w:ind w:left="20"/>
              <w:jc w:val="both"/>
            </w:pPr>
            <w:r>
              <w:rPr>
                <w:rFonts w:ascii="Times New Roman"/>
                <w:b w:val="false"/>
                <w:i w:val="false"/>
                <w:color w:val="000000"/>
                <w:sz w:val="20"/>
              </w:rPr>
              <w:t xml:space="preserve">
электронную копию медицинского заключения об отсутствии противопоказаний к владению оружием, по форме № 076/у согласно приложению 3 к </w:t>
            </w:r>
            <w:r>
              <w:rPr>
                <w:rFonts w:ascii="Times New Roman"/>
                <w:b w:val="false"/>
                <w:i w:val="false"/>
                <w:color w:val="000000"/>
                <w:sz w:val="20"/>
              </w:rPr>
              <w:t>приказу</w:t>
            </w:r>
            <w:r>
              <w:rPr>
                <w:rFonts w:ascii="Times New Roman"/>
                <w:b w:val="false"/>
                <w:i w:val="false"/>
                <w:color w:val="000000"/>
                <w:sz w:val="20"/>
              </w:rPr>
              <w:t xml:space="preserve"> исполняющего обязанности Министра здравоохранения Республики Казахстан от 30 октября 2020 года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 21579).</w:t>
            </w:r>
          </w:p>
          <w:p>
            <w:pPr>
              <w:spacing w:after="20"/>
              <w:ind w:left="20"/>
              <w:jc w:val="both"/>
            </w:pPr>
            <w:r>
              <w:rPr>
                <w:rFonts w:ascii="Times New Roman"/>
                <w:b w:val="false"/>
                <w:i w:val="false"/>
                <w:color w:val="000000"/>
                <w:sz w:val="20"/>
              </w:rPr>
              <w:t>
Военнослужащие Вооруженных Сил, других войск и воинских формирований, за исключением военнослужащих, проходящих воинскую службу в резерве, а также сотрудники специальных государственных и правоохранительных органов, за исключением органов государственной противопожарной службы, имеющие специальные звания и классные чины (при предоставлении документа заверенной печатью и подписью уполномоченного лица с места прохождения службы), разрешение на приобретение гражданского оружия получают без представления медицинского заключения об отсутствии противопоказаний к владению оружием;</w:t>
            </w:r>
          </w:p>
          <w:p>
            <w:pPr>
              <w:spacing w:after="20"/>
              <w:ind w:left="20"/>
              <w:jc w:val="both"/>
            </w:pPr>
            <w:r>
              <w:rPr>
                <w:rFonts w:ascii="Times New Roman"/>
                <w:b w:val="false"/>
                <w:i w:val="false"/>
                <w:color w:val="000000"/>
                <w:sz w:val="20"/>
              </w:rPr>
              <w:t xml:space="preserve">
электронную копию удостоверения охотника, по форме согласно приложению 1 к </w:t>
            </w:r>
            <w:r>
              <w:rPr>
                <w:rFonts w:ascii="Times New Roman"/>
                <w:b w:val="false"/>
                <w:i w:val="false"/>
                <w:color w:val="000000"/>
                <w:sz w:val="20"/>
              </w:rPr>
              <w:t>приказу</w:t>
            </w:r>
            <w:r>
              <w:rPr>
                <w:rFonts w:ascii="Times New Roman"/>
                <w:b w:val="false"/>
                <w:i w:val="false"/>
                <w:color w:val="000000"/>
                <w:sz w:val="20"/>
              </w:rPr>
              <w:t xml:space="preserve"> Заместителя Премьер-Министра Республики Казахстан - Министра сельского хозяйства Республики Казахстан от 2 февраля 2018 года № 60 "Об утверждении формы и Правил выдачи удостоверений охотника, рыбака и егеря" (зарегистрирован в Реестре государственной регистрации нормативных правовых актов № 16463) (далее – Приказ №60), в случае выдачи удостоверения охотника в электронном виде указывается в форме сведений (не представляется гражданами приобретаемых гражданское оружие в целях самообороны без права ношения);</w:t>
            </w:r>
          </w:p>
          <w:p>
            <w:pPr>
              <w:spacing w:after="20"/>
              <w:ind w:left="20"/>
              <w:jc w:val="both"/>
            </w:pPr>
            <w:r>
              <w:rPr>
                <w:rFonts w:ascii="Times New Roman"/>
                <w:b w:val="false"/>
                <w:i w:val="false"/>
                <w:color w:val="000000"/>
                <w:sz w:val="20"/>
              </w:rPr>
              <w:t xml:space="preserve">
электронную копию справки о прохождении проверки знания правил безопасного обращения с оружием, по форме согласно приложению к Программе подготовки и переподготовки владельцев и пользователей гражданского и служебного оружия утвержденной </w:t>
            </w:r>
            <w:r>
              <w:rPr>
                <w:rFonts w:ascii="Times New Roman"/>
                <w:b w:val="false"/>
                <w:i w:val="false"/>
                <w:color w:val="000000"/>
                <w:sz w:val="20"/>
              </w:rPr>
              <w:t>приказом</w:t>
            </w:r>
            <w:r>
              <w:rPr>
                <w:rFonts w:ascii="Times New Roman"/>
                <w:b w:val="false"/>
                <w:i w:val="false"/>
                <w:color w:val="000000"/>
                <w:sz w:val="20"/>
              </w:rPr>
              <w:t xml:space="preserve"> Министра внутренних дел Республики Казахстан от 13 июня 2019 года №536 (зарегистрирован в Реестре государственной регистрации нормативных правовых актов № 18849) (не представляется спортсменами-членами Национальной сборной Республики Казахстан, имеющих разряд не ниже кандидата мастера спорта);</w:t>
            </w:r>
          </w:p>
          <w:p>
            <w:pPr>
              <w:spacing w:after="20"/>
              <w:ind w:left="20"/>
              <w:jc w:val="both"/>
            </w:pPr>
            <w:r>
              <w:rPr>
                <w:rFonts w:ascii="Times New Roman"/>
                <w:b w:val="false"/>
                <w:i w:val="false"/>
                <w:color w:val="000000"/>
                <w:sz w:val="20"/>
              </w:rPr>
              <w:t xml:space="preserve">
электронную копию свидетельства о регистрации спортсмена с указанием разряда не ниже кандидата в мастера спорта связанному со стрельбой, по форме согласно приложению 2 к Правилам выдачи и замены свидетельства о регистрации спортсмена, представления сведений спортивными федерациями о регистрации спортсмена, утвержденной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спорта и физической культуры от 28 июля 2014 года № 295 (зарегистрирован в Реестре государственной регистрации нормативных правовых актов № 9673) подтверждающего прохождение спортсменом регистрации в республиканской, региональной аккредитованной спортивной федерации по видам спорта и подтверждающего статус гражданина регулярно занимающегося спортивной стрельбой (предоставляется владельцами оружия занимающихся стрелковыми видами спорта);</w:t>
            </w:r>
          </w:p>
          <w:p>
            <w:pPr>
              <w:spacing w:after="20"/>
              <w:ind w:left="20"/>
              <w:jc w:val="both"/>
            </w:pPr>
            <w:r>
              <w:rPr>
                <w:rFonts w:ascii="Times New Roman"/>
                <w:b w:val="false"/>
                <w:i w:val="false"/>
                <w:color w:val="000000"/>
                <w:sz w:val="20"/>
              </w:rPr>
              <w:t>
электронная копия договора на хранение оружия в пунктах централизованного хранения, в случае отсутствия условий хранения оружия по фактическому месту жительства;</w:t>
            </w:r>
          </w:p>
          <w:p>
            <w:pPr>
              <w:spacing w:after="20"/>
              <w:ind w:left="20"/>
              <w:jc w:val="both"/>
            </w:pPr>
            <w:r>
              <w:rPr>
                <w:rFonts w:ascii="Times New Roman"/>
                <w:b w:val="false"/>
                <w:i w:val="false"/>
                <w:color w:val="000000"/>
                <w:sz w:val="20"/>
              </w:rPr>
              <w:t>
сведения о контрольном отстреле пуль и гильз нарезного охотничьего оружия указываются в форме сведения (до окончания срока действия разрешения на хранение, хранение и ношение нарезного оружия владельцем в обязательном порядке производится отстрел пуль и гильз каждые 5 лет в органах внутренних дел);</w:t>
            </w:r>
          </w:p>
          <w:p>
            <w:pPr>
              <w:spacing w:after="20"/>
              <w:ind w:left="20"/>
              <w:jc w:val="both"/>
            </w:pPr>
            <w:r>
              <w:rPr>
                <w:rFonts w:ascii="Times New Roman"/>
                <w:b w:val="false"/>
                <w:i w:val="false"/>
                <w:color w:val="000000"/>
                <w:sz w:val="20"/>
              </w:rPr>
              <w:t>
2) для получения разрешения на хранение, хранение и ношение гражданского оружия и патронов к нему физическим лицам после приобретения оружия (по разрешениям на приобретение гражданского оружия и патронов к нему выданные органами внутренних дел):</w:t>
            </w:r>
          </w:p>
          <w:p>
            <w:pPr>
              <w:spacing w:after="20"/>
              <w:ind w:left="20"/>
              <w:jc w:val="both"/>
            </w:pPr>
            <w:r>
              <w:rPr>
                <w:rFonts w:ascii="Times New Roman"/>
                <w:b w:val="false"/>
                <w:i w:val="false"/>
                <w:color w:val="000000"/>
                <w:sz w:val="20"/>
              </w:rPr>
              <w:t>
заявление физического лица в электронном виде по форме, согласно приложению 1 к Перечню основных требований, с заполненной формой сведения согласно приложению 2 к Перечню основных требований;</w:t>
            </w:r>
          </w:p>
          <w:p>
            <w:pPr>
              <w:spacing w:after="20"/>
              <w:ind w:left="20"/>
              <w:jc w:val="both"/>
            </w:pPr>
            <w:r>
              <w:rPr>
                <w:rFonts w:ascii="Times New Roman"/>
                <w:b w:val="false"/>
                <w:i w:val="false"/>
                <w:color w:val="000000"/>
                <w:sz w:val="20"/>
              </w:rPr>
              <w:t>
сведения о документах, подтверждающего уплату государственной пошлины за выдачу разрешительного документа на хранение, хранение и ношения гражданского оружия, за регистрацию и перерегистрацию после приобретения каждой единицы гражданского оружия, за исключением случаев оплаты через ПШЭП.</w:t>
            </w:r>
          </w:p>
          <w:p>
            <w:pPr>
              <w:spacing w:after="20"/>
              <w:ind w:left="20"/>
              <w:jc w:val="both"/>
            </w:pPr>
            <w:r>
              <w:rPr>
                <w:rFonts w:ascii="Times New Roman"/>
                <w:b w:val="false"/>
                <w:i w:val="false"/>
                <w:color w:val="000000"/>
                <w:sz w:val="20"/>
              </w:rPr>
              <w:t>
Сведения о документах, удостоверяющих личность, о лицензиях на осуществление деятельности, о разрешениях на хранение и ношение оружия, выданного органом внутренних дел подтверждающего, что данное лицо имело в законном пользовании охотничье гладкоствольное оружие не менее трех лет (при приобретении охотничьего огнестрельного оружия с нарезным стволом), о праве владением оружия, о приобретенном оружии в специализированных магазинах по торговле оружием, информацию об оплате государственной пошлины (в случае оплаты посредством ПШЭП), работник услугодателя получает из соответствующих государственных информационных систем через "шлюз" электронного правительства.</w:t>
            </w:r>
          </w:p>
        </w:tc>
      </w:tr>
    </w:tbl>
    <w:p>
      <w:pPr>
        <w:spacing w:after="0"/>
        <w:ind w:left="0"/>
        <w:jc w:val="both"/>
      </w:pPr>
      <w:r>
        <w:rPr>
          <w:rFonts w:ascii="Times New Roman"/>
          <w:b w:val="false"/>
          <w:i w:val="false"/>
          <w:color w:val="000000"/>
          <w:sz w:val="28"/>
        </w:rPr>
        <w:t>
      ";</w:t>
      </w:r>
    </w:p>
    <w:bookmarkStart w:name="z119" w:id="7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"Выдача разрешения на хранение и ношение служебного оружия и патронов к нему работникам юридических лиц", утвержденных указанным приказом:</w:t>
      </w:r>
    </w:p>
    <w:bookmarkEnd w:id="70"/>
    <w:bookmarkStart w:name="z120" w:id="7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w:t>
      </w:r>
    </w:p>
    <w:bookmarkEnd w:id="71"/>
    <w:bookmarkStart w:name="z121" w:id="72"/>
    <w:p>
      <w:pPr>
        <w:spacing w:after="0"/>
        <w:ind w:left="0"/>
        <w:jc w:val="both"/>
      </w:pPr>
      <w:r>
        <w:rPr>
          <w:rFonts w:ascii="Times New Roman"/>
          <w:b w:val="false"/>
          <w:i w:val="false"/>
          <w:color w:val="000000"/>
          <w:sz w:val="28"/>
        </w:rPr>
        <w:t>
      пункт 4 изложить в следующей редакции:</w:t>
      </w:r>
    </w:p>
    <w:bookmarkEnd w:id="72"/>
    <w:bookmarkStart w:name="z122" w:id="73"/>
    <w:p>
      <w:pPr>
        <w:spacing w:after="0"/>
        <w:ind w:left="0"/>
        <w:jc w:val="both"/>
      </w:pPr>
      <w:r>
        <w:rPr>
          <w:rFonts w:ascii="Times New Roman"/>
          <w:b w:val="false"/>
          <w:i w:val="false"/>
          <w:color w:val="000000"/>
          <w:sz w:val="28"/>
        </w:rPr>
        <w:t>
      "</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bl>
    <w:p>
      <w:pPr>
        <w:spacing w:after="0"/>
        <w:ind w:left="0"/>
        <w:jc w:val="both"/>
      </w:pPr>
      <w:r>
        <w:rPr>
          <w:rFonts w:ascii="Times New Roman"/>
          <w:b w:val="false"/>
          <w:i w:val="false"/>
          <w:color w:val="000000"/>
          <w:sz w:val="28"/>
        </w:rPr>
        <w:t>
      ";</w:t>
      </w:r>
    </w:p>
    <w:bookmarkStart w:name="z124" w:id="7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"Выдача разрешения на хранение служебного оружия и патронов к нему юридическим лицам", утвержденных указанным приказом:</w:t>
      </w:r>
    </w:p>
    <w:bookmarkEnd w:id="74"/>
    <w:bookmarkStart w:name="z125" w:id="7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w:t>
      </w:r>
    </w:p>
    <w:bookmarkEnd w:id="75"/>
    <w:bookmarkStart w:name="z126" w:id="76"/>
    <w:p>
      <w:pPr>
        <w:spacing w:after="0"/>
        <w:ind w:left="0"/>
        <w:jc w:val="both"/>
      </w:pPr>
      <w:r>
        <w:rPr>
          <w:rFonts w:ascii="Times New Roman"/>
          <w:b w:val="false"/>
          <w:i w:val="false"/>
          <w:color w:val="000000"/>
          <w:sz w:val="28"/>
        </w:rPr>
        <w:t>
      пункт 4 изложить в следующей редакции:</w:t>
      </w:r>
    </w:p>
    <w:bookmarkEnd w:id="76"/>
    <w:bookmarkStart w:name="z127" w:id="77"/>
    <w:p>
      <w:pPr>
        <w:spacing w:after="0"/>
        <w:ind w:left="0"/>
        <w:jc w:val="both"/>
      </w:pPr>
      <w:r>
        <w:rPr>
          <w:rFonts w:ascii="Times New Roman"/>
          <w:b w:val="false"/>
          <w:i w:val="false"/>
          <w:color w:val="000000"/>
          <w:sz w:val="28"/>
        </w:rPr>
        <w:t>
      "</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bl>
    <w:p>
      <w:pPr>
        <w:spacing w:after="0"/>
        <w:ind w:left="0"/>
        <w:jc w:val="both"/>
      </w:pPr>
      <w:r>
        <w:rPr>
          <w:rFonts w:ascii="Times New Roman"/>
          <w:b w:val="false"/>
          <w:i w:val="false"/>
          <w:color w:val="000000"/>
          <w:sz w:val="28"/>
        </w:rPr>
        <w:t>
      ";</w:t>
      </w:r>
    </w:p>
    <w:bookmarkStart w:name="z129" w:id="7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"Выдача разрешения на перевозку гражданского оружия и патронов к нему физическим лицам", утвержденных указанным приказом:</w:t>
      </w:r>
    </w:p>
    <w:bookmarkEnd w:id="78"/>
    <w:bookmarkStart w:name="z130" w:id="7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w:t>
      </w:r>
    </w:p>
    <w:bookmarkEnd w:id="79"/>
    <w:bookmarkStart w:name="z131" w:id="80"/>
    <w:p>
      <w:pPr>
        <w:spacing w:after="0"/>
        <w:ind w:left="0"/>
        <w:jc w:val="both"/>
      </w:pPr>
      <w:r>
        <w:rPr>
          <w:rFonts w:ascii="Times New Roman"/>
          <w:b w:val="false"/>
          <w:i w:val="false"/>
          <w:color w:val="000000"/>
          <w:sz w:val="28"/>
        </w:rPr>
        <w:t>
      пункт 4 изложить в следующей редакции:</w:t>
      </w:r>
    </w:p>
    <w:bookmarkEnd w:id="80"/>
    <w:bookmarkStart w:name="z132" w:id="81"/>
    <w:p>
      <w:pPr>
        <w:spacing w:after="0"/>
        <w:ind w:left="0"/>
        <w:jc w:val="both"/>
      </w:pPr>
      <w:r>
        <w:rPr>
          <w:rFonts w:ascii="Times New Roman"/>
          <w:b w:val="false"/>
          <w:i w:val="false"/>
          <w:color w:val="000000"/>
          <w:sz w:val="28"/>
        </w:rPr>
        <w:t>
      "</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bl>
    <w:p>
      <w:pPr>
        <w:spacing w:after="0"/>
        <w:ind w:left="0"/>
        <w:jc w:val="both"/>
      </w:pPr>
      <w:r>
        <w:rPr>
          <w:rFonts w:ascii="Times New Roman"/>
          <w:b w:val="false"/>
          <w:i w:val="false"/>
          <w:color w:val="000000"/>
          <w:sz w:val="28"/>
        </w:rPr>
        <w:t>
      ";</w:t>
      </w:r>
    </w:p>
    <w:bookmarkStart w:name="z134" w:id="82"/>
    <w:p>
      <w:pPr>
        <w:spacing w:after="0"/>
        <w:ind w:left="0"/>
        <w:jc w:val="both"/>
      </w:pPr>
      <w:r>
        <w:rPr>
          <w:rFonts w:ascii="Times New Roman"/>
          <w:b w:val="false"/>
          <w:i w:val="false"/>
          <w:color w:val="000000"/>
          <w:sz w:val="28"/>
        </w:rPr>
        <w:t>
      пункт 8 изложить в следующей редакции:</w:t>
      </w:r>
    </w:p>
    <w:bookmarkEnd w:id="82"/>
    <w:bookmarkStart w:name="z135" w:id="83"/>
    <w:p>
      <w:pPr>
        <w:spacing w:after="0"/>
        <w:ind w:left="0"/>
        <w:jc w:val="both"/>
      </w:pPr>
      <w:r>
        <w:rPr>
          <w:rFonts w:ascii="Times New Roman"/>
          <w:b w:val="false"/>
          <w:i w:val="false"/>
          <w:color w:val="000000"/>
          <w:sz w:val="28"/>
        </w:rPr>
        <w:t>
      "</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услугополучетеля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разрешения на перевозку гражданского оружия и патронов к нему физическим лицам:</w:t>
            </w:r>
          </w:p>
          <w:p>
            <w:pPr>
              <w:spacing w:after="20"/>
              <w:ind w:left="20"/>
              <w:jc w:val="both"/>
            </w:pPr>
            <w:r>
              <w:rPr>
                <w:rFonts w:ascii="Times New Roman"/>
                <w:b w:val="false"/>
                <w:i w:val="false"/>
                <w:color w:val="000000"/>
                <w:sz w:val="20"/>
              </w:rPr>
              <w:t>
заявление физического лица в электронном виде по форме, согласно приложению 1 к Перечню основных требований к оказанию государственной услуги (далее – Перечень основных требований), с заполненной формой сведения согласно приложению 2 к Перечню основных требований;</w:t>
            </w:r>
          </w:p>
          <w:p>
            <w:pPr>
              <w:spacing w:after="20"/>
              <w:ind w:left="20"/>
              <w:jc w:val="both"/>
            </w:pPr>
            <w:r>
              <w:rPr>
                <w:rFonts w:ascii="Times New Roman"/>
                <w:b w:val="false"/>
                <w:i w:val="false"/>
                <w:color w:val="000000"/>
                <w:sz w:val="20"/>
              </w:rPr>
              <w:t>
сведения о документах, подтверждающего уплату государственной пошлины за выдачу разрешительного документа, за исключением случаев оплаты через ПШЭП;</w:t>
            </w:r>
          </w:p>
          <w:p>
            <w:pPr>
              <w:spacing w:after="20"/>
              <w:ind w:left="20"/>
              <w:jc w:val="both"/>
            </w:pPr>
            <w:r>
              <w:rPr>
                <w:rFonts w:ascii="Times New Roman"/>
                <w:b w:val="false"/>
                <w:i w:val="false"/>
                <w:color w:val="000000"/>
                <w:sz w:val="20"/>
              </w:rPr>
              <w:t xml:space="preserve">
электронную копию медицинского заключения об отсутствии противопоказаний к владению оружием, по форме № 076/у согласно приложению 3 к </w:t>
            </w:r>
            <w:r>
              <w:rPr>
                <w:rFonts w:ascii="Times New Roman"/>
                <w:b w:val="false"/>
                <w:i w:val="false"/>
                <w:color w:val="000000"/>
                <w:sz w:val="20"/>
              </w:rPr>
              <w:t>приказу</w:t>
            </w:r>
            <w:r>
              <w:rPr>
                <w:rFonts w:ascii="Times New Roman"/>
                <w:b w:val="false"/>
                <w:i w:val="false"/>
                <w:color w:val="000000"/>
                <w:sz w:val="20"/>
              </w:rPr>
              <w:t xml:space="preserve"> исполняющего обязанности Министра здравоохранения Республики Казахстан от 30 октября 2020 года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 21579).</w:t>
            </w:r>
          </w:p>
          <w:p>
            <w:pPr>
              <w:spacing w:after="20"/>
              <w:ind w:left="20"/>
              <w:jc w:val="both"/>
            </w:pPr>
            <w:r>
              <w:rPr>
                <w:rFonts w:ascii="Times New Roman"/>
                <w:b w:val="false"/>
                <w:i w:val="false"/>
                <w:color w:val="000000"/>
                <w:sz w:val="20"/>
              </w:rPr>
              <w:t>
Военнослужащие Вооруженных Сил, других войск и воинских формирований, за исключением военнослужащих, проходящих воинскую службу в резерве, а также сотрудники специальных государственных и правоохранительных органов, за исключением органов государственной противопожарной службы, имеющие специальные звания и классные чины (при предоставлении документа заверенной печатью и подписью уполномоченного лица с места прохождения службы), разрешение на перевозку гражданского оружия получают без представления медицинского заключения об отсутствии противопоказаний к владению оружием;</w:t>
            </w:r>
          </w:p>
          <w:p>
            <w:pPr>
              <w:spacing w:after="20"/>
              <w:ind w:left="20"/>
              <w:jc w:val="both"/>
            </w:pPr>
            <w:r>
              <w:rPr>
                <w:rFonts w:ascii="Times New Roman"/>
                <w:b w:val="false"/>
                <w:i w:val="false"/>
                <w:color w:val="000000"/>
                <w:sz w:val="20"/>
              </w:rPr>
              <w:t xml:space="preserve">
электронную копию справки о прохождении проверки знания правил безопасного обращения с оружием, по форме согласно приложению к Программе подготовки и переподготовки владельцев и пользователей гражданского и служебного оружия утвержденной </w:t>
            </w:r>
            <w:r>
              <w:rPr>
                <w:rFonts w:ascii="Times New Roman"/>
                <w:b w:val="false"/>
                <w:i w:val="false"/>
                <w:color w:val="000000"/>
                <w:sz w:val="20"/>
              </w:rPr>
              <w:t>приказом</w:t>
            </w:r>
            <w:r>
              <w:rPr>
                <w:rFonts w:ascii="Times New Roman"/>
                <w:b w:val="false"/>
                <w:i w:val="false"/>
                <w:color w:val="000000"/>
                <w:sz w:val="20"/>
              </w:rPr>
              <w:t xml:space="preserve"> Министра внутренних дел Республики Казахстан от 13 июня 2019 года №536 (зарегистрирован в Реестре государственной регистрации нормативных правовых актов № 18849);</w:t>
            </w:r>
          </w:p>
          <w:p>
            <w:pPr>
              <w:spacing w:after="20"/>
              <w:ind w:left="20"/>
              <w:jc w:val="both"/>
            </w:pPr>
            <w:r>
              <w:rPr>
                <w:rFonts w:ascii="Times New Roman"/>
                <w:b w:val="false"/>
                <w:i w:val="false"/>
                <w:color w:val="000000"/>
                <w:sz w:val="20"/>
              </w:rPr>
              <w:t>
электронная копия доверенности составленного в произвольной форме и подписанного владельцем гражданского оружия, для перевозки его оружия третьим лицом (услугополучателем).</w:t>
            </w:r>
          </w:p>
          <w:p>
            <w:pPr>
              <w:spacing w:after="20"/>
              <w:ind w:left="20"/>
              <w:jc w:val="both"/>
            </w:pPr>
            <w:r>
              <w:rPr>
                <w:rFonts w:ascii="Times New Roman"/>
                <w:b w:val="false"/>
                <w:i w:val="false"/>
                <w:color w:val="000000"/>
                <w:sz w:val="20"/>
              </w:rPr>
              <w:t>
Сведения о документах, удостоверяющих личность, о лицензиях на осуществление деятельности, о разрешениях на хранение, хранение и ношение гражданского оружия, о праве владением оружия, о приобретенном оружии в специализированных магазинах по торговле оружием, информацию об оплате государственной пошлины (в случае оплаты посредством ПШЭП), работник услугодателя получает из соответствующих государственных информационных систем через "шлюз" электронного правительства.</w:t>
            </w:r>
          </w:p>
        </w:tc>
      </w:tr>
    </w:tbl>
    <w:p>
      <w:pPr>
        <w:spacing w:after="0"/>
        <w:ind w:left="0"/>
        <w:jc w:val="both"/>
      </w:pPr>
      <w:r>
        <w:rPr>
          <w:rFonts w:ascii="Times New Roman"/>
          <w:b w:val="false"/>
          <w:i w:val="false"/>
          <w:color w:val="000000"/>
          <w:sz w:val="28"/>
        </w:rPr>
        <w:t>
      ";</w:t>
      </w:r>
    </w:p>
    <w:bookmarkStart w:name="z144" w:id="8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"Выдача разрешения на перевозку гражданского и служебного оружия и патронов к нему юридическим лицам", утвержденных указанным приказом:</w:t>
      </w:r>
    </w:p>
    <w:bookmarkEnd w:id="84"/>
    <w:bookmarkStart w:name="z145" w:id="8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w:t>
      </w:r>
    </w:p>
    <w:bookmarkEnd w:id="85"/>
    <w:bookmarkStart w:name="z146" w:id="86"/>
    <w:p>
      <w:pPr>
        <w:spacing w:after="0"/>
        <w:ind w:left="0"/>
        <w:jc w:val="both"/>
      </w:pPr>
      <w:r>
        <w:rPr>
          <w:rFonts w:ascii="Times New Roman"/>
          <w:b w:val="false"/>
          <w:i w:val="false"/>
          <w:color w:val="000000"/>
          <w:sz w:val="28"/>
        </w:rPr>
        <w:t>
      пункт 4 изложить в следующей редакции:</w:t>
      </w:r>
    </w:p>
    <w:bookmarkEnd w:id="86"/>
    <w:bookmarkStart w:name="z147" w:id="87"/>
    <w:p>
      <w:pPr>
        <w:spacing w:after="0"/>
        <w:ind w:left="0"/>
        <w:jc w:val="both"/>
      </w:pPr>
      <w:r>
        <w:rPr>
          <w:rFonts w:ascii="Times New Roman"/>
          <w:b w:val="false"/>
          <w:i w:val="false"/>
          <w:color w:val="000000"/>
          <w:sz w:val="28"/>
        </w:rPr>
        <w:t>
      "</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bl>
    <w:p>
      <w:pPr>
        <w:spacing w:after="0"/>
        <w:ind w:left="0"/>
        <w:jc w:val="both"/>
      </w:pPr>
      <w:r>
        <w:rPr>
          <w:rFonts w:ascii="Times New Roman"/>
          <w:b w:val="false"/>
          <w:i w:val="false"/>
          <w:color w:val="000000"/>
          <w:sz w:val="28"/>
        </w:rPr>
        <w:t>
      ";</w:t>
      </w:r>
    </w:p>
    <w:bookmarkStart w:name="z149" w:id="8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"Выдача разрешения на приобретение гражданских пиротехнических веществ и изделий с их применением юридическим лицам", утвержденных указанным приказом:</w:t>
      </w:r>
    </w:p>
    <w:bookmarkEnd w:id="88"/>
    <w:bookmarkStart w:name="z150" w:id="8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w:t>
      </w:r>
    </w:p>
    <w:bookmarkEnd w:id="89"/>
    <w:bookmarkStart w:name="z151" w:id="90"/>
    <w:p>
      <w:pPr>
        <w:spacing w:after="0"/>
        <w:ind w:left="0"/>
        <w:jc w:val="both"/>
      </w:pPr>
      <w:r>
        <w:rPr>
          <w:rFonts w:ascii="Times New Roman"/>
          <w:b w:val="false"/>
          <w:i w:val="false"/>
          <w:color w:val="000000"/>
          <w:sz w:val="28"/>
        </w:rPr>
        <w:t>
      пункт 4 изложить в следующей редакции:</w:t>
      </w:r>
    </w:p>
    <w:bookmarkEnd w:id="90"/>
    <w:bookmarkStart w:name="z152" w:id="91"/>
    <w:p>
      <w:pPr>
        <w:spacing w:after="0"/>
        <w:ind w:left="0"/>
        <w:jc w:val="both"/>
      </w:pPr>
      <w:r>
        <w:rPr>
          <w:rFonts w:ascii="Times New Roman"/>
          <w:b w:val="false"/>
          <w:i w:val="false"/>
          <w:color w:val="000000"/>
          <w:sz w:val="28"/>
        </w:rPr>
        <w:t>
      "</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bl>
    <w:p>
      <w:pPr>
        <w:spacing w:after="0"/>
        <w:ind w:left="0"/>
        <w:jc w:val="both"/>
      </w:pPr>
      <w:r>
        <w:rPr>
          <w:rFonts w:ascii="Times New Roman"/>
          <w:b w:val="false"/>
          <w:i w:val="false"/>
          <w:color w:val="000000"/>
          <w:sz w:val="28"/>
        </w:rPr>
        <w:t>
      ";</w:t>
      </w:r>
    </w:p>
    <w:bookmarkStart w:name="z154" w:id="9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"Выдача разрешений на хранение, гражданских пиротехнических веществ и изделий с их применением", утвержденных указанным приказом:</w:t>
      </w:r>
    </w:p>
    <w:bookmarkEnd w:id="92"/>
    <w:bookmarkStart w:name="z155" w:id="9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w:t>
      </w:r>
    </w:p>
    <w:bookmarkEnd w:id="93"/>
    <w:bookmarkStart w:name="z156" w:id="94"/>
    <w:p>
      <w:pPr>
        <w:spacing w:after="0"/>
        <w:ind w:left="0"/>
        <w:jc w:val="both"/>
      </w:pPr>
      <w:r>
        <w:rPr>
          <w:rFonts w:ascii="Times New Roman"/>
          <w:b w:val="false"/>
          <w:i w:val="false"/>
          <w:color w:val="000000"/>
          <w:sz w:val="28"/>
        </w:rPr>
        <w:t>
      пункт 4 изложить в следующей редакции:</w:t>
      </w:r>
    </w:p>
    <w:bookmarkEnd w:id="94"/>
    <w:bookmarkStart w:name="z157" w:id="95"/>
    <w:p>
      <w:pPr>
        <w:spacing w:after="0"/>
        <w:ind w:left="0"/>
        <w:jc w:val="both"/>
      </w:pPr>
      <w:r>
        <w:rPr>
          <w:rFonts w:ascii="Times New Roman"/>
          <w:b w:val="false"/>
          <w:i w:val="false"/>
          <w:color w:val="000000"/>
          <w:sz w:val="28"/>
        </w:rPr>
        <w:t>
      "</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bl>
    <w:p>
      <w:pPr>
        <w:spacing w:after="0"/>
        <w:ind w:left="0"/>
        <w:jc w:val="both"/>
      </w:pPr>
      <w:r>
        <w:rPr>
          <w:rFonts w:ascii="Times New Roman"/>
          <w:b w:val="false"/>
          <w:i w:val="false"/>
          <w:color w:val="000000"/>
          <w:sz w:val="28"/>
        </w:rPr>
        <w:t>
      ";</w:t>
      </w:r>
    </w:p>
    <w:bookmarkStart w:name="z159" w:id="96"/>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22 сентября 2020 года № 637 "Об утверждении разрешительных требований и перечня документов, подтверждающих соответствие им при выдаче разрешений второй категории в сфере оборота гражданского и служебного оружия и патронов к нему" (зарегистрирован в Реестре государственной регистрации нормативных правовых актов № 21281) внести следующие изменения:</w:t>
      </w:r>
    </w:p>
    <w:bookmarkEnd w:id="96"/>
    <w:bookmarkStart w:name="z160" w:id="9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разрешительных требованиях</w:t>
      </w:r>
      <w:r>
        <w:rPr>
          <w:rFonts w:ascii="Times New Roman"/>
          <w:b w:val="false"/>
          <w:i w:val="false"/>
          <w:color w:val="000000"/>
          <w:sz w:val="28"/>
        </w:rPr>
        <w:t xml:space="preserve"> и перечне документов, подтверждающих соответствие им при выдаче разрешения физическим и юридическим лицам на приобретение гражданского и служебного оружия и патронов к нему, утвержденным указанным приказом:</w:t>
      </w:r>
    </w:p>
    <w:bookmarkEnd w:id="97"/>
    <w:bookmarkStart w:name="z161" w:id="98"/>
    <w:p>
      <w:pPr>
        <w:spacing w:after="0"/>
        <w:ind w:left="0"/>
        <w:jc w:val="both"/>
      </w:pPr>
      <w:r>
        <w:rPr>
          <w:rFonts w:ascii="Times New Roman"/>
          <w:b w:val="false"/>
          <w:i w:val="false"/>
          <w:color w:val="000000"/>
          <w:sz w:val="28"/>
        </w:rPr>
        <w:t>
      пункт 3 изложить в следующей редакции:</w:t>
      </w:r>
    </w:p>
    <w:bookmarkEnd w:id="98"/>
    <w:bookmarkStart w:name="z162" w:id="99"/>
    <w:p>
      <w:pPr>
        <w:spacing w:after="0"/>
        <w:ind w:left="0"/>
        <w:jc w:val="both"/>
      </w:pPr>
      <w:r>
        <w:rPr>
          <w:rFonts w:ascii="Times New Roman"/>
          <w:b w:val="false"/>
          <w:i w:val="false"/>
          <w:color w:val="000000"/>
          <w:sz w:val="28"/>
        </w:rPr>
        <w:t>
      "</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противопоказаний к владению оружием у лиц, имеющих доступ к гражданскому и служебному оружию и патронам к нему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Медицинское заключение об отсутствии противопоказаний к владению оружием, установленной уполномоченным органом в области здравоохранения, по форме № 076/у, утвержденной </w:t>
            </w:r>
            <w:r>
              <w:rPr>
                <w:rFonts w:ascii="Times New Roman"/>
                <w:b w:val="false"/>
                <w:i w:val="false"/>
                <w:color w:val="000000"/>
                <w:sz w:val="20"/>
              </w:rPr>
              <w:t>приказом</w:t>
            </w:r>
            <w:r>
              <w:rPr>
                <w:rFonts w:ascii="Times New Roman"/>
                <w:b w:val="false"/>
                <w:i w:val="false"/>
                <w:color w:val="000000"/>
                <w:sz w:val="20"/>
              </w:rPr>
              <w:t xml:space="preserve"> исполняющего обязанности Министра здравоохранения Республики Казахстан от 30 октября 2020 года № ҚР ДСМ-175/2020 (зарегистрирован в Реестре государственной регистрации нормативных правовых актов № 21579).</w:t>
            </w:r>
          </w:p>
          <w:p>
            <w:pPr>
              <w:spacing w:after="20"/>
              <w:ind w:left="20"/>
              <w:jc w:val="both"/>
            </w:pPr>
            <w:r>
              <w:rPr>
                <w:rFonts w:ascii="Times New Roman"/>
                <w:b w:val="false"/>
                <w:i w:val="false"/>
                <w:color w:val="000000"/>
                <w:sz w:val="20"/>
              </w:rPr>
              <w:t>
Военнослужащие Вооруженных Сил, других войск и воинских формирований, за исключением военнослужащих, проходящих воинскую службу в резерве, а также сотрудники специальных государственных и правоохранительных органов, за исключением органов государственной противопожарной службы, имеющие специальные звания и классные чины (при предоставлении документа заверенной печатью и подписью уполномоченного лица с места прохождения службы), разрешение на приобретение гражданского оружия получают без представления медицинского заключения об отсутствии противопоказаний к владению оружием.</w:t>
            </w:r>
          </w:p>
          <w:p>
            <w:pPr>
              <w:spacing w:after="20"/>
              <w:ind w:left="20"/>
              <w:jc w:val="both"/>
            </w:pPr>
            <w:r>
              <w:rPr>
                <w:rFonts w:ascii="Times New Roman"/>
                <w:b w:val="false"/>
                <w:i w:val="false"/>
                <w:color w:val="000000"/>
                <w:sz w:val="20"/>
              </w:rPr>
              <w:t>
Юридические лица, осуществляющие торговлю гражданским и служебным оружием и патронами к нему, представляют документ о допуске к оружию заверенной печатью (при его наличии) и подписью руководителя (документы заполняют в произвольной форме)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66" w:id="10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разрешительных требованиях</w:t>
      </w:r>
      <w:r>
        <w:rPr>
          <w:rFonts w:ascii="Times New Roman"/>
          <w:b w:val="false"/>
          <w:i w:val="false"/>
          <w:color w:val="000000"/>
          <w:sz w:val="28"/>
        </w:rPr>
        <w:t xml:space="preserve"> и перечне документов, подтверждающих соответствие им при выдаче разрешения физическим и юридическим лицам на хранение, хранение и ношение гражданского и служебного оружия и патронов к нему, утвержденных указанным приказом:</w:t>
      </w:r>
    </w:p>
    <w:bookmarkEnd w:id="100"/>
    <w:bookmarkStart w:name="z167" w:id="101"/>
    <w:p>
      <w:pPr>
        <w:spacing w:after="0"/>
        <w:ind w:left="0"/>
        <w:jc w:val="both"/>
      </w:pPr>
      <w:r>
        <w:rPr>
          <w:rFonts w:ascii="Times New Roman"/>
          <w:b w:val="false"/>
          <w:i w:val="false"/>
          <w:color w:val="000000"/>
          <w:sz w:val="28"/>
        </w:rPr>
        <w:t>
      пункт 3 изложить в следующей редакции:</w:t>
      </w:r>
    </w:p>
    <w:bookmarkEnd w:id="101"/>
    <w:bookmarkStart w:name="z168" w:id="102"/>
    <w:p>
      <w:pPr>
        <w:spacing w:after="0"/>
        <w:ind w:left="0"/>
        <w:jc w:val="both"/>
      </w:pPr>
      <w:r>
        <w:rPr>
          <w:rFonts w:ascii="Times New Roman"/>
          <w:b w:val="false"/>
          <w:i w:val="false"/>
          <w:color w:val="000000"/>
          <w:sz w:val="28"/>
        </w:rPr>
        <w:t>
      "</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противопоказаний к владению оружием у лиц, имеющих доступ к гражданскому и служебному оружию и патронам к нему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Медицинское заключение об отсутствии противопоказаний к владению оружием, установленной уполномоченным органом в области здравоохранения, по форме № 076/у, утвержденной </w:t>
            </w:r>
            <w:r>
              <w:rPr>
                <w:rFonts w:ascii="Times New Roman"/>
                <w:b w:val="false"/>
                <w:i w:val="false"/>
                <w:color w:val="000000"/>
                <w:sz w:val="20"/>
              </w:rPr>
              <w:t>приказом</w:t>
            </w:r>
            <w:r>
              <w:rPr>
                <w:rFonts w:ascii="Times New Roman"/>
                <w:b w:val="false"/>
                <w:i w:val="false"/>
                <w:color w:val="000000"/>
                <w:sz w:val="20"/>
              </w:rPr>
              <w:t xml:space="preserve"> исполняющего обязанности Министра здравоохранения Республики Казахстан от 30 октября 2020 года № ҚР ДСМ-175/2020 (зарегистрирован в Реестре государственной регистрации нормативных правовых актов № 21579).</w:t>
            </w:r>
          </w:p>
          <w:p>
            <w:pPr>
              <w:spacing w:after="20"/>
              <w:ind w:left="20"/>
              <w:jc w:val="both"/>
            </w:pPr>
            <w:r>
              <w:rPr>
                <w:rFonts w:ascii="Times New Roman"/>
                <w:b w:val="false"/>
                <w:i w:val="false"/>
                <w:color w:val="000000"/>
                <w:sz w:val="20"/>
              </w:rPr>
              <w:t>
Военнослужащие Вооруженных Сил, других войск и воинских формирований, за исключением военнослужащих, проходящих воинскую службу в резерве, а также сотрудники специальных государственных и правоохранительных органов, за исключением органов государственной противопожарной службы, имеющие специальные звания и классные чины (при предоставлении документа заверенной печатью и подписью уполномоченного лица с места прохождения службы), разрешение на хранение, хранение и ношения гражданского оружия получают без представления медицинского заключения об отсутствии противопоказаний к владению оружием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71" w:id="10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разрешительных требованиях</w:t>
      </w:r>
      <w:r>
        <w:rPr>
          <w:rFonts w:ascii="Times New Roman"/>
          <w:b w:val="false"/>
          <w:i w:val="false"/>
          <w:color w:val="000000"/>
          <w:sz w:val="28"/>
        </w:rPr>
        <w:t xml:space="preserve"> и перечне документов, подтверждающих соответствие им при выдаче разрешения физическим и юридическим лицам на перевозку гражданского и служебного оружия и патронов к нему, утвержденных указанным приказом:</w:t>
      </w:r>
    </w:p>
    <w:bookmarkEnd w:id="103"/>
    <w:bookmarkStart w:name="z172" w:id="104"/>
    <w:p>
      <w:pPr>
        <w:spacing w:after="0"/>
        <w:ind w:left="0"/>
        <w:jc w:val="both"/>
      </w:pPr>
      <w:r>
        <w:rPr>
          <w:rFonts w:ascii="Times New Roman"/>
          <w:b w:val="false"/>
          <w:i w:val="false"/>
          <w:color w:val="000000"/>
          <w:sz w:val="28"/>
        </w:rPr>
        <w:t>
      пункт 3 изложить в следующей редакции:</w:t>
      </w:r>
    </w:p>
    <w:bookmarkEnd w:id="104"/>
    <w:bookmarkStart w:name="z173" w:id="105"/>
    <w:p>
      <w:pPr>
        <w:spacing w:after="0"/>
        <w:ind w:left="0"/>
        <w:jc w:val="both"/>
      </w:pPr>
      <w:r>
        <w:rPr>
          <w:rFonts w:ascii="Times New Roman"/>
          <w:b w:val="false"/>
          <w:i w:val="false"/>
          <w:color w:val="000000"/>
          <w:sz w:val="28"/>
        </w:rPr>
        <w:t>
      "</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противопоказаний к владению оружием у лиц, имеющих доступ к гражданскому и служебному оружию и патронам к нему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Медицинское заключение об отсутствии противопоказаний к владению оружием, установленной уполномоченным органом в области здравоохранения, по форме № 076/у, утвержденной </w:t>
            </w:r>
            <w:r>
              <w:rPr>
                <w:rFonts w:ascii="Times New Roman"/>
                <w:b w:val="false"/>
                <w:i w:val="false"/>
                <w:color w:val="000000"/>
                <w:sz w:val="20"/>
              </w:rPr>
              <w:t>приказом</w:t>
            </w:r>
            <w:r>
              <w:rPr>
                <w:rFonts w:ascii="Times New Roman"/>
                <w:b w:val="false"/>
                <w:i w:val="false"/>
                <w:color w:val="000000"/>
                <w:sz w:val="20"/>
              </w:rPr>
              <w:t xml:space="preserve"> исполняющего обязанности Министра здравоохранения Республики Казахстан от 30 октября 2020 года № ҚР ДСМ-175/2020 (зарегистрирован в Реестре государственной регистрации нормативных правовых актов № 21579).</w:t>
            </w:r>
          </w:p>
          <w:p>
            <w:pPr>
              <w:spacing w:after="20"/>
              <w:ind w:left="20"/>
              <w:jc w:val="both"/>
            </w:pPr>
            <w:r>
              <w:rPr>
                <w:rFonts w:ascii="Times New Roman"/>
                <w:b w:val="false"/>
                <w:i w:val="false"/>
                <w:color w:val="000000"/>
                <w:sz w:val="20"/>
              </w:rPr>
              <w:t>
Военнослужащие Вооруженных Сил, других войск и воинских формирований, за исключением военнослужащих, проходящих воинскую службу в резерве, а также сотрудники специальных государственных и правоохранительных органов, за исключением органов государственной противопожарной службы, имеющие специальные звания и классные чины (при предоставлении документа заверенной печатью и подписью уполномоченного лица с места прохождения службы), разрешение на перевозку гражданского оружия получают без представления медицинского заключения об отсутствии противопоказаний к владению оружием.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