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d1f5" w14:textId="218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июня 2025 года № 299/НҚ. Зарегистрирован в Министерстве юстиции Республики Казахстан 18 июня 2025 года № 36295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 (зарегистрирован в Реестре государственной регистрации нормативных правовых актов за № 27963)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государственного сервиса контроля доступа к персональным данным,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государственного сервиса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функционирования государственного сервиса контроля доступа к персональным данным.";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SMS-шлюз Единого контакт-центра "1414" – компонент "электронного правительства" для отправления и приема SMS-сообщений;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токен аутентификации - электронный ключ, в виде набора определенного количества цифр и букв, предназначенный для дополнительной проверки подлинности инициатора и (или) оператора;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-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инициатор – информационная система, инициирующая запрос на доступ к персональным данным;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токен верификации – электронный ключ в виде набора определенного количества цифр и букв, предназначенный для подтверждения получения согласия инициатором и (или) оператором от субъекта персональных данных;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персональных данных (далее – субъект) – физическое лицо, к которому относятся персональные данные;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токен безопасности – электронный ключ в виде набора определенного количества цифр и букв в формате JWT, предназначенный для обеспечения информационной безопасности пользователя, также используется для идентификации его владельца;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база мобильных граждан (далее – БМГ) – единая база абонентских номеров сети сотовой связи пользователей "электронного правительства";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SMS-шлюз Единого контакт-центра "1414" информационной системы "Мобильное правительство" – компонент "электронного правительства" для отправления и приема SMS-сообщений;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проактивная услуга – государственная услуга, оказываемая без заявления услугополучателя по инициативе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оператор информационно-коммуникационной инфраструктуры "электронного правительства" (далее – оператор "электронного правительства")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 "электронного правительства";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соответствии информационных систем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и наличии протоколов испытаний на соответствие требованиям информационной безопасности, процесс получения доступа к персональным данным осуществляется следующими способами: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отправки инициатором и (или) оператором запроса на доступ к персональным данным и получение ответа от субъекта SMS-сообщения через SMS-шлюз Единого контакт-центра "1414" о согласии (отказ) на сбор и (или) обработку персональных данных или их передачу третьим лицам (далее – запрос/ответ через Единый контакт-центр "1414");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отправки инициатором и (или) оператором, в том числе банками и организациями, имеющими согласование с уполномоченным органом в сфере защиты персональных данных, запроса на доступ к персональным данным и получение ответа от субъекта в информационной системе инициатора и (или) оператора о согласии (отказ) на сбор и (или) обработку персональных данных или их передачу третьим лицам (далее – запрос/ответ средствами инициатора и (или) оператора);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отправки инициатором, оказывающим проактивные услуги запроса на доступ к персональным данным и получение ответа от субъекта в информационной системе инициатора согласии (отказ) на сбор и (или) обработку персональных данных или их передачу третьим лицам (далее – запрос/ответ средствами инициатора, оказывающим проактивные услуги);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посредством отправки инициатором,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запроса на доступ к персональным данным и получение ответа от субъекта в информационной системе инициатора согласии (отказ) на сбор и (или) обработку персональных данных или их передачу третьим лицам (далее – запрос/ответ в режиме протоколирования);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посредством отправки инициатором и (или) оператором запроса в Государственный сервис в виде SMS-сообщения с буквенно-цифровым или цифровым одноразовым кодом, отправленным через информационную систему "Мобильное правительство" на доступ к персональным данным и получение ответа в виде SMS-сообщения с буквенно-цифровым или цифровым одноразовым кодом в Государственный сервис согласии (отказ) на сбор и (или) обработку персональных данных или их передачу третьим лицам (далее – запрос/ответ в Государственный сервис осуществляются посредством SMS-сообщений, отправленных через информационную систему "Мобильное правительство");";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Процесс получения доступа к персональным данным посредством запроса/ответа средствами инициатора и (или) оператора осуществляется согласно подпунктам 1), 2) и 3) настоящего пункта.";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1), 2) и 3) следующего содержания: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получения доступа к персональным данным посредством запроса/ответа средствами инициатора, оказывающим проактивные услуги, состоит из: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инициатором согласия у субъекта на доступ к его персональным данным следующими способами: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биометрии;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цифровые подписи;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бумажные носители информации;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электронно-цифровой подписи (далее – эцп) в токене верификации и кода проактивной услуги (предоставляется инициатором);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и кода проактивной услуги;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 соответствие возможным способам получения доступа к персональным данным и указанным в токене верификации;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оказания проактивной услуги при прохождении всех проверок токена верификации;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получения доступа к персональным данным посредством запроса/ответа в режиме протоколирования, состоит из: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эцп в токене верификации (с пометкой об отсутствии полученного согласия) и кода из справочника оснований получения доступа к персональным данным без получения согласия субъекта персональным данных;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бизнес-идентификационного номера на предмет возможности получения токена безопасности в режиме протоколирования;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15 минут при прохождении всех проверок токена верификации;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получения доступа к персональным данным посредством запроса/ответа в государственный сервис осуществляются посредством sms-сообщений, отправленных через информационную систему "мобильное правительство", состоит из: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к государственному сервису;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запроса на доступ к персональным данным в процессе обработки;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запроса на доступ к персональным данным в процессе обработки, государственный сервис отправляет статус "ожидание ответа от субъекта".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запроса на доступ к персональным данным в процессе обработки, государственный сервис отправляет запрос на получение абонентского номера сети сотовой связи субъекта к бмг.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абонентского номера сети сотовой связи субъекта в бмг, субъект осуществляет регистрацию на веб-портале "электронного правительства".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абонентского номера сети сотовой связи субъекта от бмг, государственный сервис отправляет запрос на доступ к персональным данным субъекту посредством sms-сообщения с буквенно-цифровым или цифровым одноразовым кодом через информационную систему "мобильное правительство";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от государственного сервиса статуса "ожидание ответа от субъекта" и идентификатора запроса государственного сервиса, инициатор и (или) оператор отправляет повторный запрос с идентификатором запроса государственного сервиса;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токена безопасности государственным сервисом при повторном запросе доступа к персональным данным инициатором и (или) оператором с буквенно-цифровым или цифровым одноразовым кодом, соответствующим отправленному коду через информационную систему "мобильное правительство";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оператору;";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идентификатор справочника, сформированный государственным сервисом, который включает следующие данные, предоставленные инициатором и (или) оператором: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услуг, в рамках которых будет получен доступ к персональным данным;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идентификаторов сервисов "ServiceID" ШЭП;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оказания услуги;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хранения и обработки персональных данных;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признак способа отправки запроса и получения ответа от субъекта;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идентификатор справочника, сформированный государственным сервисом, с причинами получения согласия способами 3 и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токен верификации указывается при выборе способа 2, 3 и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токен аутентификации;";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данные для проверки подлинности инициатора (логин/пароль или токен аутентификации);";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получении согласия у субъекта способами, запрос/ответ средствами инициатора и (или) оператора и запрос/ответ средствами инициатора в рамках оказания проактивной услуги, инициатор и (или) оператор формирует запрос на доступ к персональным данным с отображением информации к каким персональным данным будет предоставлен доступ и на какой период.";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Уникальный идентификатор токена безопасности сформированный государственным сервисом;";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Проверка токена безопасности в государственном сервисе на предмет создания в государственном сервисе и отзыв со стороны субъекта.";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5 следующего содержания: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Процесс отзыва токена безопасности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Запрос на отзыв токена безопасности формируется субъектом посредством систем "электронного правительства";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запроса на отзыв токена безопасности государственный сервис формирует заявку на отзыв токена безопасности к инициатору и (или) оператору для рассмотрения;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 и (или) оператор рассматривает заявку на отзыв токена безопасности в течение 15 рабочих дней. Субъект или его законный представитель не может отозвать согласие на сбор, обработку персональных данных в случаях, если это противоречит законам Республики Казахстан, либо при наличии неисполненного обязательства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условии положительного рассмотрения, инициатором и (или) оператором, заявки на отзыв токена безопасности, государственный сервис переводит токен безопасности в статус "не активный";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условии отрицательного рассмотрения, инициатором и (или) оператором, заявки на отзыв токена безопасности, инициатор и (или) оператор должны указать причины и основание отказа в отзыве токена безопасности;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основании для отказа в отзыве токена безопасности указывается ссылка на нормативный документ, договор (номер, дата, наименование) или иное неисполненное обязательство;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условии отсутствия рассмотрения, инициатором и (или) оператором, заявки на отзыв токена безопасности, в течение 15 рабочих дней, государственный сервис переводит токен безопасности в статус "не активный".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