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20a" w14:textId="811a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июня 2025 года № 126-НҚ. Зарегистрирован в Министерстве юстиции Республики Казахстан 13 июня 2025 года № 36266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126-НҚ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 мая 2015 года № 19-1/441 "Об утверждении Правил разработки и утверждения нормативов предельно допустимых вредных воздействий на водные объекты" (зарегистрирован в Реестре государственной регистрации нормативных правовых актов № 11811).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9 апреля 2018 года № 150 "О внесении изменений и дополнений в приказ Министра сельского хозяйства Республики Казахстан от 15 мая 2015 года № 19-1/441 "Об утверждении Правил разработки и утверждения нормативов предельно допустимых вредных воздействий на водные объекты" (зарегистрирован в Реестре государственной регистрации нормативных правовых актов № 16983).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экологии, геологии и природных ресурсов Республики Казахстан от 6 августа 2020 года № 183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21077).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