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90a4" w14:textId="41d9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 июня 2025 года № 192. Зарегистрирован в Министерстве юстиции Республики Казахстан 12 июня 2025 года № 36258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статьями 29 и 47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 также разделом 10 приложения 7 к указанному договору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на вывоз с территории Республики Казахстан всеми видами транспорта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 вне зависимости от страны происхождения, за исключением кода ТН ВЭД ЕАЭС 4406910000 "Шпалы деревянные из хвойных пород для железнодорожных или трамвайных путей, прочие" и кода ТН ВЭД ЕАЭС 4401310000 "Гранулы древесные", страной происхождения которого является Республика Казахстан.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уведомить: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июня 2025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