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8a82" w14:textId="8418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исследований, консалтинговых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30 мая 2025 года № 91. Зарегистрирован в Министерстве юстиции Республики Казахстан 30 мая 2025 года № 36179.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исследований, консалтинговых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4 мая 2023 года № 100 "Об утверждении Правил определения стоимости исследований, консалтинговых услуг и государственного задания" (зарегистрирован в Министерстве юстиции Республики Казахстан 5 мая 2023 года № 32448).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Агентства Республики Казахстан по делам государственной службы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исследований, консалтинговых услуг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исследований, консалтинговых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устанавливают порядок установления стоимости исследований, консалтинговых услуг.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социологическое исследование – исследование, направленное на изучение социальных процессов и явлений, характеризующееся всесторонним анализом предмета исследования, также получение достоверных данных для их последующего использования в решении существующих проблем;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ситуации; по разработке эффективных рекомендаций по коррекции дальнейших действий для повышения финансовой и управленческой эффективности работы (в рамках следующих основных видов услуг: управленческий консалтинг, административно-кадровый консалтинг, финансовый консалтинг, IT-консалтинг, юридический консалтинг, специализированный консалтинг, консалтинг в области обороны, технические консалтинговые услуги);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стоимости – мероприятия, проводимые Агентством Республики Казахстан по делам государственной службы, по установлению стоимости исследований, консалтинговых услуг.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исследований, консалтинговых услуг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исследований, консалтинговых услуг включает в себя: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расходы: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работников, осуществляющих исследования, консалтинговые услуги, но не более среднемесячной номинальной заработной платы в соответствующей отрасли (профессиональная, научная и техническая деятельность) по республике, согласно последним опубликованным официальным статистическим данным за последние 12 месяцев (заработная плата,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страхования, обязательные пенсионные взносы работодателей);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(проезд, проживание и суточные);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полиграфические расходы, необходимые непосредственно для исследований, консалтинговых услуг;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услуги (платформа для проведения видеоконференцсвязи, платформа для проведения онлайн-опросов, программы статистического анализа данных, доступ к информационным базам библиотекам);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(расходы на почтовую связь, интернет, телефонию);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переводческие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материалов, непосредственно используемых для проведения исследования, оказания консалтинговой услуги;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проведение проверки на определение степени оригинальности результатов (проверка на плагиат) исследований;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условно-постоянные расходы: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услуг привлекаемых внешних экспертов (субподрядчиков);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приобретению запасов (определение стоимости товаров и материалов, необходимых для исследований, консалтинговых услуг;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добавленную стоимость, определенный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который должен определяться от общей стоимости услуг. Контроль правильности начисления налога на добавленную стоимость заказчиком осуществляется арифметическим путем, ответственность за ведение налогового учета несет потенциальный исполнитель.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сбору стоимости проектов направляется заказчиком не менее трем потенциальным исполнителям в течение тридцати календарных дней после утверждения заказчиком тем исследований, консалтинговых услуг.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статья расходов при проведении исследования, оказания консалтинговой услуги формируется заказчиком с использованием базы данных цен на товары, работы, услуги, установленных законодательством Республики Казахстан о государственных закупках, в качестве ориентира при расчете по видам расходов по каждой бюджетной программе. При этом, ориентируется на цену, не превышающую фактическую среднюю цену за единицу товара, работы, услуги, предусмотренную в базе данных цен. При отсутствии в базе данных цен используются документы, обосновывающие планируемые расходы (копии договоров, прайс-листы).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невозможности выполнения отдельных задач, основной исполнитель имеет право на привлечение сторонних организаций и физических лиц для проведения исследований, консалтинговых услуг, которое осуществляется на основе заключения гражданско-правовой сделки со сторонними организациями и физическими лицами.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Стоимость исследований, консалтинговых услуг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бюджета (приказ Министерства финансов РК от 29 апреля 2025 года № 208), и расчетом стоимости исследований, консалтинговых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консалтинговых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исследований, консалтинговых услуг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исследований, консалтинговых услуг устанавливается по минимальной стоимости, исходя из суммы прямых расходов, условно-постоянных расходов и налога на добавленную стоимость на основании проектов, полученных от не менее трех потенциальных исполнителей: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= ∑ПР+УПР + НДС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прямых расходов и условно-постоянных расходов (∑ПР+УПР) определяется по формуле: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∑ПР+УПР = ∑Сот + Скр + Спр + Сиу + Стр + Сус + Спу + Спм +Спп+ Свэ + Спз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– сумма затрат на оплату труда;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 – сумма затрат на командировочные расходы;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сумма затрат на полиграфические расходы;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Сиу – сумма затрат на информационные услуги;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 – сумма затрат на транспортные расходы;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 – сумма затрат на услуги связи;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 – сумма затрат на переводческие услуги;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Спм – сумма затрат на приобретение материалов;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Спп – сумма затрат на проверку плагиата;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Свэ – сумма затрат на оплату услуг привлекаемых внешних экспертов (субподрядчиков);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Спз – сумма затрат на приобретение запасов.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стоимости исследований, консалтинговых услуг заказчик рассматривает представленные проекты, полученные от потенциальных поставщиков, на предмет соответствия исследованиям, консалтинговым услугам, содержания предлагаемых мероприятий, их полноты и стоимости.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