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de8b" w14:textId="471d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30 апреля 2021 года № 357 "Об утверждении Правил пользования Единой нотариальной информационной системой"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мая 2025 года № 134. Зарегистрирован в Министерстве юстиции Республики Казахстан 27 мая 2025 года № 36153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апреля 2021 года № 357 "Об утверждении Правил пользования Единой нотариальной информационной системой" (зарегистрирован в Реестре государственной регистрации нормативных правовых актов под № 22702)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Единой нотариальной информационной системой,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открытие доступа к ЕНИС - мероприятия по созданию учетной записи в ЕНИС.";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Пользователь для открытия доступа к ЕНИС обращается с заявлением в территориальную нотариальную палату (далее – ТНП). По итогам рассмотрения заявления сотрудник ТНП создает учетную запись в ЕНИС.";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Доступ к ЕНИС приостанавливается в период приостановления действия лицензии нотариуса в соответствии со статьей 10 Закона "О нотариате".".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