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04db" w14:textId="7cc0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 апреля 2020 года № 77 "Об утверждении Правил установления мемориальных досок"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24 апреля 2025 года № 189-НҚ. Зарегистрирован в Министерстве юстиции Республики Казахстан 25 апреля 2025 года № 36020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 апреля 2020 года № 77 "Об утверждении Правил установления мемориальных досок" (зарегистрирован в Реестре государственной регистрации нормативных правовых актов № 20310)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мемориальных досок,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установления мемориальных досок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и определяют порядок установления мемориальных досок.";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Мемориальные доски устанавливаются при подтверждении факта проживания, работы, нахождения выдающейся личности и произошедшего знаменательного события в здании или сооружении более 10 лет.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Мемориальные доски устанавливаются не ранее 5 лет со дня смерти выдающейся личности, за исключением случаев проявления героизма и отваги, внесения особого значимого вклада в укрепление независимости государства и (или) совершения значимого исторического события.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мемориальных досок приурочиваются к юбилейным и памятным датам выдающихся личностей, значимых исторических событий,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"О праздновании юбилеев и памятных дат".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населенном пункте одной выдающейся личности или знаменательному событию устанавливается не более одной мемориальной доски.".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