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4db" w14:textId="7cc0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апреля 2020 года № 77 "Об утверждении Правил установления мемориальных досок"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апреля 2025 года № 189-НҚ. Зарегистрирован в Министерстве юстиции Республики Казахстан 25 апреля 2025 года № 36020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апреля 2020 года № 77 "Об утверждении Правил установления мемориальных досок" (зарегистрирован в Реестре государственной регистрации нормативных правовых актов № 20310)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мемориальных досок,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установления мемориальных досок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установления мемориальных досок.";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Мемориальные доски устанавливаются при подтверждении факта проживания, работы, нахождения выдающейся личности и произошедшего знаменательного события в здании или сооружении более 10 лет.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Мемориальные доски устанавливаются не ранее 5 лет со дня смерти выдающейся личности, за исключением случаев проявления героизма и отваги, внесения особого значимого вклада в укрепление независимости государства и (или) совершения значимого исторического события.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мемориальных досок приурочиваются к юбилейным и памятным датам выдающихся личностей, значимых исторических событий,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населенном пункте одной выдающейся личности или знаменательному событию устанавливается не более одной мемориальной доски.".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