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d66" w14:textId="f2d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оказания услуг с четким порядком действий сотрудников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14 апреля 2025 года № 65-НҚ. Зарегистрирован в Министерстве юстиции Республики Казахстан 18 апреля 2025 года № 35994.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 65-НҚ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оказания услуг с четким порядком действий сотрудников субъектов естественных монополий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Типовой регламент оказания услуг с четким порядком действий сотрудников субъектов естественных монополий (далее – Типовой регламент) разработан в целях усиления контроля за обеспечением качественного и равного доступа потребителей к регулируемым услугам подачи воды по каналам, подачи воды для орошения и регулирования поверхностного стока при помощи подпорных гидротехнических сооружений (далее – Регулируемые услуги).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водных ресурсов и ирригации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Типовом регламенте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сложность объекта – уровень ответственности объекта строительства по степени технических требований к надежности и прочности оснований и конструкций, устанавливаемых государственными и (или) межгосударственными (международными) нормативами в зависимости от функционального назначения объекта, особенностей его несущих и ограждающих конструкций, количества этажей (конструктивных ярусов), сейсмической опасности или иных особых геологических, гидрогеологических, геотехнических условий места (района) строительства, которые подразделяются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ответственности – повышенный;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ответственности – нормальный;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ответственности – пониженный;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несложность объекта – это характеристика зданий, сооружений и инженерных сетей, отнесенных к третьему (пониженному) уровню ответственности, которые имеют минимальные требования к надежности и прочности, не содержат сложных несущих конструкций, а также не представляют значительных рисков для безопасности людей и окружающей среды;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Министерство водных ресурсов и ирригации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настоящем Типовом регламенте, применяются в соответствии с действующим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Типовой регламент является документом, определяющим порядок работы субъектов естественных монополий с потребителями при оказании регулируемых услуг.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взаимодействии с потребителями, сотрудники субъекта естественной монополии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законодательства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регулируемых услуг с четким порядком действий сотрудников субъектов естественных монополий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Выдача технических условий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технических условий на подключение к регулируемым услугам определяется согласно Правилам осуществления деятельности субъектов естественных монополии,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необходимые для выдачи технических условий на подключение объектов к сетям: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владельца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 (перерегистрации) – для юридических лиц;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зарегистрированных правах или правоустанавливающее документы;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(приказа, доверенности, документа, подтверждающего полномочия лица) на лицо, уполномоченное на заключение договора,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банковские реквизиты (наименование банка, № текущего счета);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производственном потреблении услуг воды обоснование по заявляемым объемам;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шлюза, гидроузла, установленные в начале отвода перед узлами учета и/или точки выдела воды (гидропост) или границы балансовой принадлежности канала.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топографическая съемка участка строительства в масштабе 1:500 (со всеми наземными и подземными коммуникациями и сооружениями).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заявления подтверждается регистрацией в канцелярии субъекта естественной монополий (штамп, входящий номер и дата), с указанием фамилии, имени и отчества (при его наличии) лица, принявшего заявление.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естественной монополии ведет журнал регистрации заявлений потребителей услуг, который пронумеровывается и прошнуровывается. В журнале регистрации обращений потребителей услуг фиксируется дата и время поступления заявки, а также регистрационный номер.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заявлений потребителей и выдачи результатов оказания услуг осуществляется в рабочие дни в соответствии с графиком работы субъекта естественной монополий.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естественной монополий не взимает плату за услуги по выдаче технических условий.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заявлений и выдача результатов принимаются канцелярией или договорным отделом субъекта естественной монополии по принципу "одного окна" с указанием адресов абонентских (договорных) отделов и их режима работы.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5 (пяти) рабочих дней;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10 (десяти) рабочих дней.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субъект естественной монополии: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технические условия;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выдаче технических условий.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принятии решения об отказе предоставляется возможность заявителю выразить свою позицию к предварительному решению, о котором заявитель уведомляется заранее, но не позднее чем за три рабочих дня до принятия решения.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в выдаче технических условий субъект естественной монополии: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прилагает к решению об отказе в выдаче технических условий мотивированное обоснование;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принятия решения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мощностей, емкостей, мест, пропускных способностей сетей субъекта естественной монополии или отсутствия сетей субъекта естественной монополии, необходимого для предоставления регулируемой услуги.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Договор с потребителями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Оказание регулируемых услуг осуществляется на основании договора, заключаемого между субъектом естественной монополии и потребителем в соответствии с типовыми договорами предоставления регулируемых услуг,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Договор) и требованиями гражданского законодательства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для заключения договора принимаются канцелярией или договорным отделом субъекта естественной монополии по принципу "одного окна" с указанием адресов абонентских (договорных) отделов и их режима работы.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документов, необходимых для заключения договора: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поливной воды, утвержденных приказом исполняющего обязанности Министра водных ресурсов и ирригации Республики Казахстане от 29 мая 2025 года № 101-НҚ (зарегистрирован в Реестре государственной регистрации нормативных правовых актов под № 36208) (далее – Правила);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правах или копия правоустанавливающего документа (сведения о государственной регистрации права собственности, договор пользования, ссуды, доверительного управления имуществом);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(вступлении в должность) руководителя;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или сведения о последних внесенных изменениях в учредительные документы;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юридического лица или представителя юридического лица и доверенность;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Правилам;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 сведения о зарегистрированных правах на недвижимое имущество или копию правоустанавливающего документа (сведения о государственной регистрации права собственности, акт на землю, договор пользования, ссуды, доверительного управления имуществом);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о начале деятельности в качестве индивидуального предпринимателя;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 или представителя физического лица и доверенность;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водных ресурсов и ирригации РК от 22.08.2025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представления потребителем неполного пакета документов, указанных в пункте 17 настоящего Типового регламента для заключения договора, субъект естественной монополий возвращает их с разъяснением об отсутствии недостающего документа.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водных ресурсов и ирригации РК от 22.08.2025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принятия документов для заключения договора субъектом естественной монополий заполняется проект договора с потребителем в экземплярах, согласно количеству потребителей.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проект договора готовится службой делопроизводства или сотрудником договорного отдела для подписания руководителем субъекта естественной монополии.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договоры, подписанные руководителем субъекта естественной монополии, заверяются печатью организации и передаются в службу делопроизводства или договорной отдел для регистрации с присвоением договору соответствующего номера.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 естественной монополии ведет журнал регистрации договоров потребителей регулируемых услуг, который пронумеровывается и прошнуровывается.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Приборы учета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расчетов потребления услуг обеспечиваются необходимыми приборами учета либо измерительными приборами, типы которых внесены в Реестр государственной системы обеспечения единства измерений,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утвержденными приказом Министра по инвестициям и развитию Республики Казахстан от 27 декабря 2018 года № 929 (зарегистрирован в Реестре государственной регистрации нормативных правовых актов под № 18079), которые имеют документы о первичной или периодической поверке средств измерений.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Субъект естественной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приобретает и устанавливает потребителям приборы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Закона, за исключением случаев приемки и ввода объектов строительства в эксплуатацию.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выбора, монтажа и эксплуатации приборов учета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выбора, монтажа и эксплуатации приборов учета воды в системах водоснабжения и водоотведения, утвержденными приказом Министра национальной экономики Республики Казахстан от 28 августа 2015 года № 621 (зарегистрирован в Реестре государственной регистрации нормативных правовых актов за № 12111).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по содержанию, техническому обслуживанию и поверке прибора учета либо измерительного прибора осуществляется согласно границ раздела эксплуатационной ответственности или границ раздела балансовой принадлежности.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Периодическую поверку, ремонт и техническое обслуживание приборов учета либо измерительных приборов осуществляют специализированные организации, имеющие разрешение на данный вид деятельности, по отдельному договору с потребителем. Потребитель самостоятельно выбирает специализированную организацию для проведения работ по поверке, ремонту и техническому обслуживанию приборов учета либо измерительного прибора.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Внеочередную поверку проводят при эксплуатации средств измерений до окончания срока действия сертификата о поверке средств измерений в случаях: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корректировки периодичности;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подтверждения пригодности к применению средств измерений;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оттиска поверительного клейма, самоклеящегося лейбла, пластиковой пломбы или утере документа, подтверждающего прохождение средствами измерений первичной или периодической поверки, в том числе при их хранении;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средств измерений после хранения, в течение которого не могла быть проведена периодическая поверка в связи с требованиями к консервации средств измерений или изделий, содержащих средства измерений;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переконсервации средств измерений, а также изделий, в комплекте которых применяются средства измерений.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поверки (инспекционные и экспертные), производятся за счет требующей стороны.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Допуск в эксплуатацию и принятие на учет приборов учета либо измерительных приборов потребителя осуществляется представителем субъекта естественной монополии в присутствии представителя потребителя, о чем составляется соответствующий акт в двух экземплярах, один из которых получает потребитель, а второй – субъект естественной монополии.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