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755f" w14:textId="9797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10 августа 2022 года № ҚР ДСМ-78 "Об утверждении Санитарных правил "Санитарно-эпидемиологические требования к детским оздоровительным и санаторным объектам"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апреля 2025 года № 34. Зарегистрирован в Министерстве юстиции Республики Казахстан 15 апреля 2025 года № 35978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августа 2022 года № ҚР ДСМ-78 "Об утверждении Санитарных правил "Санитарно-эпидемиологические требования к детским оздоровительным и санаторным объектам" (зарегистрирован в Реестре государственной регистрации нормативных правовых актов под № 29092)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детским оздоровительным и санаторным объектам",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Предусматривается ограждение территории объектов без повреждений.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Въезды и входы на участок объектов, проезды, пешеходные дорожки к хозяйственным постройкам, к площадкам для мусоросборников, тротуары и пандусы предусматриваются с покрытием из твердых материалов, ровным, предотвращающим скольжение, доступным и удобным для очистки, уборки.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лица, осуществляющие деятельность по оздоровлению детей круглогодичного действия получают санитарно-эпидемиологическое заключение один раз до начала эксплуатации объекта, сезонного действия получают санитарно-эпидемиологическое заключение ежегодно до начала летнего оздоровительного сезона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приказ ҚР ДСМ-84).".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