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f89388" w14:textId="4f893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Инструкции по учету, передаче и списанию сценическо-постановочных средств государственных театров и концертно-зрелищных организаций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информации Республики Казахстан от 11 апреля 2025 года № 157-НҚ. Зарегистрирован в Министерстве юстиции Республики Казахстан 11 апреля 2025 года № 35969.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35-15)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культуре"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344)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 "О некоторых вопросах Министерства культуры и информации Республики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Инструкцию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учету, передаче и списанию сценическо-постановочных средств государственных театров и концертно-зрелищных организаций.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Признать утратившими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10 декабря 2015 года № 388 "Об утверждении Инструкции по учету, передаче и списанию сценическо-постановочных средств государственных театров и концертно-зрелищных организаций" (зарегистрирован в Реестре государственной регистрации нормативных правовых актов № 12630);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информации Республики Казахстан от 17 января 2025 года № 15-НҚ "О внесении изменений в приказ Министра культуры и спорта Республики Казахстан от 10 декабря 2015 года № 388 "Об утверждении Инструкции по учету, передаче и списанию сценическо-постановочных средств государственных театров и концертно-зрелищных организаций" (зарегистрирован в Реестре государственной регистрации нормативных правовых актов № 35653).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культуры Министерства культуры и информации Республики Казахстан в установленном законодательством Республики Казахстан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 после его официального опубликования;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культуры и информации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информации Республики Казахстан.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информации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апреля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157-НҚ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учету, передаче и списанию сценическо-постановочных средств государственных театров и концертно-зрелищных организаций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Инструкция – в редакции приказа и.о. Министра культуры и информации РК от 18.09.2026 </w:t>
      </w:r>
      <w:r>
        <w:rPr>
          <w:rFonts w:ascii="Times New Roman"/>
          <w:b w:val="false"/>
          <w:i w:val="false"/>
          <w:color w:val="ff0000"/>
          <w:sz w:val="28"/>
        </w:rPr>
        <w:t>№ 451-НҚ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Инструкция по учету, передаче и списанию сценическо-постановочных средств государственных театров и концертно-зрелищных организаций (далее – Инструкция)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35-15)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культуре", </w:t>
      </w:r>
      <w:r>
        <w:rPr>
          <w:rFonts w:ascii="Times New Roman"/>
          <w:b w:val="false"/>
          <w:i w:val="false"/>
          <w:color w:val="000000"/>
          <w:sz w:val="28"/>
        </w:rPr>
        <w:t>подпунктом 344)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 "О некоторых вопросах Министерства культуры и информации Республики Казахстан" и детализирует учет, передачу и списание сценическо-постановочных средств (далее – сценическо-постановочные средства) государственных театров и концертно-зрелищных организаций (далее – организации культуры).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Сценическо-постановочные средства состоят из предметов материального оформления спектаклей, концертных программ, представлений.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Учет сценическо-постановочных средств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Учет количества сценическо-постановочных средств измеряется в единицах.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Учет сценическо-постановочных средств ведется материально-ответственным лицом соответствующих подразделений и бухгалтерской службой организации культуры (далее – материально-ответственное лицо).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Учет сценическо-постановочных средств осуществляется путем проведения учета поступлений и инвентарного учета сценическо-постановочных средств.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Учет поступлений сценическо-постановочных средств включает в себя следующие процедуры: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прием сценическо-постановочных средств. В ходе приема осуществляется сверка на наличие дефектов, повреждений и составляется акт приема сценическо-постановочных средств в постоянное пользование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приеме сценическо-постановочных средств в постоянное пользование составляется в двух экземплярах, один экземпляр акта остается в подразделении, осуществляющем комплектование сценическо-постановочных средств, другой экземпляр передается в бухгалтерию организации культуры;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внесение записей в книгу поступлений сценическо-постановочных средств (далее – книга поступлений), составленную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 В книгу поступлений вносятся сведения о каждом сценическо-постановочном средстве, отражающие его индивидуальные особенности. Каждому сценическо-постановочному средству присваивается шифр, состоящий из его порядкового номера, сокращенного наименования либо аббревиатуры структурного подразделения организации культуры, в пользование которого оно передается;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присвоение шифра.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Учет сценическо-постановочных средств включает в себя ведение книги учета сценическо-постановочных средств (далее – книга учета), составленной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Инструкции, и присвоением инвентарного номера каждому сценическо-постановочному средству.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Шифр и инвентарный номер сценическо-постановочного средства наносится краской (устойчивой по отношению к стиранию и химическому воздействию) или вышивается нитками в местах сценическо-постановочного средства не видных для зрителей.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Книга поступлений и книга учета до их заполнения прошнуровываются, листы пронумеровываются, подписываются материально-ответственным лицом и руководителем организации культуры и скрепляются печатью организации культуры.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Поступившему сценическо-постановочному средству повторно в организацию культуры после их временного пользования новые шифр и инвентарный номер не присваиваются, а вносятся записи в книгу учета (дата поступления, описание состояния сохранности сценическо-постановочного средства).</w:t>
      </w:r>
    </w:p>
    <w:bookmarkEnd w:id="28"/>
    <w:bookmarkStart w:name="z3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Передача и списание сценическо-постановочных средств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Сценическо-постановочные средства, неиспользуемые в текущем репертуаре безвозмездно передаются другим государственным организациям культуры, государственным учреждениям и учебным заведениям.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Передача сценическо-постановочных средств оформляется согласно акту приема-передачи сценическо-постановочных средств в постоянное пользование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Списание сценическо-постановочных средств производится в следующих случаях: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передачи на безвозмездной основе в соответствии с пунктом 10 настоящей Инструкции;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сценическо-постановочного средства негодным для дальнейшего использования вследствие физического или морального износа, стихийного бедствия либо аварии, если восстановление его экономически нецелесообразно и (или) невозможно.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Списание сценическо-постановочных средств оформляется согласно акту на выбытие (списание) сценическо-постановочных средств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Оформление гибели и уничтожения сценическо-постановочных средств, пришедшего в негодность вследствие физического или морального износа, в результате стихийных бедствий и аварий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оформления гибели и уничтожения отдельных видов государственного имущества, пришедшего в негодность вследствие физического или морального износа, в результате стихийных бедствий и аварий, утвержденными приказом Заместителя Премьер-Министра – Министра финансов Республики Казахстан от 29 июня 2023 года № 721 (зарегистрирован в Реестре государственной регистрации нормативных правовых актов за № 33019).</w:t>
      </w:r>
    </w:p>
    <w:bookmarkEnd w:id="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передаче и списанию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сценическо-постановочных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театров и концертно-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зрелищных организаций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Директор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 культуры)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 20_____ года</w:t>
            </w:r>
          </w:p>
        </w:tc>
      </w:tr>
    </w:tbl>
    <w:bookmarkStart w:name="z46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ПРИЕМА СЦЕНИЧЕСКО-ПОСТАНОВОЧНЫХ СРЕДСТВ В ПОСТОЯННОЕ ПОЛЬЗОВАНИЕ №</w:t>
      </w:r>
    </w:p>
    <w:bookmarkEnd w:id="37"/>
    <w:p>
      <w:pPr>
        <w:spacing w:after="0"/>
        <w:ind w:left="0"/>
        <w:jc w:val="both"/>
      </w:pPr>
      <w:bookmarkStart w:name="z47" w:id="38"/>
      <w:r>
        <w:rPr>
          <w:rFonts w:ascii="Times New Roman"/>
          <w:b w:val="false"/>
          <w:i w:val="false"/>
          <w:color w:val="000000"/>
          <w:sz w:val="28"/>
        </w:rPr>
        <w:t>
      Настоящий акт составлен "___" __________ 20___ года в двух экземплярах о  том, что _______________________________________________________ в лице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                   (наименование организации культуры)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наличии), должность) принял(а), 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                  (наименование подразделения) _______________________________________________________________ в лице ____________________________________________________________________  (фамилия, имя, отчество (при его наличии), должность) передал в постоянное пользование следующие сценическо-постановочные средства: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39"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приемки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номер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краткое описание предмета, материал изготовления, размер, количество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документам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 оказалось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Состояние, наличие дефектов или повреждений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постановки (спектакль, концертная программа, театрализованное представление)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за единицу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 теңге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за единицу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 теңге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40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по акту принято: _____________________________________ единиц</w:t>
      </w:r>
    </w:p>
    <w:bookmarkEnd w:id="41"/>
    <w:bookmarkStart w:name="z9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42"/>
    <w:bookmarkStart w:name="z9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сценическо-постановочных средств</w:t>
      </w:r>
    </w:p>
    <w:bookmarkEnd w:id="43"/>
    <w:bookmarkStart w:name="z9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Основание: (дата, номер протокола комиссии) _____________________________</w:t>
      </w:r>
    </w:p>
    <w:bookmarkEnd w:id="44"/>
    <w:bookmarkStart w:name="z10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прилагаемых документов (при наличии): ___________________________</w:t>
      </w:r>
    </w:p>
    <w:bookmarkEnd w:id="45"/>
    <w:bookmarkStart w:name="z10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Подписи лиц, составляющих настоящий акт _______________________________</w:t>
      </w:r>
    </w:p>
    <w:bookmarkEnd w:id="46"/>
    <w:bookmarkStart w:name="z10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наличии), подписи лиц, сдавших документы)</w:t>
      </w:r>
    </w:p>
    <w:bookmarkEnd w:id="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передаче и списанию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сценическо-постановочных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средств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театров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концертно-зрелищных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5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ПОСТУПЛЕНИЙ СЦЕНИЧЕСКО-ПОСТАНОВОЧНЫХ СРЕДСТВ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49"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записи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 дата поступления, номер акта приема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краткое описание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документам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 оказалось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 изготовления, состояние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Размер, общий вес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подразделения или отдела принявшего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постановки (спектакль, концертная программа, театрализованное представление)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за единицу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 теңге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за единицу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 теңге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0"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передаче и списанию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сценическо-постановочных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театров и концертно-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зрелищных организаций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 культуры)</w:t>
            </w:r>
          </w:p>
        </w:tc>
      </w:tr>
    </w:tbl>
    <w:bookmarkStart w:name="z161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УЧЕТА СЦЕНИЧЕСКО-ПОСТАНОВОЧНЫХ СРЕДСТВ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записи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номер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 дата передачи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краткое описание, материал изготовления, размер, общий вес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постановки (спектакль, концертная программа, театрализованное представление)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подразделения или отдела принявшего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наличии), подписи лиц, сдавших/принявших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передаче и списанию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сценическо-постановочных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театров и концертно-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зрелищных организаций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Директор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 культуры)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 20__ года</w:t>
            </w:r>
          </w:p>
        </w:tc>
      </w:tr>
    </w:tbl>
    <w:bookmarkStart w:name="z198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ПРИЕМА-ПЕРЕДАЧИ СЦЕНИЧЕСКО-ПОСТАНОВОЧНЫХ СРЕДСТВ В ПОСТОЯННОЕ ПОЛЬЗОВАНИЕ №</w:t>
      </w:r>
    </w:p>
    <w:bookmarkEnd w:id="54"/>
    <w:p>
      <w:pPr>
        <w:spacing w:after="0"/>
        <w:ind w:left="0"/>
        <w:jc w:val="both"/>
      </w:pPr>
      <w:bookmarkStart w:name="z199" w:id="55"/>
      <w:r>
        <w:rPr>
          <w:rFonts w:ascii="Times New Roman"/>
          <w:b w:val="false"/>
          <w:i w:val="false"/>
          <w:color w:val="000000"/>
          <w:sz w:val="28"/>
        </w:rPr>
        <w:t>
      Настоящий акт составлен "__" ____ 20 _____года в двух экземплярах о том, что ___________________________________________________________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передающей организации/подразделения) ______________________________________________________________ в лице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наличии), должность) передал в постоянное пользование следующие сценическо-постановочные средства: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56"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передачи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номер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краткое описание предмета, материал изготовления, размер, количество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документам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 оказалось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Состояние, наличие дефектов или повреждений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постановки (спектакль, концертная программа, театрализованное представление)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за единицу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 теңге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за единицу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 теңге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7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48" w:id="58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 в лице 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организации культуры) 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наличии), должность) принял (а).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Всего по акту передано: __________ единиц сценическо-постановочных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Основание: (дата, номер протокола комиссии) 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Список прилагаемых документов (при наличии): 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Подписи лиц, составляющих настоящий акт 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наличии), подписи лиц, сдавших документы)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Инструкции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передаче и списанию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сценическо-постановочных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театров и концертно-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зрелищных организаций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Директор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 культуры)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 20__ года</w:t>
            </w:r>
          </w:p>
        </w:tc>
      </w:tr>
    </w:tbl>
    <w:bookmarkStart w:name="z254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НА ВЫБЫТИЕ (СПИСАНИЕ) СЦЕНИЧЕСКО-ПОСТАНОВОЧНЫХ СРЕДСТВ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по порядку</w:t>
            </w:r>
          </w:p>
          <w:bookmarkEnd w:id="60"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характеристика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изготовления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приобретения (доступа для использования)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срок эксплуатации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Первоначальная стоимость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начисленной амортизации, в теңге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Балансовая стоимость, в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9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Комиссия, назначенная приказом (распоряжением) ___от "__" ______20___года</w:t>
      </w:r>
    </w:p>
    <w:bookmarkEnd w:id="62"/>
    <w:bookmarkStart w:name="z29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_____ на основании _________________________________ произвела осмотр</w:t>
      </w:r>
    </w:p>
    <w:bookmarkEnd w:id="63"/>
    <w:bookmarkStart w:name="z30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64"/>
    <w:bookmarkStart w:name="z30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</w:t>
      </w:r>
    </w:p>
    <w:bookmarkEnd w:id="65"/>
    <w:bookmarkStart w:name="z30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установила его (их) надлежащим списанию.</w:t>
      </w:r>
    </w:p>
    <w:bookmarkEnd w:id="66"/>
    <w:bookmarkStart w:name="z30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ремонтов __________ на сумму _______________________________</w:t>
      </w:r>
    </w:p>
    <w:bookmarkEnd w:id="67"/>
    <w:bookmarkStart w:name="z30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Причина списания ____________________________________________________</w:t>
      </w:r>
    </w:p>
    <w:bookmarkEnd w:id="68"/>
    <w:bookmarkStart w:name="z30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Состояние актива(ов) __________________________________________________</w:t>
      </w:r>
    </w:p>
    <w:bookmarkEnd w:id="69"/>
    <w:bookmarkStart w:name="z30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комиссии _________________________________________________</w:t>
      </w:r>
    </w:p>
    <w:bookmarkEnd w:id="70"/>
    <w:bookmarkStart w:name="z30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Приложение: Перечень прилагаемых документов __________________________</w:t>
      </w:r>
    </w:p>
    <w:bookmarkEnd w:id="71"/>
    <w:bookmarkStart w:name="z30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ОБОРОТНАЯ СТОРОНА ФОРМЫ</w:t>
      </w:r>
    </w:p>
    <w:bookmarkEnd w:id="72"/>
    <w:bookmarkStart w:name="z30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 ___________/ _____________/ ___________</w:t>
      </w:r>
    </w:p>
    <w:bookmarkEnd w:id="73"/>
    <w:bookmarkStart w:name="z31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должность, фамилия, имя, отчество (при его наличии), подпись</w:t>
      </w:r>
    </w:p>
    <w:bookmarkEnd w:id="74"/>
    <w:bookmarkStart w:name="z31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комиссии: _____________/ ____________/ _______________</w:t>
      </w:r>
    </w:p>
    <w:bookmarkEnd w:id="75"/>
    <w:bookmarkStart w:name="z31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должность, фамилия, имя, отчество (при его наличии), подпись</w:t>
      </w:r>
    </w:p>
    <w:bookmarkEnd w:id="76"/>
    <w:bookmarkStart w:name="z31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_____________/ ___________/ ________________</w:t>
      </w:r>
    </w:p>
    <w:bookmarkEnd w:id="77"/>
    <w:bookmarkStart w:name="z31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должность, фамилия, имя, отчество (при его наличии), подпись</w:t>
      </w:r>
    </w:p>
    <w:bookmarkEnd w:id="78"/>
    <w:bookmarkStart w:name="z31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Материально-ответственное лицо ________/ _________/ _________</w:t>
      </w:r>
    </w:p>
    <w:bookmarkEnd w:id="79"/>
    <w:bookmarkStart w:name="z31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должность, фамилия, имя, отчество (при его наличии), подпись</w:t>
      </w:r>
    </w:p>
    <w:bookmarkEnd w:id="80"/>
    <w:bookmarkStart w:name="z317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наличии затрат, связанных со списанием сценическо-постановочных средств и о поступлении запасов от списания:</w:t>
      </w:r>
    </w:p>
    <w:bookmarkEnd w:id="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Затраты на списание</w:t>
            </w:r>
          </w:p>
          <w:bookmarkEnd w:id="82"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Поступило от списания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 работ</w:t>
            </w:r>
          </w:p>
          <w:bookmarkEnd w:id="83"/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документа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Статья затрат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 теңге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документа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Запасы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 теңге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номенклатурный номер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0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84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Итого</w:t>
            </w:r>
          </w:p>
          <w:bookmarkEnd w:id="85"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96" w:id="86"/>
      <w:r>
        <w:rPr>
          <w:rFonts w:ascii="Times New Roman"/>
          <w:b w:val="false"/>
          <w:i w:val="false"/>
          <w:color w:val="000000"/>
          <w:sz w:val="28"/>
        </w:rPr>
        <w:t>
      Доход (убыток) от реализации __________________________________________ сумма прописью, в теңге _______________________________________________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 карточке (книге) учета выбытие отмечено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Главный бухгалтер (бухгалтер) ____________/____________ "____" _____ 20 ___ года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 фамилия, имя, отчество (при его наличии), подпись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