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e839" w14:textId="2dce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апреля 2015 года № 545 "Об утверждении Правил перевозок пассажиров, багажа, грузобагажа и почтовых отправлений железнодорожным транспортом"</w:t>
      </w:r>
    </w:p>
    <w:p>
      <w:pPr>
        <w:spacing w:after="0"/>
        <w:ind w:left="0"/>
        <w:jc w:val="both"/>
      </w:pPr>
      <w:r>
        <w:rPr>
          <w:rFonts w:ascii="Times New Roman"/>
          <w:b w:val="false"/>
          <w:i w:val="false"/>
          <w:color w:val="000000"/>
          <w:sz w:val="28"/>
        </w:rPr>
        <w:t>Приказ и.о. Министра транспорта Республики Казахстан от 11 апреля 2025 года № 112. Зарегистрирован в Министерстве юстиции Республики Казахстан 11 апреля 2025 года № 35966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545 "Об утверждении Правил перевозок пассажиров, багажа, грузобагажа и почтовых отправлений железнодорожным транспортом" (зарегистрирован в Реестре государственной регистрации нормативных правовых актов за № 13714)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багажа, грузобагажа и почтовых отправлений железнодорожным транспортом,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34-15)</w:t>
      </w:r>
      <w:r>
        <w:rPr>
          <w:rFonts w:ascii="Times New Roman"/>
          <w:b w:val="false"/>
          <w:i w:val="false"/>
          <w:color w:val="000000"/>
          <w:sz w:val="28"/>
        </w:rPr>
        <w:t xml:space="preserve"> пункта 2 статьи 14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перевозок пассажиров, багажа, грузобагажа и почтовых отправлений железнодорожным транспортом (далее - Правила) разработаны в соответствии с подпунктом 34-15)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 и определяют порядок перевозок пассажиров, багажа, грузобагажа и почтовых отправлений железнодорожным транспортом.";</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"23) фирменный поезд – категория пассажирского поезда, присваиваемая на добровольной основе при соответствии поезда Национальному стандарту СТ РК 1547 "Услуги населению. Обслуживание пассажиров в пассажирских поездах. Общие требования";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"5. Национальная железнодорожная компания или операторы систем резервирования мест и продажи билетов предоставляет уполномоченному государственному органу и (или) правоохранительным и специальным государственным органам сведения об оформленных и (или) забронированных билетах на железнодорожном транспорте с указанием маршрутов следования, данных пассажиров, в том числе о количестве проездных документов (билетов), приобретенных посредством интернет-ресурсов.</w:t>
      </w:r>
    </w:p>
    <w:bookmarkEnd w:id="7"/>
    <w:bookmarkStart w:name="z17" w:id="8"/>
    <w:p>
      <w:pPr>
        <w:spacing w:after="0"/>
        <w:ind w:left="0"/>
        <w:jc w:val="both"/>
      </w:pPr>
      <w:r>
        <w:rPr>
          <w:rFonts w:ascii="Times New Roman"/>
          <w:b w:val="false"/>
          <w:i w:val="false"/>
          <w:color w:val="000000"/>
          <w:sz w:val="28"/>
        </w:rPr>
        <w:t>
      Предоставляемые сведения в информационной базе данных сохраняются не менее пяти лет.";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"8. Продажа проездных документов (билетов) на пассажирские поезда осуществляется со станций формирования и оборота поезда:</w:t>
      </w:r>
    </w:p>
    <w:bookmarkEnd w:id="9"/>
    <w:bookmarkStart w:name="z20" w:id="10"/>
    <w:p>
      <w:pPr>
        <w:spacing w:after="0"/>
        <w:ind w:left="0"/>
        <w:jc w:val="both"/>
      </w:pPr>
      <w:r>
        <w:rPr>
          <w:rFonts w:ascii="Times New Roman"/>
          <w:b w:val="false"/>
          <w:i w:val="false"/>
          <w:color w:val="000000"/>
          <w:sz w:val="28"/>
        </w:rPr>
        <w:t>
      на пассажирские поезда – не менее чем от 45 (сорока пяти) суток до 10 (десяти) минут до отправления поезда, за исключением заявок организованных групп пассажиров, особенность продажи которых отражена в пункте 79 настоящих Правил;</w:t>
      </w:r>
    </w:p>
    <w:bookmarkEnd w:id="10"/>
    <w:bookmarkStart w:name="z21" w:id="11"/>
    <w:p>
      <w:pPr>
        <w:spacing w:after="0"/>
        <w:ind w:left="0"/>
        <w:jc w:val="both"/>
      </w:pPr>
      <w:r>
        <w:rPr>
          <w:rFonts w:ascii="Times New Roman"/>
          <w:b w:val="false"/>
          <w:i w:val="false"/>
          <w:color w:val="000000"/>
          <w:sz w:val="28"/>
        </w:rPr>
        <w:t>
      на пригородные поезда – от 10 (десяти) суток до 10 (десяти) минут до отправления поезда.</w:t>
      </w:r>
    </w:p>
    <w:bookmarkEnd w:id="11"/>
    <w:bookmarkStart w:name="z22" w:id="12"/>
    <w:p>
      <w:pPr>
        <w:spacing w:after="0"/>
        <w:ind w:left="0"/>
        <w:jc w:val="both"/>
      </w:pPr>
      <w:r>
        <w:rPr>
          <w:rFonts w:ascii="Times New Roman"/>
          <w:b w:val="false"/>
          <w:i w:val="false"/>
          <w:color w:val="000000"/>
          <w:sz w:val="28"/>
        </w:rPr>
        <w:t>
      Продажи проездных документов (билетов) на пассажирские поезда осуществляются за 45 (сорок пять) суток с 7 часов 00 минут по времени города Астана.</w:t>
      </w:r>
    </w:p>
    <w:bookmarkEnd w:id="12"/>
    <w:bookmarkStart w:name="z23" w:id="13"/>
    <w:p>
      <w:pPr>
        <w:spacing w:after="0"/>
        <w:ind w:left="0"/>
        <w:jc w:val="both"/>
      </w:pPr>
      <w:r>
        <w:rPr>
          <w:rFonts w:ascii="Times New Roman"/>
          <w:b w:val="false"/>
          <w:i w:val="false"/>
          <w:color w:val="000000"/>
          <w:sz w:val="28"/>
        </w:rPr>
        <w:t>
      С промежуточной станции продажа производится в зависимости от режима продажи, установленного перевозчиком.</w:t>
      </w:r>
    </w:p>
    <w:bookmarkEnd w:id="13"/>
    <w:bookmarkStart w:name="z24" w:id="14"/>
    <w:p>
      <w:pPr>
        <w:spacing w:after="0"/>
        <w:ind w:left="0"/>
        <w:jc w:val="both"/>
      </w:pPr>
      <w:r>
        <w:rPr>
          <w:rFonts w:ascii="Times New Roman"/>
          <w:b w:val="false"/>
          <w:i w:val="false"/>
          <w:color w:val="000000"/>
          <w:sz w:val="28"/>
        </w:rPr>
        <w:t>
      Продажа проездных документов (билетов) прекращается за 10 (десять) минут до отправления поезда.</w:t>
      </w:r>
    </w:p>
    <w:bookmarkEnd w:id="14"/>
    <w:bookmarkStart w:name="z25" w:id="15"/>
    <w:p>
      <w:pPr>
        <w:spacing w:after="0"/>
        <w:ind w:left="0"/>
        <w:jc w:val="both"/>
      </w:pPr>
      <w:r>
        <w:rPr>
          <w:rFonts w:ascii="Times New Roman"/>
          <w:b w:val="false"/>
          <w:i w:val="false"/>
          <w:color w:val="000000"/>
          <w:sz w:val="28"/>
        </w:rPr>
        <w:t>
      Продажа проездных документов (билетов) на места в специализированном купе, предназначенного для проезда лиц с инвалидностью производится:</w:t>
      </w:r>
    </w:p>
    <w:bookmarkEnd w:id="15"/>
    <w:bookmarkStart w:name="z26" w:id="16"/>
    <w:p>
      <w:pPr>
        <w:spacing w:after="0"/>
        <w:ind w:left="0"/>
        <w:jc w:val="both"/>
      </w:pPr>
      <w:r>
        <w:rPr>
          <w:rFonts w:ascii="Times New Roman"/>
          <w:b w:val="false"/>
          <w:i w:val="false"/>
          <w:color w:val="000000"/>
          <w:sz w:val="28"/>
        </w:rPr>
        <w:t>
      1) с момента открытия продажи:</w:t>
      </w:r>
    </w:p>
    <w:bookmarkEnd w:id="16"/>
    <w:bookmarkStart w:name="z27" w:id="17"/>
    <w:p>
      <w:pPr>
        <w:spacing w:after="0"/>
        <w:ind w:left="0"/>
        <w:jc w:val="both"/>
      </w:pPr>
      <w:r>
        <w:rPr>
          <w:rFonts w:ascii="Times New Roman"/>
          <w:b w:val="false"/>
          <w:i w:val="false"/>
          <w:color w:val="000000"/>
          <w:sz w:val="28"/>
        </w:rPr>
        <w:t>
      лицу с инвалидностью 1 группы, имеющего затруднение с передвижением, использующего для передвижения вспомогательные средства (тифлотрости, костыли, ходунки, кресло-коляски) и (или) помощь других лиц и его сопровождающему;</w:t>
      </w:r>
    </w:p>
    <w:bookmarkEnd w:id="17"/>
    <w:bookmarkStart w:name="z28" w:id="18"/>
    <w:p>
      <w:pPr>
        <w:spacing w:after="0"/>
        <w:ind w:left="0"/>
        <w:jc w:val="both"/>
      </w:pPr>
      <w:r>
        <w:rPr>
          <w:rFonts w:ascii="Times New Roman"/>
          <w:b w:val="false"/>
          <w:i w:val="false"/>
          <w:color w:val="000000"/>
          <w:sz w:val="28"/>
        </w:rPr>
        <w:t>
      ребенку с инвалидностью (до 18 лет) и его сопровождающему;</w:t>
      </w:r>
    </w:p>
    <w:bookmarkEnd w:id="18"/>
    <w:bookmarkStart w:name="z29" w:id="19"/>
    <w:p>
      <w:pPr>
        <w:spacing w:after="0"/>
        <w:ind w:left="0"/>
        <w:jc w:val="both"/>
      </w:pPr>
      <w:r>
        <w:rPr>
          <w:rFonts w:ascii="Times New Roman"/>
          <w:b w:val="false"/>
          <w:i w:val="false"/>
          <w:color w:val="000000"/>
          <w:sz w:val="28"/>
        </w:rPr>
        <w:t>
      лицу, следующему при неотложных поездках в (из) медицинской (-их) организации (-ий) и его сопровождающему.</w:t>
      </w:r>
    </w:p>
    <w:bookmarkEnd w:id="19"/>
    <w:bookmarkStart w:name="z30" w:id="20"/>
    <w:p>
      <w:pPr>
        <w:spacing w:after="0"/>
        <w:ind w:left="0"/>
        <w:jc w:val="both"/>
      </w:pPr>
      <w:r>
        <w:rPr>
          <w:rFonts w:ascii="Times New Roman"/>
          <w:b w:val="false"/>
          <w:i w:val="false"/>
          <w:color w:val="000000"/>
          <w:sz w:val="28"/>
        </w:rPr>
        <w:t>
      При этом оформление производится только в билетных кассах;</w:t>
      </w:r>
    </w:p>
    <w:bookmarkEnd w:id="20"/>
    <w:bookmarkStart w:name="z31" w:id="21"/>
    <w:p>
      <w:pPr>
        <w:spacing w:after="0"/>
        <w:ind w:left="0"/>
        <w:jc w:val="both"/>
      </w:pPr>
      <w:r>
        <w:rPr>
          <w:rFonts w:ascii="Times New Roman"/>
          <w:b w:val="false"/>
          <w:i w:val="false"/>
          <w:color w:val="000000"/>
          <w:sz w:val="28"/>
        </w:rPr>
        <w:t>
      2) за 7 (семь) суток до отправления поезда пассажирам остальных групп инвалидности.</w:t>
      </w:r>
    </w:p>
    <w:bookmarkEnd w:id="21"/>
    <w:bookmarkStart w:name="z32" w:id="22"/>
    <w:p>
      <w:pPr>
        <w:spacing w:after="0"/>
        <w:ind w:left="0"/>
        <w:jc w:val="both"/>
      </w:pPr>
      <w:r>
        <w:rPr>
          <w:rFonts w:ascii="Times New Roman"/>
          <w:b w:val="false"/>
          <w:i w:val="false"/>
          <w:color w:val="000000"/>
          <w:sz w:val="28"/>
        </w:rPr>
        <w:t>
      При этом оформление проездных документов (билетов) производится согласно пункту 12 настоящих Правил:</w:t>
      </w:r>
    </w:p>
    <w:bookmarkEnd w:id="22"/>
    <w:bookmarkStart w:name="z33" w:id="23"/>
    <w:p>
      <w:pPr>
        <w:spacing w:after="0"/>
        <w:ind w:left="0"/>
        <w:jc w:val="both"/>
      </w:pPr>
      <w:r>
        <w:rPr>
          <w:rFonts w:ascii="Times New Roman"/>
          <w:b w:val="false"/>
          <w:i w:val="false"/>
          <w:color w:val="000000"/>
          <w:sz w:val="28"/>
        </w:rPr>
        <w:t>
      лицу и ребенку с инвалидностью, при предъявлении документов пассажира, указанных в пункте 13, и при подтверждении статуса лица с инвалидностью;</w:t>
      </w:r>
    </w:p>
    <w:bookmarkEnd w:id="23"/>
    <w:bookmarkStart w:name="z34" w:id="24"/>
    <w:p>
      <w:pPr>
        <w:spacing w:after="0"/>
        <w:ind w:left="0"/>
        <w:jc w:val="both"/>
      </w:pPr>
      <w:r>
        <w:rPr>
          <w:rFonts w:ascii="Times New Roman"/>
          <w:b w:val="false"/>
          <w:i w:val="false"/>
          <w:color w:val="000000"/>
          <w:sz w:val="28"/>
        </w:rPr>
        <w:t>
      лицу, следующему при неотложных поездках в (из) медицинской (-их) организации (-ий), при предъявлении документов пассажира, указанных в пункте 13, и документа, выданного медицинским учреждением, в содержании которого указано, что пассажир нуждается в неотложной поездке и сопровождении;</w:t>
      </w:r>
    </w:p>
    <w:bookmarkEnd w:id="24"/>
    <w:bookmarkStart w:name="z35" w:id="25"/>
    <w:p>
      <w:pPr>
        <w:spacing w:after="0"/>
        <w:ind w:left="0"/>
        <w:jc w:val="both"/>
      </w:pPr>
      <w:r>
        <w:rPr>
          <w:rFonts w:ascii="Times New Roman"/>
          <w:b w:val="false"/>
          <w:i w:val="false"/>
          <w:color w:val="000000"/>
          <w:sz w:val="28"/>
        </w:rPr>
        <w:t>
      сопровождающему при предъявлении документов пассажира, указанных в пункте 13.";</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"10. Билетная касса отказывает в продаже проездных документов (билетов) в поезд, если в нем не имеется свободных мест.</w:t>
      </w:r>
    </w:p>
    <w:bookmarkEnd w:id="26"/>
    <w:bookmarkStart w:name="z38" w:id="27"/>
    <w:p>
      <w:pPr>
        <w:spacing w:after="0"/>
        <w:ind w:left="0"/>
        <w:jc w:val="both"/>
      </w:pPr>
      <w:r>
        <w:rPr>
          <w:rFonts w:ascii="Times New Roman"/>
          <w:b w:val="false"/>
          <w:i w:val="false"/>
          <w:color w:val="000000"/>
          <w:sz w:val="28"/>
        </w:rPr>
        <w:t>
      Допускается приобретение пассажиром проездных документов (билетов) до четырех мест одного купе. В этом случае пассажир оплачивает стоимость проезда по полному тарифу по общему количеству приобретенных мест в купе. При этом не допускается проезд лиц, не указанных в проездном документе (билете).</w:t>
      </w:r>
    </w:p>
    <w:bookmarkEnd w:id="27"/>
    <w:bookmarkStart w:name="z39" w:id="28"/>
    <w:p>
      <w:pPr>
        <w:spacing w:after="0"/>
        <w:ind w:left="0"/>
        <w:jc w:val="both"/>
      </w:pPr>
      <w:r>
        <w:rPr>
          <w:rFonts w:ascii="Times New Roman"/>
          <w:b w:val="false"/>
          <w:i w:val="false"/>
          <w:color w:val="000000"/>
          <w:sz w:val="28"/>
        </w:rPr>
        <w:t>
      Не допускается оформление проездных документов (билетов) более четырех мест на один поезд на одно лицо, за исключением специальных перевозок. На одном бланке проездного документа (билета) оформляется проезд на одного человека.";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"12. Оформление проездных документов (билетов) производится в автоматизированной системы управления пассажирскими перевозками (далее – АСУ), в том числе в фискализированной компьютерной системе, а также с помощью диспетчерского терминала (ДТМ), терминалов самообслуживания, интернет ресурсов на основании одного из документов пассажира, указанных в пункте 13 настоящих Правил и посредством МТП проводником пассажирского или пригородного поезда с выдачей электронного проездного документа.</w:t>
      </w:r>
    </w:p>
    <w:bookmarkEnd w:id="29"/>
    <w:bookmarkStart w:name="z42" w:id="30"/>
    <w:p>
      <w:pPr>
        <w:spacing w:after="0"/>
        <w:ind w:left="0"/>
        <w:jc w:val="both"/>
      </w:pPr>
      <w:r>
        <w:rPr>
          <w:rFonts w:ascii="Times New Roman"/>
          <w:b w:val="false"/>
          <w:i w:val="false"/>
          <w:color w:val="000000"/>
          <w:sz w:val="28"/>
        </w:rPr>
        <w:t>
      При оформлении проездных документов (билетов) на пригородные поезда через железнодорожные билетные кассы, пассажирские агентства, электронные терминалы и интернет-ресурсы необходимо указать данные пассажира фамилию, имя, отчество (при его наличии) (далее - Ф.И.О. (при его наличии), индивидуальный идентификационный номер (далее – ИИН), номер одного из документов пассажира, указанных в пункте 13 настоящих Правил).</w:t>
      </w:r>
    </w:p>
    <w:bookmarkEnd w:id="30"/>
    <w:bookmarkStart w:name="z43" w:id="31"/>
    <w:p>
      <w:pPr>
        <w:spacing w:after="0"/>
        <w:ind w:left="0"/>
        <w:jc w:val="both"/>
      </w:pPr>
      <w:r>
        <w:rPr>
          <w:rFonts w:ascii="Times New Roman"/>
          <w:b w:val="false"/>
          <w:i w:val="false"/>
          <w:color w:val="000000"/>
          <w:sz w:val="28"/>
        </w:rPr>
        <w:t>
      При оформлении проездных документов (билетов) на пригородные поезда, за исключением вагонов электропоездов повышенной комфортности, предъявление документов пассажира не требуется.</w:t>
      </w:r>
    </w:p>
    <w:bookmarkEnd w:id="31"/>
    <w:bookmarkStart w:name="z44" w:id="32"/>
    <w:p>
      <w:pPr>
        <w:spacing w:after="0"/>
        <w:ind w:left="0"/>
        <w:jc w:val="both"/>
      </w:pPr>
      <w:r>
        <w:rPr>
          <w:rFonts w:ascii="Times New Roman"/>
          <w:b w:val="false"/>
          <w:i w:val="false"/>
          <w:color w:val="000000"/>
          <w:sz w:val="28"/>
        </w:rPr>
        <w:t>
      13. Оформление проездного документа (билета) производится при предъявлении одного из следующих документов, удостоверяющих личность пассажира, в том числе в форме цифровой документ посредством сервиса цифровых документов, (далее – документы пассажира):</w:t>
      </w:r>
    </w:p>
    <w:bookmarkEnd w:id="32"/>
    <w:bookmarkStart w:name="z45" w:id="33"/>
    <w:p>
      <w:pPr>
        <w:spacing w:after="0"/>
        <w:ind w:left="0"/>
        <w:jc w:val="both"/>
      </w:pPr>
      <w:r>
        <w:rPr>
          <w:rFonts w:ascii="Times New Roman"/>
          <w:b w:val="false"/>
          <w:i w:val="false"/>
          <w:color w:val="000000"/>
          <w:sz w:val="28"/>
        </w:rPr>
        <w:t>
      паспорт гражданина Республики Казахстан;</w:t>
      </w:r>
    </w:p>
    <w:bookmarkEnd w:id="33"/>
    <w:bookmarkStart w:name="z46" w:id="34"/>
    <w:p>
      <w:pPr>
        <w:spacing w:after="0"/>
        <w:ind w:left="0"/>
        <w:jc w:val="both"/>
      </w:pPr>
      <w:r>
        <w:rPr>
          <w:rFonts w:ascii="Times New Roman"/>
          <w:b w:val="false"/>
          <w:i w:val="false"/>
          <w:color w:val="000000"/>
          <w:sz w:val="28"/>
        </w:rPr>
        <w:t>
      удостоверение личности гражданина Республики Казахстан;</w:t>
      </w:r>
    </w:p>
    <w:bookmarkEnd w:id="34"/>
    <w:bookmarkStart w:name="z47" w:id="35"/>
    <w:p>
      <w:pPr>
        <w:spacing w:after="0"/>
        <w:ind w:left="0"/>
        <w:jc w:val="both"/>
      </w:pPr>
      <w:r>
        <w:rPr>
          <w:rFonts w:ascii="Times New Roman"/>
          <w:b w:val="false"/>
          <w:i w:val="false"/>
          <w:color w:val="000000"/>
          <w:sz w:val="28"/>
        </w:rPr>
        <w:t>
      вид на жительство иностранца в Республике Казахстан;</w:t>
      </w:r>
    </w:p>
    <w:bookmarkEnd w:id="35"/>
    <w:bookmarkStart w:name="z48" w:id="36"/>
    <w:p>
      <w:pPr>
        <w:spacing w:after="0"/>
        <w:ind w:left="0"/>
        <w:jc w:val="both"/>
      </w:pPr>
      <w:r>
        <w:rPr>
          <w:rFonts w:ascii="Times New Roman"/>
          <w:b w:val="false"/>
          <w:i w:val="false"/>
          <w:color w:val="000000"/>
          <w:sz w:val="28"/>
        </w:rPr>
        <w:t>
      удостоверение лица без гражданства;</w:t>
      </w:r>
    </w:p>
    <w:bookmarkEnd w:id="36"/>
    <w:bookmarkStart w:name="z49" w:id="37"/>
    <w:p>
      <w:pPr>
        <w:spacing w:after="0"/>
        <w:ind w:left="0"/>
        <w:jc w:val="both"/>
      </w:pPr>
      <w:r>
        <w:rPr>
          <w:rFonts w:ascii="Times New Roman"/>
          <w:b w:val="false"/>
          <w:i w:val="false"/>
          <w:color w:val="000000"/>
          <w:sz w:val="28"/>
        </w:rPr>
        <w:t>
      удостоверение беженца;</w:t>
      </w:r>
    </w:p>
    <w:bookmarkEnd w:id="37"/>
    <w:bookmarkStart w:name="z50" w:id="38"/>
    <w:p>
      <w:pPr>
        <w:spacing w:after="0"/>
        <w:ind w:left="0"/>
        <w:jc w:val="both"/>
      </w:pPr>
      <w:r>
        <w:rPr>
          <w:rFonts w:ascii="Times New Roman"/>
          <w:b w:val="false"/>
          <w:i w:val="false"/>
          <w:color w:val="000000"/>
          <w:sz w:val="28"/>
        </w:rPr>
        <w:t>
      дипломатический паспорт Республики Казахстан;</w:t>
      </w:r>
    </w:p>
    <w:bookmarkEnd w:id="38"/>
    <w:bookmarkStart w:name="z51" w:id="39"/>
    <w:p>
      <w:pPr>
        <w:spacing w:after="0"/>
        <w:ind w:left="0"/>
        <w:jc w:val="both"/>
      </w:pPr>
      <w:r>
        <w:rPr>
          <w:rFonts w:ascii="Times New Roman"/>
          <w:b w:val="false"/>
          <w:i w:val="false"/>
          <w:color w:val="000000"/>
          <w:sz w:val="28"/>
        </w:rPr>
        <w:t>
      служебный паспорт Республики Казахстан;</w:t>
      </w:r>
    </w:p>
    <w:bookmarkEnd w:id="39"/>
    <w:bookmarkStart w:name="z52" w:id="40"/>
    <w:p>
      <w:pPr>
        <w:spacing w:after="0"/>
        <w:ind w:left="0"/>
        <w:jc w:val="both"/>
      </w:pPr>
      <w:r>
        <w:rPr>
          <w:rFonts w:ascii="Times New Roman"/>
          <w:b w:val="false"/>
          <w:i w:val="false"/>
          <w:color w:val="000000"/>
          <w:sz w:val="28"/>
        </w:rPr>
        <w:t>
      удостоверение личности моряка Республики Казахстан;</w:t>
      </w:r>
    </w:p>
    <w:bookmarkEnd w:id="40"/>
    <w:bookmarkStart w:name="z53" w:id="41"/>
    <w:p>
      <w:pPr>
        <w:spacing w:after="0"/>
        <w:ind w:left="0"/>
        <w:jc w:val="both"/>
      </w:pPr>
      <w:r>
        <w:rPr>
          <w:rFonts w:ascii="Times New Roman"/>
          <w:b w:val="false"/>
          <w:i w:val="false"/>
          <w:color w:val="000000"/>
          <w:sz w:val="28"/>
        </w:rPr>
        <w:t>
      заграничный паспорт;</w:t>
      </w:r>
    </w:p>
    <w:bookmarkEnd w:id="41"/>
    <w:bookmarkStart w:name="z54" w:id="42"/>
    <w:p>
      <w:pPr>
        <w:spacing w:after="0"/>
        <w:ind w:left="0"/>
        <w:jc w:val="both"/>
      </w:pPr>
      <w:r>
        <w:rPr>
          <w:rFonts w:ascii="Times New Roman"/>
          <w:b w:val="false"/>
          <w:i w:val="false"/>
          <w:color w:val="000000"/>
          <w:sz w:val="28"/>
        </w:rPr>
        <w:t>
      свидетельство на возвращение (для граждан других государств, в случае утери ими на территории Казахстана документа, удостоверяющего личность, для проезда по маршруту следования на родину);</w:t>
      </w:r>
    </w:p>
    <w:bookmarkEnd w:id="42"/>
    <w:bookmarkStart w:name="z55" w:id="43"/>
    <w:p>
      <w:pPr>
        <w:spacing w:after="0"/>
        <w:ind w:left="0"/>
        <w:jc w:val="both"/>
      </w:pPr>
      <w:r>
        <w:rPr>
          <w:rFonts w:ascii="Times New Roman"/>
          <w:b w:val="false"/>
          <w:i w:val="false"/>
          <w:color w:val="000000"/>
          <w:sz w:val="28"/>
        </w:rPr>
        <w:t>
      свидетельство о рождении (для детей в возрасте до 16 (шестнадцати) лет).</w:t>
      </w:r>
    </w:p>
    <w:bookmarkEnd w:id="43"/>
    <w:bookmarkStart w:name="z56" w:id="44"/>
    <w:p>
      <w:pPr>
        <w:spacing w:after="0"/>
        <w:ind w:left="0"/>
        <w:jc w:val="both"/>
      </w:pPr>
      <w:r>
        <w:rPr>
          <w:rFonts w:ascii="Times New Roman"/>
          <w:b w:val="false"/>
          <w:i w:val="false"/>
          <w:color w:val="000000"/>
          <w:sz w:val="28"/>
        </w:rPr>
        <w:t>
      Также допускается оформление проездного документа (билета) при предъявлении военного билета – для военнослужащих срочной службы.";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"17. Для оформления льготного или бесплатного проездного документа (билета) необходимо предъявить документ, дающий право на льготы или бесплатный проезд.</w:t>
      </w:r>
    </w:p>
    <w:bookmarkEnd w:id="45"/>
    <w:bookmarkStart w:name="z59" w:id="46"/>
    <w:p>
      <w:pPr>
        <w:spacing w:after="0"/>
        <w:ind w:left="0"/>
        <w:jc w:val="both"/>
      </w:pPr>
      <w:r>
        <w:rPr>
          <w:rFonts w:ascii="Times New Roman"/>
          <w:b w:val="false"/>
          <w:i w:val="false"/>
          <w:color w:val="000000"/>
          <w:sz w:val="28"/>
        </w:rPr>
        <w:t>
      Льгота на проезд по социальным значимым сообщениям в размере 50% (пятидесяти) от стоимости проезда, а по коммерческим маршрутам по усмотрению перевозчика, устанавливается:</w:t>
      </w:r>
    </w:p>
    <w:bookmarkEnd w:id="46"/>
    <w:bookmarkStart w:name="z60" w:id="47"/>
    <w:p>
      <w:pPr>
        <w:spacing w:after="0"/>
        <w:ind w:left="0"/>
        <w:jc w:val="both"/>
      </w:pPr>
      <w:r>
        <w:rPr>
          <w:rFonts w:ascii="Times New Roman"/>
          <w:b w:val="false"/>
          <w:i w:val="false"/>
          <w:color w:val="000000"/>
          <w:sz w:val="28"/>
        </w:rPr>
        <w:t>
      лицам всех групп инвалидности, а также детям с инвалидностью (до 18 лет);</w:t>
      </w:r>
    </w:p>
    <w:bookmarkEnd w:id="47"/>
    <w:bookmarkStart w:name="z61" w:id="48"/>
    <w:p>
      <w:pPr>
        <w:spacing w:after="0"/>
        <w:ind w:left="0"/>
        <w:jc w:val="both"/>
      </w:pPr>
      <w:r>
        <w:rPr>
          <w:rFonts w:ascii="Times New Roman"/>
          <w:b w:val="false"/>
          <w:i w:val="false"/>
          <w:color w:val="000000"/>
          <w:sz w:val="28"/>
        </w:rPr>
        <w:t>
      сопровождающим лиц с инвалидностью 1, 2 группы и детей с инвалидностью (до 18 лет).</w:t>
      </w:r>
    </w:p>
    <w:bookmarkEnd w:id="48"/>
    <w:bookmarkStart w:name="z62" w:id="49"/>
    <w:p>
      <w:pPr>
        <w:spacing w:after="0"/>
        <w:ind w:left="0"/>
        <w:jc w:val="both"/>
      </w:pPr>
      <w:r>
        <w:rPr>
          <w:rFonts w:ascii="Times New Roman"/>
          <w:b w:val="false"/>
          <w:i w:val="false"/>
          <w:color w:val="000000"/>
          <w:sz w:val="28"/>
        </w:rPr>
        <w:t>
      Оформление льготного проездного документа (билета) для сопровождающего лица производится одновременно с оформлением льготного проездного документа (билета) для лица с инвалидностью 1, 2 группы и детей с инвалидностью (до 18 лет) в одном вагоне по одному маршруту следования.</w:t>
      </w:r>
    </w:p>
    <w:bookmarkEnd w:id="49"/>
    <w:bookmarkStart w:name="z63" w:id="50"/>
    <w:p>
      <w:pPr>
        <w:spacing w:after="0"/>
        <w:ind w:left="0"/>
        <w:jc w:val="both"/>
      </w:pPr>
      <w:r>
        <w:rPr>
          <w:rFonts w:ascii="Times New Roman"/>
          <w:b w:val="false"/>
          <w:i w:val="false"/>
          <w:color w:val="000000"/>
          <w:sz w:val="28"/>
        </w:rPr>
        <w:t>
      Не допускается оформление льготного проездного документа (билета) для сопровождающего лица отдельно от льготного проездного документа (билета) для лица с инвалидностью 1, 2 группы и детей с инвалидностью (до 18 лет).</w:t>
      </w:r>
    </w:p>
    <w:bookmarkEnd w:id="50"/>
    <w:bookmarkStart w:name="z64" w:id="51"/>
    <w:p>
      <w:pPr>
        <w:spacing w:after="0"/>
        <w:ind w:left="0"/>
        <w:jc w:val="both"/>
      </w:pPr>
      <w:r>
        <w:rPr>
          <w:rFonts w:ascii="Times New Roman"/>
          <w:b w:val="false"/>
          <w:i w:val="false"/>
          <w:color w:val="000000"/>
          <w:sz w:val="28"/>
        </w:rPr>
        <w:t>
      При возврате льготного проездного документа (билета), оформленного для лица с инвалидностью, одновременно производится возврат льготного проездного документа (билета), оформленного для сопровождающего лица.</w:t>
      </w:r>
    </w:p>
    <w:bookmarkEnd w:id="51"/>
    <w:bookmarkStart w:name="z65" w:id="52"/>
    <w:p>
      <w:pPr>
        <w:spacing w:after="0"/>
        <w:ind w:left="0"/>
        <w:jc w:val="both"/>
      </w:pPr>
      <w:r>
        <w:rPr>
          <w:rFonts w:ascii="Times New Roman"/>
          <w:b w:val="false"/>
          <w:i w:val="false"/>
          <w:color w:val="000000"/>
          <w:sz w:val="28"/>
        </w:rPr>
        <w:t>
      При этом допускается возврат льготного проездного документа (билета), оформленного для сопровождающего лица независимо от статуса льготного проездного документа (билета) (возращен/невозвращен), оформленного для лица с инвалидностью 1, 2 группы и детей с инвалидностью (до 18 лет).";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7" w:id="53"/>
    <w:p>
      <w:pPr>
        <w:spacing w:after="0"/>
        <w:ind w:left="0"/>
        <w:jc w:val="both"/>
      </w:pPr>
      <w:r>
        <w:rPr>
          <w:rFonts w:ascii="Times New Roman"/>
          <w:b w:val="false"/>
          <w:i w:val="false"/>
          <w:color w:val="000000"/>
          <w:sz w:val="28"/>
        </w:rPr>
        <w:t>
      "29. Пассажирские вагоны, предназначенные для перевозки пассажиров железнодорожным транспортом, подразделяются на:</w:t>
      </w:r>
    </w:p>
    <w:bookmarkEnd w:id="53"/>
    <w:bookmarkStart w:name="z68" w:id="54"/>
    <w:p>
      <w:pPr>
        <w:spacing w:after="0"/>
        <w:ind w:left="0"/>
        <w:jc w:val="both"/>
      </w:pPr>
      <w:r>
        <w:rPr>
          <w:rFonts w:ascii="Times New Roman"/>
          <w:b w:val="false"/>
          <w:i w:val="false"/>
          <w:color w:val="000000"/>
          <w:sz w:val="28"/>
        </w:rPr>
        <w:t>
      вагоны локомотивной тяги;</w:t>
      </w:r>
    </w:p>
    <w:bookmarkEnd w:id="54"/>
    <w:bookmarkStart w:name="z69" w:id="55"/>
    <w:p>
      <w:pPr>
        <w:spacing w:after="0"/>
        <w:ind w:left="0"/>
        <w:jc w:val="both"/>
      </w:pPr>
      <w:r>
        <w:rPr>
          <w:rFonts w:ascii="Times New Roman"/>
          <w:b w:val="false"/>
          <w:i w:val="false"/>
          <w:color w:val="000000"/>
          <w:sz w:val="28"/>
        </w:rPr>
        <w:t>
      вагоны моторвагонного подвижного состава.</w:t>
      </w:r>
    </w:p>
    <w:bookmarkEnd w:id="55"/>
    <w:bookmarkStart w:name="z70" w:id="56"/>
    <w:p>
      <w:pPr>
        <w:spacing w:after="0"/>
        <w:ind w:left="0"/>
        <w:jc w:val="both"/>
      </w:pPr>
      <w:r>
        <w:rPr>
          <w:rFonts w:ascii="Times New Roman"/>
          <w:b w:val="false"/>
          <w:i w:val="false"/>
          <w:color w:val="000000"/>
          <w:sz w:val="28"/>
        </w:rPr>
        <w:t>
      Вагоны локомотивной тяги классифицируются по типам:</w:t>
      </w:r>
    </w:p>
    <w:bookmarkEnd w:id="56"/>
    <w:bookmarkStart w:name="z71" w:id="57"/>
    <w:p>
      <w:pPr>
        <w:spacing w:after="0"/>
        <w:ind w:left="0"/>
        <w:jc w:val="both"/>
      </w:pPr>
      <w:r>
        <w:rPr>
          <w:rFonts w:ascii="Times New Roman"/>
          <w:b w:val="false"/>
          <w:i w:val="false"/>
          <w:color w:val="000000"/>
          <w:sz w:val="28"/>
        </w:rPr>
        <w:t>
      1) общий вагон с местами для сидения – вагон, оборудованный общим электрическим освещением, системой вентиляции воздуха, общей радиоточкой, туалетами;</w:t>
      </w:r>
    </w:p>
    <w:bookmarkEnd w:id="57"/>
    <w:bookmarkStart w:name="z72" w:id="58"/>
    <w:p>
      <w:pPr>
        <w:spacing w:after="0"/>
        <w:ind w:left="0"/>
        <w:jc w:val="both"/>
      </w:pPr>
      <w:r>
        <w:rPr>
          <w:rFonts w:ascii="Times New Roman"/>
          <w:b w:val="false"/>
          <w:i w:val="false"/>
          <w:color w:val="000000"/>
          <w:sz w:val="28"/>
        </w:rPr>
        <w:t>
      2) вагон с местами для сидения класса Турист – вагон, оборудованный индивидуальными креслами, индивидуальным освещением, системой кондиционирования воздуха;</w:t>
      </w:r>
    </w:p>
    <w:bookmarkEnd w:id="58"/>
    <w:bookmarkStart w:name="z73" w:id="59"/>
    <w:p>
      <w:pPr>
        <w:spacing w:after="0"/>
        <w:ind w:left="0"/>
        <w:jc w:val="both"/>
      </w:pPr>
      <w:r>
        <w:rPr>
          <w:rFonts w:ascii="Times New Roman"/>
          <w:b w:val="false"/>
          <w:i w:val="false"/>
          <w:color w:val="000000"/>
          <w:sz w:val="28"/>
        </w:rPr>
        <w:t>
      3) плацкартный вагон:</w:t>
      </w:r>
    </w:p>
    <w:bookmarkEnd w:id="59"/>
    <w:bookmarkStart w:name="z74" w:id="60"/>
    <w:p>
      <w:pPr>
        <w:spacing w:after="0"/>
        <w:ind w:left="0"/>
        <w:jc w:val="both"/>
      </w:pPr>
      <w:r>
        <w:rPr>
          <w:rFonts w:ascii="Times New Roman"/>
          <w:b w:val="false"/>
          <w:i w:val="false"/>
          <w:color w:val="000000"/>
          <w:sz w:val="28"/>
        </w:rPr>
        <w:t>
      вагон с местами для лежания и ярусным расположением полок, оборудованный общим и местным электрическим освещением, системой вентиляции воздуха, общей радиоточкой, туалетами, резервуаром с горячей и холодной питьевой водой, комбинированной системой отопления;</w:t>
      </w:r>
    </w:p>
    <w:bookmarkEnd w:id="60"/>
    <w:bookmarkStart w:name="z75" w:id="61"/>
    <w:p>
      <w:pPr>
        <w:spacing w:after="0"/>
        <w:ind w:left="0"/>
        <w:jc w:val="both"/>
      </w:pPr>
      <w:r>
        <w:rPr>
          <w:rFonts w:ascii="Times New Roman"/>
          <w:b w:val="false"/>
          <w:i w:val="false"/>
          <w:color w:val="000000"/>
          <w:sz w:val="28"/>
        </w:rPr>
        <w:t>
      вагон с 6-местными купе с местами для лежания и ярусным расположением полок, оборудованный общим и местным электрическим освещением, системой вентиляции и кондиционирования воздуха, общей радиоточкой, биотуалетами, резервуаром с горячей и холодной питьевой водой, система отопления электрическая централизованная от вагона-электростанции;</w:t>
      </w:r>
    </w:p>
    <w:bookmarkEnd w:id="61"/>
    <w:bookmarkStart w:name="z76" w:id="62"/>
    <w:p>
      <w:pPr>
        <w:spacing w:after="0"/>
        <w:ind w:left="0"/>
        <w:jc w:val="both"/>
      </w:pPr>
      <w:r>
        <w:rPr>
          <w:rFonts w:ascii="Times New Roman"/>
          <w:b w:val="false"/>
          <w:i w:val="false"/>
          <w:color w:val="000000"/>
          <w:sz w:val="28"/>
        </w:rPr>
        <w:t>
      вагон "CHARMEWL" (открытого типа) c 4 складными спальными полками 10 отсеков и 2 складными спальными боковыми полками 9 отсеков, оборудован специальными местами для багажа, диспенсером подачи питьевой холодной/горячей воды, общим электрическим освещением, системой кондиционирования воздуха, двумя экологически-чистыми туалетными комплексам с пеленальными столиками, системой видеонаблюдения, каждое место оборудовано индивидуальным электрическим освещением, электрическими розетками и USB-портами для подзарядки мобильных устройств;</w:t>
      </w:r>
    </w:p>
    <w:bookmarkEnd w:id="62"/>
    <w:bookmarkStart w:name="z77" w:id="63"/>
    <w:p>
      <w:pPr>
        <w:spacing w:after="0"/>
        <w:ind w:left="0"/>
        <w:jc w:val="both"/>
      </w:pPr>
      <w:r>
        <w:rPr>
          <w:rFonts w:ascii="Times New Roman"/>
          <w:b w:val="false"/>
          <w:i w:val="false"/>
          <w:color w:val="000000"/>
          <w:sz w:val="28"/>
        </w:rPr>
        <w:t>
      4) купейный вагон:</w:t>
      </w:r>
    </w:p>
    <w:bookmarkEnd w:id="63"/>
    <w:bookmarkStart w:name="z78" w:id="64"/>
    <w:p>
      <w:pPr>
        <w:spacing w:after="0"/>
        <w:ind w:left="0"/>
        <w:jc w:val="both"/>
      </w:pPr>
      <w:r>
        <w:rPr>
          <w:rFonts w:ascii="Times New Roman"/>
          <w:b w:val="false"/>
          <w:i w:val="false"/>
          <w:color w:val="000000"/>
          <w:sz w:val="28"/>
        </w:rPr>
        <w:t>
      вагон с 4-местными купе с жесткими местами для лежания, оборудованный общим и индивидуальным электрическим освещением, индивидуальной радиоточкой, системой вентиляции, резервуаром с горячей и холодной питьевой водой, туалетами, а также системой кондиционирования воздуха (если предусмотрено заводской конструкцией вагона);</w:t>
      </w:r>
    </w:p>
    <w:bookmarkEnd w:id="64"/>
    <w:bookmarkStart w:name="z79" w:id="65"/>
    <w:p>
      <w:pPr>
        <w:spacing w:after="0"/>
        <w:ind w:left="0"/>
        <w:jc w:val="both"/>
      </w:pPr>
      <w:r>
        <w:rPr>
          <w:rFonts w:ascii="Times New Roman"/>
          <w:b w:val="false"/>
          <w:i w:val="false"/>
          <w:color w:val="000000"/>
          <w:sz w:val="28"/>
        </w:rPr>
        <w:t>
      вагон с 4-местными купе с жесткими местами для лежания и купе-буфетом, оборудованный общим и индивидуальным электрическим освещением, индивидуальной радиоточкой, системой вентиляции, резервуаром с холодной питьевой водой, туалетами, а также системой кондиционирования воздуха (если предусмотрено заводской конструкцией вагона);</w:t>
      </w:r>
    </w:p>
    <w:bookmarkEnd w:id="65"/>
    <w:bookmarkStart w:name="z80" w:id="66"/>
    <w:p>
      <w:pPr>
        <w:spacing w:after="0"/>
        <w:ind w:left="0"/>
        <w:jc w:val="both"/>
      </w:pPr>
      <w:r>
        <w:rPr>
          <w:rFonts w:ascii="Times New Roman"/>
          <w:b w:val="false"/>
          <w:i w:val="false"/>
          <w:color w:val="000000"/>
          <w:sz w:val="28"/>
        </w:rPr>
        <w:t>
      вагон габарита РИЦ (Regolamento internazionale per le Carroze):</w:t>
      </w:r>
    </w:p>
    <w:bookmarkEnd w:id="66"/>
    <w:bookmarkStart w:name="z81" w:id="67"/>
    <w:p>
      <w:pPr>
        <w:spacing w:after="0"/>
        <w:ind w:left="0"/>
        <w:jc w:val="both"/>
      </w:pPr>
      <w:r>
        <w:rPr>
          <w:rFonts w:ascii="Times New Roman"/>
          <w:b w:val="false"/>
          <w:i w:val="false"/>
          <w:color w:val="000000"/>
          <w:sz w:val="28"/>
        </w:rPr>
        <w:t>
      с 2-местными купе с ярусным расположением мягких диванов, оборудованный общим и индивидуальным электрическим освещением, индивидуальной радиоточкой, кнопкой вызова проводника, системами вентиляции и кондиционирования воздуха, резервуаром с горячей и холодной питьевой водой, туалетами;</w:t>
      </w:r>
    </w:p>
    <w:bookmarkEnd w:id="67"/>
    <w:bookmarkStart w:name="z82" w:id="68"/>
    <w:p>
      <w:pPr>
        <w:spacing w:after="0"/>
        <w:ind w:left="0"/>
        <w:jc w:val="both"/>
      </w:pPr>
      <w:r>
        <w:rPr>
          <w:rFonts w:ascii="Times New Roman"/>
          <w:b w:val="false"/>
          <w:i w:val="false"/>
          <w:color w:val="000000"/>
          <w:sz w:val="28"/>
        </w:rPr>
        <w:t>
      с 3-местными купе с местами для лежания, ярусным расположением мягких диванов, оборудованный общим и индивидуальным электрическим освещением, системой вентиляции, кондиционирования воздуха, раковинами для умывания пассажиров в каждом купе, резервуаром с горячей и холодной водой, туалетами;</w:t>
      </w:r>
    </w:p>
    <w:bookmarkEnd w:id="68"/>
    <w:bookmarkStart w:name="z83" w:id="69"/>
    <w:p>
      <w:pPr>
        <w:spacing w:after="0"/>
        <w:ind w:left="0"/>
        <w:jc w:val="both"/>
      </w:pPr>
      <w:r>
        <w:rPr>
          <w:rFonts w:ascii="Times New Roman"/>
          <w:b w:val="false"/>
          <w:i w:val="false"/>
          <w:color w:val="000000"/>
          <w:sz w:val="28"/>
        </w:rPr>
        <w:t>
      вагон класса "Турист" с 4 складными спальными полками (нижние места трансформируются в четыре кресла для сидения), оборудован общим и местным электрическим освещением, системой кондиционирования воздуха, экологически чистыми туалетами;</w:t>
      </w:r>
    </w:p>
    <w:bookmarkEnd w:id="69"/>
    <w:bookmarkStart w:name="z84" w:id="70"/>
    <w:p>
      <w:pPr>
        <w:spacing w:after="0"/>
        <w:ind w:left="0"/>
        <w:jc w:val="both"/>
      </w:pPr>
      <w:r>
        <w:rPr>
          <w:rFonts w:ascii="Times New Roman"/>
          <w:b w:val="false"/>
          <w:i w:val="false"/>
          <w:color w:val="000000"/>
          <w:sz w:val="28"/>
        </w:rPr>
        <w:t>
      вагон "Турист" (туристический) с 4 складными спальными полками и с 2 складными спальными полками, оборудован общим и местным электрическим освещением, системой кондиционирования воздуха, экологически чистым туалетом;</w:t>
      </w:r>
    </w:p>
    <w:bookmarkEnd w:id="70"/>
    <w:bookmarkStart w:name="z85" w:id="71"/>
    <w:p>
      <w:pPr>
        <w:spacing w:after="0"/>
        <w:ind w:left="0"/>
        <w:jc w:val="both"/>
      </w:pPr>
      <w:r>
        <w:rPr>
          <w:rFonts w:ascii="Times New Roman"/>
          <w:b w:val="false"/>
          <w:i w:val="false"/>
          <w:color w:val="000000"/>
          <w:sz w:val="28"/>
        </w:rPr>
        <w:t>
      вагон "Гранд класс PMR – для людей с ограниченными возможностями" (спальный первого класса с купе для лица с инвалидностью) 2 складными спальными полками, оборудованный общим и индивидуальным электрическим освещением, системой кондиционирования воздуха, душем, экологически чистым туалетом;</w:t>
      </w:r>
    </w:p>
    <w:bookmarkEnd w:id="71"/>
    <w:bookmarkStart w:name="z86" w:id="72"/>
    <w:p>
      <w:pPr>
        <w:spacing w:after="0"/>
        <w:ind w:left="0"/>
        <w:jc w:val="both"/>
      </w:pPr>
      <w:r>
        <w:rPr>
          <w:rFonts w:ascii="Times New Roman"/>
          <w:b w:val="false"/>
          <w:i w:val="false"/>
          <w:color w:val="000000"/>
          <w:sz w:val="28"/>
        </w:rPr>
        <w:t>
      вагон "CHARMEWS" с 4 складными спальными полками 10 отсеков, оборудован специальными местами для багажа, диспенсером подачи питьевой холодной/горячей воды, общим электрическим освещением, системой кондиционирования воздуха, двумя экологически-чистыми туалетными комплексам с пеленальными столиками, системой видеонаблюдения, каждое место оборудовано индивидуальным электрическим освещением, электрическими розетками и USB-портами для подзарядки мобильных устройств, подиум для подголовников, нижние места трансформируются в четыре кресла для сидения, полками можно манипулировать независимо друг от друга;</w:t>
      </w:r>
    </w:p>
    <w:bookmarkEnd w:id="72"/>
    <w:bookmarkStart w:name="z87" w:id="73"/>
    <w:p>
      <w:pPr>
        <w:spacing w:after="0"/>
        <w:ind w:left="0"/>
        <w:jc w:val="both"/>
      </w:pPr>
      <w:r>
        <w:rPr>
          <w:rFonts w:ascii="Times New Roman"/>
          <w:b w:val="false"/>
          <w:i w:val="false"/>
          <w:color w:val="000000"/>
          <w:sz w:val="28"/>
        </w:rPr>
        <w:t>
      вагон "CHARMEWSb" - (купейного типа, с местами для людей с ограниченными возможностями) 2 складными спальными полками 1 отсек, с 4 складными спальными полками 4 отсеков, оборудован специальными местами для багажа, диспенсером подачи питьевой холодной/горячей воды, общим электрическим освещением, системой кондиционирования воздуха, двумя экологически-чистыми туалетными комплексам с пеленальными столиками, системой видеонаблюдения, каждое место оборудовано индивидуальным электрическим освещением, электрическими розетками и USB-портами для подзарядки мобильных устройств, подиум для подголовников, нижние места трансформируются в четыре кресла для сидения, полками можно манипулировать независимо друг от друга;</w:t>
      </w:r>
    </w:p>
    <w:bookmarkEnd w:id="73"/>
    <w:bookmarkStart w:name="z88" w:id="74"/>
    <w:p>
      <w:pPr>
        <w:spacing w:after="0"/>
        <w:ind w:left="0"/>
        <w:jc w:val="both"/>
      </w:pPr>
      <w:r>
        <w:rPr>
          <w:rFonts w:ascii="Times New Roman"/>
          <w:b w:val="false"/>
          <w:i w:val="false"/>
          <w:color w:val="000000"/>
          <w:sz w:val="28"/>
        </w:rPr>
        <w:t>
      5) спальный вагон:</w:t>
      </w:r>
    </w:p>
    <w:bookmarkEnd w:id="74"/>
    <w:bookmarkStart w:name="z89" w:id="75"/>
    <w:p>
      <w:pPr>
        <w:spacing w:after="0"/>
        <w:ind w:left="0"/>
        <w:jc w:val="both"/>
      </w:pPr>
      <w:r>
        <w:rPr>
          <w:rFonts w:ascii="Times New Roman"/>
          <w:b w:val="false"/>
          <w:i w:val="false"/>
          <w:color w:val="000000"/>
          <w:sz w:val="28"/>
        </w:rPr>
        <w:t>
      вагон с 2-местными купе с местами для лежания, нижним расположением мягких диванов, оборудованный общим и индивидуальным электрическим освещением, системами вентиляции и кондиционирования воздуха (если предусмотрено заводской конструкцией вагона), резервуаром с горячей и холодной питьевой водой, индивидуальной радиоточкой;</w:t>
      </w:r>
    </w:p>
    <w:bookmarkEnd w:id="75"/>
    <w:bookmarkStart w:name="z90" w:id="76"/>
    <w:p>
      <w:pPr>
        <w:spacing w:after="0"/>
        <w:ind w:left="0"/>
        <w:jc w:val="both"/>
      </w:pPr>
      <w:r>
        <w:rPr>
          <w:rFonts w:ascii="Times New Roman"/>
          <w:b w:val="false"/>
          <w:i w:val="false"/>
          <w:color w:val="000000"/>
          <w:sz w:val="28"/>
        </w:rPr>
        <w:t>
      вагон с 2-местными купе и купе-душем, с местами для лежания с нижним расположением мягких диванов, оборудованный общим и индивидуальным электрическим освещением, индивидуальной радиоточкой, системой вентиляции, кондиционирования воздуха, резервуаром с горячей и холодной питьевой водой, туалетами, а также системой кондиционирования воздуха (если предусмотрено заводской конструкцией вагона);</w:t>
      </w:r>
    </w:p>
    <w:bookmarkEnd w:id="76"/>
    <w:bookmarkStart w:name="z91" w:id="77"/>
    <w:p>
      <w:pPr>
        <w:spacing w:after="0"/>
        <w:ind w:left="0"/>
        <w:jc w:val="both"/>
      </w:pPr>
      <w:r>
        <w:rPr>
          <w:rFonts w:ascii="Times New Roman"/>
          <w:b w:val="false"/>
          <w:i w:val="false"/>
          <w:color w:val="000000"/>
          <w:sz w:val="28"/>
        </w:rPr>
        <w:t>
      вагон с 2-местными купе с нижними мягкими местами для лежания и купе-буфетом, оборудованный общим и индивидуальным электрическим освещением, индивидуальной радиоточкой, системой вентиляции, резервуаром с холодной питьевой водой, туалетами, а также системой кондиционирования воздуха (если предусмотрено заводской конструкцией вагона);</w:t>
      </w:r>
    </w:p>
    <w:bookmarkEnd w:id="77"/>
    <w:bookmarkStart w:name="z92" w:id="78"/>
    <w:p>
      <w:pPr>
        <w:spacing w:after="0"/>
        <w:ind w:left="0"/>
        <w:jc w:val="both"/>
      </w:pPr>
      <w:r>
        <w:rPr>
          <w:rFonts w:ascii="Times New Roman"/>
          <w:b w:val="false"/>
          <w:i w:val="false"/>
          <w:color w:val="000000"/>
          <w:sz w:val="28"/>
        </w:rPr>
        <w:t>
      вагон класса "Бизнес" (Сингл-Дабл) с 2 складными спальными полками, оборудованный общим и индивидуальным электрическим освещением, системой кондиционирования воздуха, экологически чистым туалетом;</w:t>
      </w:r>
    </w:p>
    <w:bookmarkEnd w:id="78"/>
    <w:bookmarkStart w:name="z93" w:id="79"/>
    <w:p>
      <w:pPr>
        <w:spacing w:after="0"/>
        <w:ind w:left="0"/>
        <w:jc w:val="both"/>
      </w:pPr>
      <w:r>
        <w:rPr>
          <w:rFonts w:ascii="Times New Roman"/>
          <w:b w:val="false"/>
          <w:i w:val="false"/>
          <w:color w:val="000000"/>
          <w:sz w:val="28"/>
        </w:rPr>
        <w:t>
      вагон класса "Гранд" (спальный первого класса) с 2 складными спальными полками, оборудованный общим и индивидуальным электрическим освещением, системой кондиционирования воздуха, душем, экологически чистым туалетом;</w:t>
      </w:r>
    </w:p>
    <w:bookmarkEnd w:id="79"/>
    <w:bookmarkStart w:name="z94" w:id="80"/>
    <w:p>
      <w:pPr>
        <w:spacing w:after="0"/>
        <w:ind w:left="0"/>
        <w:jc w:val="both"/>
      </w:pPr>
      <w:r>
        <w:rPr>
          <w:rFonts w:ascii="Times New Roman"/>
          <w:b w:val="false"/>
          <w:i w:val="false"/>
          <w:color w:val="000000"/>
          <w:sz w:val="28"/>
        </w:rPr>
        <w:t>
      6) вагон, технологически необходимый для обеспечения курсирования (эксплуатации) пассажирского поезда с дизель генератором для обеспечения электроэнергией состава, в том числе вспомогательных систем;</w:t>
      </w:r>
    </w:p>
    <w:bookmarkEnd w:id="80"/>
    <w:bookmarkStart w:name="z95" w:id="81"/>
    <w:p>
      <w:pPr>
        <w:spacing w:after="0"/>
        <w:ind w:left="0"/>
        <w:jc w:val="both"/>
      </w:pPr>
      <w:r>
        <w:rPr>
          <w:rFonts w:ascii="Times New Roman"/>
          <w:b w:val="false"/>
          <w:i w:val="false"/>
          <w:color w:val="000000"/>
          <w:sz w:val="28"/>
        </w:rPr>
        <w:t>
      7) специальный вагон типа "СТ" – пассажирский вагон для перевозки осужденных и лиц, содержащихся под стражей.</w:t>
      </w:r>
    </w:p>
    <w:bookmarkEnd w:id="81"/>
    <w:bookmarkStart w:name="z96" w:id="82"/>
    <w:p>
      <w:pPr>
        <w:spacing w:after="0"/>
        <w:ind w:left="0"/>
        <w:jc w:val="both"/>
      </w:pPr>
      <w:r>
        <w:rPr>
          <w:rFonts w:ascii="Times New Roman"/>
          <w:b w:val="false"/>
          <w:i w:val="false"/>
          <w:color w:val="000000"/>
          <w:sz w:val="28"/>
        </w:rPr>
        <w:t>
      Вагоны моторвагонного подвижного состава классифицируются по типам:</w:t>
      </w:r>
    </w:p>
    <w:bookmarkEnd w:id="82"/>
    <w:bookmarkStart w:name="z97" w:id="83"/>
    <w:p>
      <w:pPr>
        <w:spacing w:after="0"/>
        <w:ind w:left="0"/>
        <w:jc w:val="both"/>
      </w:pPr>
      <w:r>
        <w:rPr>
          <w:rFonts w:ascii="Times New Roman"/>
          <w:b w:val="false"/>
          <w:i w:val="false"/>
          <w:color w:val="000000"/>
          <w:sz w:val="28"/>
        </w:rPr>
        <w:t>
      1) вагоны дизель и электропоезда – вагоны с местами для сидения, оборудованные общим электрическим освещением, системой вентиляции воздуха, туалетом;</w:t>
      </w:r>
    </w:p>
    <w:bookmarkEnd w:id="83"/>
    <w:bookmarkStart w:name="z98" w:id="84"/>
    <w:p>
      <w:pPr>
        <w:spacing w:after="0"/>
        <w:ind w:left="0"/>
        <w:jc w:val="both"/>
      </w:pPr>
      <w:r>
        <w:rPr>
          <w:rFonts w:ascii="Times New Roman"/>
          <w:b w:val="false"/>
          <w:i w:val="false"/>
          <w:color w:val="000000"/>
          <w:sz w:val="28"/>
        </w:rPr>
        <w:t>
      2) вагоны электропоезда повышенной комфортности:</w:t>
      </w:r>
    </w:p>
    <w:bookmarkEnd w:id="84"/>
    <w:bookmarkStart w:name="z99" w:id="85"/>
    <w:p>
      <w:pPr>
        <w:spacing w:after="0"/>
        <w:ind w:left="0"/>
        <w:jc w:val="both"/>
      </w:pPr>
      <w:r>
        <w:rPr>
          <w:rFonts w:ascii="Times New Roman"/>
          <w:b w:val="false"/>
          <w:i w:val="false"/>
          <w:color w:val="000000"/>
          <w:sz w:val="28"/>
        </w:rPr>
        <w:t>
      вагоны 3 (третьего) класса, оборудованные общим электрическим освещением, системой вентиляции воздуха, туалетом (кроме моторных), с шестью стеклопластиковыми диванами с мягкими вставками;</w:t>
      </w:r>
    </w:p>
    <w:bookmarkEnd w:id="85"/>
    <w:bookmarkStart w:name="z100" w:id="86"/>
    <w:p>
      <w:pPr>
        <w:spacing w:after="0"/>
        <w:ind w:left="0"/>
        <w:jc w:val="both"/>
      </w:pPr>
      <w:r>
        <w:rPr>
          <w:rFonts w:ascii="Times New Roman"/>
          <w:b w:val="false"/>
          <w:i w:val="false"/>
          <w:color w:val="000000"/>
          <w:sz w:val="28"/>
        </w:rPr>
        <w:t>
      вагоны 2 (второго) класса, оборудованные общим электрическим освещением, системой вентиляции воздуха, туалетом (кроме моторных), с 2 и 3-местными блоками мягких кресел в два ряда с расположением друг за другом и одноместными креслами, со встроенными столиками, подголовниками, подлокотниками и с устройством для регулировки положения спинки;</w:t>
      </w:r>
    </w:p>
    <w:bookmarkEnd w:id="86"/>
    <w:bookmarkStart w:name="z101" w:id="87"/>
    <w:p>
      <w:pPr>
        <w:spacing w:after="0"/>
        <w:ind w:left="0"/>
        <w:jc w:val="both"/>
      </w:pPr>
      <w:r>
        <w:rPr>
          <w:rFonts w:ascii="Times New Roman"/>
          <w:b w:val="false"/>
          <w:i w:val="false"/>
          <w:color w:val="000000"/>
          <w:sz w:val="28"/>
        </w:rPr>
        <w:t>
      вагоны 1 (первого) класса, оборудованные общим электрическим освещением, системой вентиляции воздуха, туалетом (кроме моторных), с 2-местными блоками мягких кресел в два ряда, со встроенными столиками, подголовниками, подлокотниками и с устройством для регулировки положения спинки.";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103" w:id="88"/>
    <w:p>
      <w:pPr>
        <w:spacing w:after="0"/>
        <w:ind w:left="0"/>
        <w:jc w:val="both"/>
      </w:pPr>
      <w:r>
        <w:rPr>
          <w:rFonts w:ascii="Times New Roman"/>
          <w:b w:val="false"/>
          <w:i w:val="false"/>
          <w:color w:val="000000"/>
          <w:sz w:val="28"/>
        </w:rPr>
        <w:t>
      "37. В пассажирских поездах в зависимости от сообщения, категории и типа вагонов пассажирам предоставляются обязательные и дополнительные услуги в соответствии с настоящими Правилами.</w:t>
      </w:r>
    </w:p>
    <w:bookmarkEnd w:id="88"/>
    <w:bookmarkStart w:name="z104" w:id="89"/>
    <w:p>
      <w:pPr>
        <w:spacing w:after="0"/>
        <w:ind w:left="0"/>
        <w:jc w:val="both"/>
      </w:pPr>
      <w:r>
        <w:rPr>
          <w:rFonts w:ascii="Times New Roman"/>
          <w:b w:val="false"/>
          <w:i w:val="false"/>
          <w:color w:val="000000"/>
          <w:sz w:val="28"/>
        </w:rPr>
        <w:t xml:space="preserve">
      С учетом заводской конструкции пассажирские вагоны, предназначенные для перевозки пассажиров железнодорожным транспортом вне зависимости от типа вагона, сообщения и категории поезда экипируются в соответствии с нормами экипировки пассажирских вагонов, предназначенных для перевозки пассажиров в поездах,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Нормы экипировки).</w:t>
      </w:r>
    </w:p>
    <w:bookmarkEnd w:id="89"/>
    <w:bookmarkStart w:name="z105" w:id="90"/>
    <w:p>
      <w:pPr>
        <w:spacing w:after="0"/>
        <w:ind w:left="0"/>
        <w:jc w:val="both"/>
      </w:pPr>
      <w:r>
        <w:rPr>
          <w:rFonts w:ascii="Times New Roman"/>
          <w:b w:val="false"/>
          <w:i w:val="false"/>
          <w:color w:val="000000"/>
          <w:sz w:val="28"/>
        </w:rPr>
        <w:t>
      38. Вне зависимости от типа вагона и категории поезда по уровню комфортности в пассажирских поездах оказывается следующий перечень обязательных услуг:</w:t>
      </w:r>
    </w:p>
    <w:bookmarkEnd w:id="90"/>
    <w:bookmarkStart w:name="z106" w:id="91"/>
    <w:p>
      <w:pPr>
        <w:spacing w:after="0"/>
        <w:ind w:left="0"/>
        <w:jc w:val="both"/>
      </w:pPr>
      <w:r>
        <w:rPr>
          <w:rFonts w:ascii="Times New Roman"/>
          <w:b w:val="false"/>
          <w:i w:val="false"/>
          <w:color w:val="000000"/>
          <w:sz w:val="28"/>
        </w:rPr>
        <w:t>
      1) уборка салона вагона и купе проводится не менее двух раз в сутки, в санузлах – не менее четырех раз в сутки, обеспыливание ковровых дорожек и мягкой мебели проводится пылесосом не менее двух раз в сутки и по мере загрязнения;</w:t>
      </w:r>
    </w:p>
    <w:bookmarkEnd w:id="91"/>
    <w:bookmarkStart w:name="z107" w:id="92"/>
    <w:p>
      <w:pPr>
        <w:spacing w:after="0"/>
        <w:ind w:left="0"/>
        <w:jc w:val="both"/>
      </w:pPr>
      <w:r>
        <w:rPr>
          <w:rFonts w:ascii="Times New Roman"/>
          <w:b w:val="false"/>
          <w:i w:val="false"/>
          <w:color w:val="000000"/>
          <w:sz w:val="28"/>
        </w:rPr>
        <w:t>
      2) выдача постельных принадлежностей (матрац, подушка и одеяло) и комплекта постельного белья на весь путь следования в купейных, спальных вагонах, а также в плацкартных вагонах (при поездке более 6 (шести) часов, менее 6 (шести) часов - по желанию пассажира), при этом 1 (один) комплект постельного белья выдается из расчета на весь период маршрута следования пассажира;</w:t>
      </w:r>
    </w:p>
    <w:bookmarkEnd w:id="92"/>
    <w:bookmarkStart w:name="z108" w:id="93"/>
    <w:p>
      <w:pPr>
        <w:spacing w:after="0"/>
        <w:ind w:left="0"/>
        <w:jc w:val="both"/>
      </w:pPr>
      <w:r>
        <w:rPr>
          <w:rFonts w:ascii="Times New Roman"/>
          <w:b w:val="false"/>
          <w:i w:val="false"/>
          <w:color w:val="000000"/>
          <w:sz w:val="28"/>
        </w:rPr>
        <w:t>
      3) пользование медицинской аптечкой, оказание первой помощи, экстренный вызов скорой помощи на ближайшей станции;</w:t>
      </w:r>
    </w:p>
    <w:bookmarkEnd w:id="93"/>
    <w:bookmarkStart w:name="z109" w:id="94"/>
    <w:p>
      <w:pPr>
        <w:spacing w:after="0"/>
        <w:ind w:left="0"/>
        <w:jc w:val="both"/>
      </w:pPr>
      <w:r>
        <w:rPr>
          <w:rFonts w:ascii="Times New Roman"/>
          <w:b w:val="false"/>
          <w:i w:val="false"/>
          <w:color w:val="000000"/>
          <w:sz w:val="28"/>
        </w:rPr>
        <w:t>
      4) обеспечение туалетными принадлежностями в соответствии с нормами экипировки;</w:t>
      </w:r>
    </w:p>
    <w:bookmarkEnd w:id="94"/>
    <w:bookmarkStart w:name="z110" w:id="95"/>
    <w:p>
      <w:pPr>
        <w:spacing w:after="0"/>
        <w:ind w:left="0"/>
        <w:jc w:val="both"/>
      </w:pPr>
      <w:r>
        <w:rPr>
          <w:rFonts w:ascii="Times New Roman"/>
          <w:b w:val="false"/>
          <w:i w:val="false"/>
          <w:color w:val="000000"/>
          <w:sz w:val="28"/>
        </w:rPr>
        <w:t>
      5) обеспечение наглядной информацией внутри вагона, содержащей:</w:t>
      </w:r>
    </w:p>
    <w:bookmarkEnd w:id="95"/>
    <w:bookmarkStart w:name="z111" w:id="96"/>
    <w:p>
      <w:pPr>
        <w:spacing w:after="0"/>
        <w:ind w:left="0"/>
        <w:jc w:val="both"/>
      </w:pPr>
      <w:r>
        <w:rPr>
          <w:rFonts w:ascii="Times New Roman"/>
          <w:b w:val="false"/>
          <w:i w:val="false"/>
          <w:color w:val="000000"/>
          <w:sz w:val="28"/>
        </w:rPr>
        <w:t>
      расписание движения поезда;</w:t>
      </w:r>
    </w:p>
    <w:bookmarkEnd w:id="96"/>
    <w:bookmarkStart w:name="z112" w:id="97"/>
    <w:p>
      <w:pPr>
        <w:spacing w:after="0"/>
        <w:ind w:left="0"/>
        <w:jc w:val="both"/>
      </w:pPr>
      <w:r>
        <w:rPr>
          <w:rFonts w:ascii="Times New Roman"/>
          <w:b w:val="false"/>
          <w:i w:val="false"/>
          <w:color w:val="000000"/>
          <w:sz w:val="28"/>
        </w:rPr>
        <w:t>
      план эвакуации и действия пассажиров при возникновении пожара;</w:t>
      </w:r>
    </w:p>
    <w:bookmarkEnd w:id="97"/>
    <w:bookmarkStart w:name="z113" w:id="98"/>
    <w:p>
      <w:pPr>
        <w:spacing w:after="0"/>
        <w:ind w:left="0"/>
        <w:jc w:val="both"/>
      </w:pPr>
      <w:r>
        <w:rPr>
          <w:rFonts w:ascii="Times New Roman"/>
          <w:b w:val="false"/>
          <w:i w:val="false"/>
          <w:color w:val="000000"/>
          <w:sz w:val="28"/>
        </w:rPr>
        <w:t>
      сведения о санитарных зонах по ходу следования поезда;</w:t>
      </w:r>
    </w:p>
    <w:bookmarkEnd w:id="98"/>
    <w:bookmarkStart w:name="z114" w:id="99"/>
    <w:p>
      <w:pPr>
        <w:spacing w:after="0"/>
        <w:ind w:left="0"/>
        <w:jc w:val="both"/>
      </w:pPr>
      <w:r>
        <w:rPr>
          <w:rFonts w:ascii="Times New Roman"/>
          <w:b w:val="false"/>
          <w:i w:val="false"/>
          <w:color w:val="000000"/>
          <w:sz w:val="28"/>
        </w:rPr>
        <w:t>
      основные обязанности дежурного проводника и права пассажиров;</w:t>
      </w:r>
    </w:p>
    <w:bookmarkEnd w:id="99"/>
    <w:bookmarkStart w:name="z115" w:id="100"/>
    <w:p>
      <w:pPr>
        <w:spacing w:after="0"/>
        <w:ind w:left="0"/>
        <w:jc w:val="both"/>
      </w:pPr>
      <w:r>
        <w:rPr>
          <w:rFonts w:ascii="Times New Roman"/>
          <w:b w:val="false"/>
          <w:i w:val="false"/>
          <w:color w:val="000000"/>
          <w:sz w:val="28"/>
        </w:rPr>
        <w:t>
      основные правила проезда пассажиров в вагоне;</w:t>
      </w:r>
    </w:p>
    <w:bookmarkEnd w:id="100"/>
    <w:bookmarkStart w:name="z116" w:id="101"/>
    <w:p>
      <w:pPr>
        <w:spacing w:after="0"/>
        <w:ind w:left="0"/>
        <w:jc w:val="both"/>
      </w:pPr>
      <w:r>
        <w:rPr>
          <w:rFonts w:ascii="Times New Roman"/>
          <w:b w:val="false"/>
          <w:i w:val="false"/>
          <w:color w:val="000000"/>
          <w:sz w:val="28"/>
        </w:rPr>
        <w:t>
      номера телефонов доверия перевозчика, "Call-центра" уполномоченного органа и адреса сайтов перевозчиков для обратной связи от пассажиров;</w:t>
      </w:r>
    </w:p>
    <w:bookmarkEnd w:id="101"/>
    <w:bookmarkStart w:name="z117" w:id="102"/>
    <w:p>
      <w:pPr>
        <w:spacing w:after="0"/>
        <w:ind w:left="0"/>
        <w:jc w:val="both"/>
      </w:pPr>
      <w:r>
        <w:rPr>
          <w:rFonts w:ascii="Times New Roman"/>
          <w:b w:val="false"/>
          <w:i w:val="false"/>
          <w:color w:val="000000"/>
          <w:sz w:val="28"/>
        </w:rPr>
        <w:t>
      в санитарных узлах график проведения уборок санитарных узлов с подписью ответственных лиц;</w:t>
      </w:r>
    </w:p>
    <w:bookmarkEnd w:id="102"/>
    <w:bookmarkStart w:name="z118" w:id="103"/>
    <w:p>
      <w:pPr>
        <w:spacing w:after="0"/>
        <w:ind w:left="0"/>
        <w:jc w:val="both"/>
      </w:pPr>
      <w:r>
        <w:rPr>
          <w:rFonts w:ascii="Times New Roman"/>
          <w:b w:val="false"/>
          <w:i w:val="false"/>
          <w:color w:val="000000"/>
          <w:sz w:val="28"/>
        </w:rPr>
        <w:t>
      перечень дополнительных услуг, оказываемых в пассажирском поезде с указанием прейскуранта при наличии платных сервисных услуг;</w:t>
      </w:r>
    </w:p>
    <w:bookmarkEnd w:id="103"/>
    <w:bookmarkStart w:name="z119" w:id="104"/>
    <w:p>
      <w:pPr>
        <w:spacing w:after="0"/>
        <w:ind w:left="0"/>
        <w:jc w:val="both"/>
      </w:pPr>
      <w:r>
        <w:rPr>
          <w:rFonts w:ascii="Times New Roman"/>
          <w:b w:val="false"/>
          <w:i w:val="false"/>
          <w:color w:val="000000"/>
          <w:sz w:val="28"/>
        </w:rPr>
        <w:t>
      6) предоставление каждому пассажирскому месту доступа к информационным мультимедийным ресурсам, обеспечивающим информацию о:</w:t>
      </w:r>
    </w:p>
    <w:bookmarkEnd w:id="104"/>
    <w:bookmarkStart w:name="z120" w:id="105"/>
    <w:p>
      <w:pPr>
        <w:spacing w:after="0"/>
        <w:ind w:left="0"/>
        <w:jc w:val="both"/>
      </w:pPr>
      <w:r>
        <w:rPr>
          <w:rFonts w:ascii="Times New Roman"/>
          <w:b w:val="false"/>
          <w:i w:val="false"/>
          <w:color w:val="000000"/>
          <w:sz w:val="28"/>
        </w:rPr>
        <w:t>
      расписании движения поезда;</w:t>
      </w:r>
    </w:p>
    <w:bookmarkEnd w:id="105"/>
    <w:bookmarkStart w:name="z121" w:id="106"/>
    <w:p>
      <w:pPr>
        <w:spacing w:after="0"/>
        <w:ind w:left="0"/>
        <w:jc w:val="both"/>
      </w:pPr>
      <w:r>
        <w:rPr>
          <w:rFonts w:ascii="Times New Roman"/>
          <w:b w:val="false"/>
          <w:i w:val="false"/>
          <w:color w:val="000000"/>
          <w:sz w:val="28"/>
        </w:rPr>
        <w:t>
      остановочных пунктах по маршруту следования поезда;</w:t>
      </w:r>
    </w:p>
    <w:bookmarkEnd w:id="106"/>
    <w:bookmarkStart w:name="z122" w:id="107"/>
    <w:p>
      <w:pPr>
        <w:spacing w:after="0"/>
        <w:ind w:left="0"/>
        <w:jc w:val="both"/>
      </w:pPr>
      <w:r>
        <w:rPr>
          <w:rFonts w:ascii="Times New Roman"/>
          <w:b w:val="false"/>
          <w:i w:val="false"/>
          <w:color w:val="000000"/>
          <w:sz w:val="28"/>
        </w:rPr>
        <w:t>
      сервисных услугах;</w:t>
      </w:r>
    </w:p>
    <w:bookmarkEnd w:id="107"/>
    <w:bookmarkStart w:name="z123" w:id="108"/>
    <w:p>
      <w:pPr>
        <w:spacing w:after="0"/>
        <w:ind w:left="0"/>
        <w:jc w:val="both"/>
      </w:pPr>
      <w:r>
        <w:rPr>
          <w:rFonts w:ascii="Times New Roman"/>
          <w:b w:val="false"/>
          <w:i w:val="false"/>
          <w:color w:val="000000"/>
          <w:sz w:val="28"/>
        </w:rPr>
        <w:t>
      основных условиях проезда в пассажирском поезде;</w:t>
      </w:r>
    </w:p>
    <w:bookmarkEnd w:id="108"/>
    <w:bookmarkStart w:name="z124" w:id="109"/>
    <w:p>
      <w:pPr>
        <w:spacing w:after="0"/>
        <w:ind w:left="0"/>
        <w:jc w:val="both"/>
      </w:pPr>
      <w:r>
        <w:rPr>
          <w:rFonts w:ascii="Times New Roman"/>
          <w:b w:val="false"/>
          <w:i w:val="false"/>
          <w:color w:val="000000"/>
          <w:sz w:val="28"/>
        </w:rPr>
        <w:t>
      правах и обязанностях пассажиров и обслуживающего персонала с возможностью размещения на информационном ресурсе отзывов и предложений по вопросам сервиса и качества обслуживания;</w:t>
      </w:r>
    </w:p>
    <w:bookmarkEnd w:id="109"/>
    <w:bookmarkStart w:name="z125" w:id="110"/>
    <w:p>
      <w:pPr>
        <w:spacing w:after="0"/>
        <w:ind w:left="0"/>
        <w:jc w:val="both"/>
      </w:pPr>
      <w:r>
        <w:rPr>
          <w:rFonts w:ascii="Times New Roman"/>
          <w:b w:val="false"/>
          <w:i w:val="false"/>
          <w:color w:val="000000"/>
          <w:sz w:val="28"/>
        </w:rPr>
        <w:t>
      доступе к развлекательным программам;</w:t>
      </w:r>
    </w:p>
    <w:bookmarkEnd w:id="110"/>
    <w:bookmarkStart w:name="z126" w:id="111"/>
    <w:p>
      <w:pPr>
        <w:spacing w:after="0"/>
        <w:ind w:left="0"/>
        <w:jc w:val="both"/>
      </w:pPr>
      <w:r>
        <w:rPr>
          <w:rFonts w:ascii="Times New Roman"/>
          <w:b w:val="false"/>
          <w:i w:val="false"/>
          <w:color w:val="000000"/>
          <w:sz w:val="28"/>
        </w:rPr>
        <w:t>
      7) обеспечение кипяченой водой (в том числе в поездах фирмы "Talgo", "Тұлпар-Тальго" использование диспенсера с горячей и холодной водой), за исключением пригородных поездов;</w:t>
      </w:r>
    </w:p>
    <w:bookmarkEnd w:id="111"/>
    <w:bookmarkStart w:name="z127" w:id="112"/>
    <w:p>
      <w:pPr>
        <w:spacing w:after="0"/>
        <w:ind w:left="0"/>
        <w:jc w:val="both"/>
      </w:pPr>
      <w:r>
        <w:rPr>
          <w:rFonts w:ascii="Times New Roman"/>
          <w:b w:val="false"/>
          <w:i w:val="false"/>
          <w:color w:val="000000"/>
          <w:sz w:val="28"/>
        </w:rPr>
        <w:t>
      8) предупреждение пассажира о приближении поезда к станции назначения пассажира (в любое время суток);</w:t>
      </w:r>
    </w:p>
    <w:bookmarkEnd w:id="112"/>
    <w:bookmarkStart w:name="z128" w:id="113"/>
    <w:p>
      <w:pPr>
        <w:spacing w:after="0"/>
        <w:ind w:left="0"/>
        <w:jc w:val="both"/>
      </w:pPr>
      <w:r>
        <w:rPr>
          <w:rFonts w:ascii="Times New Roman"/>
          <w:b w:val="false"/>
          <w:i w:val="false"/>
          <w:color w:val="000000"/>
          <w:sz w:val="28"/>
        </w:rPr>
        <w:t>
      9) зарядка мобильных телефонов внутри купе (если предусмотрено заводской конструкцией вагона и при наличии необходимого уровня напряжения тока, предусмотренного электрической схемой), в котором находится приобретенное пассажиром место;</w:t>
      </w:r>
    </w:p>
    <w:bookmarkEnd w:id="113"/>
    <w:bookmarkStart w:name="z129" w:id="114"/>
    <w:p>
      <w:pPr>
        <w:spacing w:after="0"/>
        <w:ind w:left="0"/>
        <w:jc w:val="both"/>
      </w:pPr>
      <w:r>
        <w:rPr>
          <w:rFonts w:ascii="Times New Roman"/>
          <w:b w:val="false"/>
          <w:i w:val="false"/>
          <w:color w:val="000000"/>
          <w:sz w:val="28"/>
        </w:rPr>
        <w:t>
      10) расстил постельных принадлежностей лицам с инвалидностью, больным, престарелым, пассажирам с малолетними детьми;</w:t>
      </w:r>
    </w:p>
    <w:bookmarkEnd w:id="114"/>
    <w:bookmarkStart w:name="z130" w:id="115"/>
    <w:p>
      <w:pPr>
        <w:spacing w:after="0"/>
        <w:ind w:left="0"/>
        <w:jc w:val="both"/>
      </w:pPr>
      <w:r>
        <w:rPr>
          <w:rFonts w:ascii="Times New Roman"/>
          <w:b w:val="false"/>
          <w:i w:val="false"/>
          <w:color w:val="000000"/>
          <w:sz w:val="28"/>
        </w:rPr>
        <w:t>
      11) предоставление пассажирам с ограниченными физическими возможностями мобильной кресло-коляски для беспрепятственного передвижения в пассажирском поезде.</w:t>
      </w:r>
    </w:p>
    <w:bookmarkEnd w:id="115"/>
    <w:bookmarkStart w:name="z131" w:id="116"/>
    <w:p>
      <w:pPr>
        <w:spacing w:after="0"/>
        <w:ind w:left="0"/>
        <w:jc w:val="both"/>
      </w:pPr>
      <w:r>
        <w:rPr>
          <w:rFonts w:ascii="Times New Roman"/>
          <w:b w:val="false"/>
          <w:i w:val="false"/>
          <w:color w:val="000000"/>
          <w:sz w:val="28"/>
        </w:rPr>
        <w:t>
      В пассажирских поездах, сформированных из вагонов фирмы "Talgo" кроме перечисленного, оказываются следующие дополнительные услуги, включенные в стоимость проезда:</w:t>
      </w:r>
    </w:p>
    <w:bookmarkEnd w:id="116"/>
    <w:bookmarkStart w:name="z132" w:id="117"/>
    <w:p>
      <w:pPr>
        <w:spacing w:after="0"/>
        <w:ind w:left="0"/>
        <w:jc w:val="both"/>
      </w:pPr>
      <w:r>
        <w:rPr>
          <w:rFonts w:ascii="Times New Roman"/>
          <w:b w:val="false"/>
          <w:i w:val="false"/>
          <w:color w:val="000000"/>
          <w:sz w:val="28"/>
        </w:rPr>
        <w:t>
      заправка постели в пунктах формирования и оборота, в пути следования – при смене пассажира (по желанию пассажира);</w:t>
      </w:r>
    </w:p>
    <w:bookmarkEnd w:id="117"/>
    <w:bookmarkStart w:name="z133" w:id="118"/>
    <w:p>
      <w:pPr>
        <w:spacing w:after="0"/>
        <w:ind w:left="0"/>
        <w:jc w:val="both"/>
      </w:pPr>
      <w:r>
        <w:rPr>
          <w:rFonts w:ascii="Times New Roman"/>
          <w:b w:val="false"/>
          <w:i w:val="false"/>
          <w:color w:val="000000"/>
          <w:sz w:val="28"/>
        </w:rPr>
        <w:t>
      обеспечение пассажиров прессой и/или электронной прессой.</w:t>
      </w:r>
    </w:p>
    <w:bookmarkEnd w:id="118"/>
    <w:bookmarkStart w:name="z134" w:id="119"/>
    <w:p>
      <w:pPr>
        <w:spacing w:after="0"/>
        <w:ind w:left="0"/>
        <w:jc w:val="both"/>
      </w:pPr>
      <w:r>
        <w:rPr>
          <w:rFonts w:ascii="Times New Roman"/>
          <w:b w:val="false"/>
          <w:i w:val="false"/>
          <w:color w:val="000000"/>
          <w:sz w:val="28"/>
        </w:rPr>
        <w:t>
      Для проведения религиозных обрядов в пути следования, допускается выделение проводником вагона служебного купе проводника на 10 (десять) минут.</w:t>
      </w:r>
    </w:p>
    <w:bookmarkEnd w:id="119"/>
    <w:bookmarkStart w:name="z135" w:id="120"/>
    <w:p>
      <w:pPr>
        <w:spacing w:after="0"/>
        <w:ind w:left="0"/>
        <w:jc w:val="both"/>
      </w:pPr>
      <w:r>
        <w:rPr>
          <w:rFonts w:ascii="Times New Roman"/>
          <w:b w:val="false"/>
          <w:i w:val="false"/>
          <w:color w:val="000000"/>
          <w:sz w:val="28"/>
        </w:rPr>
        <w:t>
      Для доступа лиц с инвалидностью к услугам в сфере железнодорожного транспорта, состав поезда обеспечивается вагоном, предназначенным для перевозки лиц с инвалидностью с подъемными устройствами (если подъемные устройства предусмотрены заводской конструкцией вагона, состава поезда) для посадки и высадки лиц, передвигающихся на кресло-колясках, со специализированными местами для лиц, передвигающихся на кресло-колясках.</w:t>
      </w:r>
    </w:p>
    <w:bookmarkEnd w:id="120"/>
    <w:bookmarkStart w:name="z136" w:id="121"/>
    <w:p>
      <w:pPr>
        <w:spacing w:after="0"/>
        <w:ind w:left="0"/>
        <w:jc w:val="both"/>
      </w:pPr>
      <w:r>
        <w:rPr>
          <w:rFonts w:ascii="Times New Roman"/>
          <w:b w:val="false"/>
          <w:i w:val="false"/>
          <w:color w:val="000000"/>
          <w:sz w:val="28"/>
        </w:rPr>
        <w:t>
      Перевозчиком предоставляются дополнительные сервисные услуги, связанные с обслуживанием пассажиров.";</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39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39" w:id="122"/>
    <w:p>
      <w:pPr>
        <w:spacing w:after="0"/>
        <w:ind w:left="0"/>
        <w:jc w:val="both"/>
      </w:pPr>
      <w:r>
        <w:rPr>
          <w:rFonts w:ascii="Times New Roman"/>
          <w:b w:val="false"/>
          <w:i w:val="false"/>
          <w:color w:val="000000"/>
          <w:sz w:val="28"/>
        </w:rPr>
        <w:t>
      "44. Пассажир при посадке в пассажирский поезд предъявляет проводнику вагона надлежащим образом оформленный проездной документ (билет) и один из документов пассажира, указанных в пункте 13 настоящих Правил в оригинале либо в форме электронного документа посредством сервиса цифровых документов, за исключением случаев, представленных в пункте 43 настоящих Правил.</w:t>
      </w:r>
    </w:p>
    <w:bookmarkEnd w:id="122"/>
    <w:bookmarkStart w:name="z140" w:id="123"/>
    <w:p>
      <w:pPr>
        <w:spacing w:after="0"/>
        <w:ind w:left="0"/>
        <w:jc w:val="both"/>
      </w:pPr>
      <w:r>
        <w:rPr>
          <w:rFonts w:ascii="Times New Roman"/>
          <w:b w:val="false"/>
          <w:i w:val="false"/>
          <w:color w:val="000000"/>
          <w:sz w:val="28"/>
        </w:rPr>
        <w:t>
      Проводник вагона при посадке пассажира в вагон проверяет проездной документ (билет) и сличает его с один из документов пассажира в оригинале либо в форме электронного документа посредством сервиса цифровых документов на соответствие данных (Ф.И.О. (при его наличии), указанных в проездном документе (билете).</w:t>
      </w:r>
    </w:p>
    <w:bookmarkEnd w:id="123"/>
    <w:bookmarkStart w:name="z141" w:id="124"/>
    <w:p>
      <w:pPr>
        <w:spacing w:after="0"/>
        <w:ind w:left="0"/>
        <w:jc w:val="both"/>
      </w:pPr>
      <w:r>
        <w:rPr>
          <w:rFonts w:ascii="Times New Roman"/>
          <w:b w:val="false"/>
          <w:i w:val="false"/>
          <w:color w:val="000000"/>
          <w:sz w:val="28"/>
        </w:rPr>
        <w:t>
      Начальник поезда, проводники вагонов принимают меры к недопущению проезда безбилетных пассажиров и провозу ручной клади сверх норм, установленных главой 7 настоящих Правил.</w:t>
      </w:r>
    </w:p>
    <w:bookmarkEnd w:id="124"/>
    <w:bookmarkStart w:name="z142" w:id="125"/>
    <w:p>
      <w:pPr>
        <w:spacing w:after="0"/>
        <w:ind w:left="0"/>
        <w:jc w:val="both"/>
      </w:pPr>
      <w:r>
        <w:rPr>
          <w:rFonts w:ascii="Times New Roman"/>
          <w:b w:val="false"/>
          <w:i w:val="false"/>
          <w:color w:val="000000"/>
          <w:sz w:val="28"/>
        </w:rPr>
        <w:t>
      Допускается посадка пассажира в поезд с проездным документом (билетом), содержащим расхождения не более двух букв в фамилии, имени, отчестве за исключением заглавных, а также наличия или отсутствия отчества.</w:t>
      </w:r>
    </w:p>
    <w:bookmarkEnd w:id="125"/>
    <w:bookmarkStart w:name="z143" w:id="126"/>
    <w:p>
      <w:pPr>
        <w:spacing w:after="0"/>
        <w:ind w:left="0"/>
        <w:jc w:val="both"/>
      </w:pPr>
      <w:r>
        <w:rPr>
          <w:rFonts w:ascii="Times New Roman"/>
          <w:b w:val="false"/>
          <w:i w:val="false"/>
          <w:color w:val="000000"/>
          <w:sz w:val="28"/>
        </w:rPr>
        <w:t>
      Сопровождающее лицо в случае отказа от проезда пассажира с инвалидностью специализированного купе к посадке не допускается.</w:t>
      </w:r>
    </w:p>
    <w:bookmarkEnd w:id="126"/>
    <w:bookmarkStart w:name="z144" w:id="127"/>
    <w:p>
      <w:pPr>
        <w:spacing w:after="0"/>
        <w:ind w:left="0"/>
        <w:jc w:val="both"/>
      </w:pPr>
      <w:r>
        <w:rPr>
          <w:rFonts w:ascii="Times New Roman"/>
          <w:b w:val="false"/>
          <w:i w:val="false"/>
          <w:color w:val="000000"/>
          <w:sz w:val="28"/>
        </w:rPr>
        <w:t>
      При посадке в пригородные поезда, за исключением поездов повышенной комфортности, предъявление документа пассажира не требуется.";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46" w:id="128"/>
    <w:p>
      <w:pPr>
        <w:spacing w:after="0"/>
        <w:ind w:left="0"/>
        <w:jc w:val="both"/>
      </w:pPr>
      <w:r>
        <w:rPr>
          <w:rFonts w:ascii="Times New Roman"/>
          <w:b w:val="false"/>
          <w:i w:val="false"/>
          <w:color w:val="000000"/>
          <w:sz w:val="28"/>
        </w:rPr>
        <w:t>
      "49. После посадки пассажиров в вагон проводник вагона складывает проездной документ (билет), оформленный билетным кассиром, пополам и отрывает верхний угол изгиба проездного документа (билета), не более 1 (одного) сантиметра.</w:t>
      </w:r>
    </w:p>
    <w:bookmarkEnd w:id="128"/>
    <w:bookmarkStart w:name="z147" w:id="129"/>
    <w:p>
      <w:pPr>
        <w:spacing w:after="0"/>
        <w:ind w:left="0"/>
        <w:jc w:val="both"/>
      </w:pPr>
      <w:r>
        <w:rPr>
          <w:rFonts w:ascii="Times New Roman"/>
          <w:b w:val="false"/>
          <w:i w:val="false"/>
          <w:color w:val="000000"/>
          <w:sz w:val="28"/>
        </w:rPr>
        <w:t>
      При предъявлении пассажиром проездного документа (билета), оформленного через:</w:t>
      </w:r>
    </w:p>
    <w:bookmarkEnd w:id="129"/>
    <w:bookmarkStart w:name="z148" w:id="130"/>
    <w:p>
      <w:pPr>
        <w:spacing w:after="0"/>
        <w:ind w:left="0"/>
        <w:jc w:val="both"/>
      </w:pPr>
      <w:r>
        <w:rPr>
          <w:rFonts w:ascii="Times New Roman"/>
          <w:b w:val="false"/>
          <w:i w:val="false"/>
          <w:color w:val="000000"/>
          <w:sz w:val="28"/>
        </w:rPr>
        <w:t>
      транзакционный терминал самообслуживания – отрывает посадочный талон;</w:t>
      </w:r>
    </w:p>
    <w:bookmarkEnd w:id="130"/>
    <w:bookmarkStart w:name="z149" w:id="131"/>
    <w:p>
      <w:pPr>
        <w:spacing w:after="0"/>
        <w:ind w:left="0"/>
        <w:jc w:val="both"/>
      </w:pPr>
      <w:r>
        <w:rPr>
          <w:rFonts w:ascii="Times New Roman"/>
          <w:b w:val="false"/>
          <w:i w:val="false"/>
          <w:color w:val="000000"/>
          <w:sz w:val="28"/>
        </w:rPr>
        <w:t>
      интернет-ресурсы, платежные терминалы самообслуживания, фискализированный билетно-кассовый комплекс – производит отметку "Посадка" в МТП и выдает пассажиру посадочный талон по требованию пассажира.";</w:t>
      </w:r>
    </w:p>
    <w:bookmarkEnd w:id="131"/>
    <w:bookmarkStart w:name="z150" w:id="132"/>
    <w:p>
      <w:pPr>
        <w:spacing w:after="0"/>
        <w:ind w:left="0"/>
        <w:jc w:val="both"/>
      </w:pPr>
      <w:r>
        <w:rPr>
          <w:rFonts w:ascii="Times New Roman"/>
          <w:b w:val="false"/>
          <w:i w:val="false"/>
          <w:color w:val="000000"/>
          <w:sz w:val="28"/>
        </w:rPr>
        <w:t>
      дополнить пунктом 52-1 следующего содержания:</w:t>
      </w:r>
    </w:p>
    <w:bookmarkEnd w:id="132"/>
    <w:bookmarkStart w:name="z151" w:id="133"/>
    <w:p>
      <w:pPr>
        <w:spacing w:after="0"/>
        <w:ind w:left="0"/>
        <w:jc w:val="both"/>
      </w:pPr>
      <w:r>
        <w:rPr>
          <w:rFonts w:ascii="Times New Roman"/>
          <w:b w:val="false"/>
          <w:i w:val="false"/>
          <w:color w:val="000000"/>
          <w:sz w:val="28"/>
        </w:rPr>
        <w:t>
      "52-1. При проезде в вагонах пассажирских поездов пассажиры нижних и верхних мест имеют равный доступ к пользованию обеденными столиками при наличии их в купе или секциях согласно заводской конструкции вагонов.";</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153" w:id="134"/>
    <w:p>
      <w:pPr>
        <w:spacing w:after="0"/>
        <w:ind w:left="0"/>
        <w:jc w:val="both"/>
      </w:pPr>
      <w:r>
        <w:rPr>
          <w:rFonts w:ascii="Times New Roman"/>
          <w:b w:val="false"/>
          <w:i w:val="false"/>
          <w:color w:val="000000"/>
          <w:sz w:val="28"/>
        </w:rPr>
        <w:t>
      "55. В случаях, когда бланк проездного документа (билета) пассажира после отправления поезда остались у провожающего, пассажир считается безбилетным.</w:t>
      </w:r>
    </w:p>
    <w:bookmarkEnd w:id="134"/>
    <w:bookmarkStart w:name="z154" w:id="135"/>
    <w:p>
      <w:pPr>
        <w:spacing w:after="0"/>
        <w:ind w:left="0"/>
        <w:jc w:val="both"/>
      </w:pPr>
      <w:r>
        <w:rPr>
          <w:rFonts w:ascii="Times New Roman"/>
          <w:b w:val="false"/>
          <w:i w:val="false"/>
          <w:color w:val="000000"/>
          <w:sz w:val="28"/>
        </w:rPr>
        <w:t>
      В случае, когда в пути следования после изъятия контрольного купона проводником пассажир утерял бланк проездного документа (билета) или бланки проездных документов (билетов) им испорчены (разорванные, обгоревшие), проездные документы (билеты) не восстанавливаются. Пассажир при этом при необходимости продолжает поездку на основании контрольного купона, находящегося у проводника.</w:t>
      </w:r>
    </w:p>
    <w:bookmarkEnd w:id="135"/>
    <w:bookmarkStart w:name="z155" w:id="136"/>
    <w:p>
      <w:pPr>
        <w:spacing w:after="0"/>
        <w:ind w:left="0"/>
        <w:jc w:val="both"/>
      </w:pPr>
      <w:r>
        <w:rPr>
          <w:rFonts w:ascii="Times New Roman"/>
          <w:b w:val="false"/>
          <w:i w:val="false"/>
          <w:color w:val="000000"/>
          <w:sz w:val="28"/>
        </w:rPr>
        <w:t>
      56. При проезде в вагоне пассажирского поезда не допускается:</w:t>
      </w:r>
    </w:p>
    <w:bookmarkEnd w:id="136"/>
    <w:bookmarkStart w:name="z156" w:id="137"/>
    <w:p>
      <w:pPr>
        <w:spacing w:after="0"/>
        <w:ind w:left="0"/>
        <w:jc w:val="both"/>
      </w:pPr>
      <w:r>
        <w:rPr>
          <w:rFonts w:ascii="Times New Roman"/>
          <w:b w:val="false"/>
          <w:i w:val="false"/>
          <w:color w:val="000000"/>
          <w:sz w:val="28"/>
        </w:rPr>
        <w:t>
      1) проезжать без наличия проездных документов (билетов) и оригиналов документов, удостоверяющих личность пассажира или цифровой документ;</w:t>
      </w:r>
    </w:p>
    <w:bookmarkEnd w:id="137"/>
    <w:bookmarkStart w:name="z157" w:id="138"/>
    <w:p>
      <w:pPr>
        <w:spacing w:after="0"/>
        <w:ind w:left="0"/>
        <w:jc w:val="both"/>
      </w:pPr>
      <w:r>
        <w:rPr>
          <w:rFonts w:ascii="Times New Roman"/>
          <w:b w:val="false"/>
          <w:i w:val="false"/>
          <w:color w:val="000000"/>
          <w:sz w:val="28"/>
        </w:rPr>
        <w:t>
      2) проезжать на подножках, крышах вагонов и под вагонами, производить посадку и высадку на ходу поезда;</w:t>
      </w:r>
    </w:p>
    <w:bookmarkEnd w:id="138"/>
    <w:bookmarkStart w:name="z158" w:id="139"/>
    <w:p>
      <w:pPr>
        <w:spacing w:after="0"/>
        <w:ind w:left="0"/>
        <w:jc w:val="both"/>
      </w:pPr>
      <w:r>
        <w:rPr>
          <w:rFonts w:ascii="Times New Roman"/>
          <w:b w:val="false"/>
          <w:i w:val="false"/>
          <w:color w:val="000000"/>
          <w:sz w:val="28"/>
        </w:rPr>
        <w:t>
      3) провозить ручной кладью вещи, указанные в пункте 124 настоящих Правил;</w:t>
      </w:r>
    </w:p>
    <w:bookmarkEnd w:id="139"/>
    <w:bookmarkStart w:name="z159" w:id="140"/>
    <w:p>
      <w:pPr>
        <w:spacing w:after="0"/>
        <w:ind w:left="0"/>
        <w:jc w:val="both"/>
      </w:pPr>
      <w:r>
        <w:rPr>
          <w:rFonts w:ascii="Times New Roman"/>
          <w:b w:val="false"/>
          <w:i w:val="false"/>
          <w:color w:val="000000"/>
          <w:sz w:val="28"/>
        </w:rPr>
        <w:t>
      4) останавливать поезд посредством стоп-крана без необходимости;</w:t>
      </w:r>
    </w:p>
    <w:bookmarkEnd w:id="140"/>
    <w:bookmarkStart w:name="z160" w:id="141"/>
    <w:p>
      <w:pPr>
        <w:spacing w:after="0"/>
        <w:ind w:left="0"/>
        <w:jc w:val="both"/>
      </w:pPr>
      <w:r>
        <w:rPr>
          <w:rFonts w:ascii="Times New Roman"/>
          <w:b w:val="false"/>
          <w:i w:val="false"/>
          <w:color w:val="000000"/>
          <w:sz w:val="28"/>
        </w:rPr>
        <w:t>
      5) проезжать в тамбурах и на переходных площадках;</w:t>
      </w:r>
    </w:p>
    <w:bookmarkEnd w:id="141"/>
    <w:bookmarkStart w:name="z161" w:id="142"/>
    <w:p>
      <w:pPr>
        <w:spacing w:after="0"/>
        <w:ind w:left="0"/>
        <w:jc w:val="both"/>
      </w:pPr>
      <w:r>
        <w:rPr>
          <w:rFonts w:ascii="Times New Roman"/>
          <w:b w:val="false"/>
          <w:i w:val="false"/>
          <w:color w:val="000000"/>
          <w:sz w:val="28"/>
        </w:rPr>
        <w:t>
      6) выбрасывать из окон и дверей вагонов мусор и другие предметы;</w:t>
      </w:r>
    </w:p>
    <w:bookmarkEnd w:id="142"/>
    <w:bookmarkStart w:name="z162" w:id="143"/>
    <w:p>
      <w:pPr>
        <w:spacing w:after="0"/>
        <w:ind w:left="0"/>
        <w:jc w:val="both"/>
      </w:pPr>
      <w:r>
        <w:rPr>
          <w:rFonts w:ascii="Times New Roman"/>
          <w:b w:val="false"/>
          <w:i w:val="false"/>
          <w:color w:val="000000"/>
          <w:sz w:val="28"/>
        </w:rPr>
        <w:t>
      7) осуществлять реализацию (торговлю) товаров народного потребления;</w:t>
      </w:r>
    </w:p>
    <w:bookmarkEnd w:id="143"/>
    <w:bookmarkStart w:name="z163" w:id="144"/>
    <w:p>
      <w:pPr>
        <w:spacing w:after="0"/>
        <w:ind w:left="0"/>
        <w:jc w:val="both"/>
      </w:pPr>
      <w:r>
        <w:rPr>
          <w:rFonts w:ascii="Times New Roman"/>
          <w:b w:val="false"/>
          <w:i w:val="false"/>
          <w:color w:val="000000"/>
          <w:sz w:val="28"/>
        </w:rPr>
        <w:t>
      8) употребление наркотических веществ.</w:t>
      </w:r>
    </w:p>
    <w:bookmarkEnd w:id="144"/>
    <w:bookmarkStart w:name="z164" w:id="145"/>
    <w:p>
      <w:pPr>
        <w:spacing w:after="0"/>
        <w:ind w:left="0"/>
        <w:jc w:val="both"/>
      </w:pPr>
      <w:r>
        <w:rPr>
          <w:rFonts w:ascii="Times New Roman"/>
          <w:b w:val="false"/>
          <w:i w:val="false"/>
          <w:color w:val="000000"/>
          <w:sz w:val="28"/>
        </w:rPr>
        <w:t>
      57. Возмещение за частичное, полное повреждение или утрату предметов съемного инвентаря, мягкого съемного инвентаря (в том числе комплекта постельных принадлежностей и белья), съемного оборудования, посуды, а также внутреннего оборудования вагона возлагается на лицо, причинившее такое повреждение или утрату, по стоимости, устанавливаемой перевозчиком.</w:t>
      </w:r>
    </w:p>
    <w:bookmarkEnd w:id="145"/>
    <w:bookmarkStart w:name="z165" w:id="146"/>
    <w:p>
      <w:pPr>
        <w:spacing w:after="0"/>
        <w:ind w:left="0"/>
        <w:jc w:val="both"/>
      </w:pPr>
      <w:r>
        <w:rPr>
          <w:rFonts w:ascii="Times New Roman"/>
          <w:b w:val="false"/>
          <w:i w:val="false"/>
          <w:color w:val="000000"/>
          <w:sz w:val="28"/>
        </w:rPr>
        <w:t>
      В этом случае, составляется акт в трех экземплярах с участием лица, причинившего такое повреждение или утрату, начальника пассажирского поезда, поездного электромеханика (бортового механика) и проводника вагона, а также пассажира свидетеля, сотрудников правоохранительных органов, сопровождающих состав пассажирского поезда.</w:t>
      </w:r>
    </w:p>
    <w:bookmarkEnd w:id="146"/>
    <w:bookmarkStart w:name="z166" w:id="147"/>
    <w:p>
      <w:pPr>
        <w:spacing w:after="0"/>
        <w:ind w:left="0"/>
        <w:jc w:val="both"/>
      </w:pPr>
      <w:r>
        <w:rPr>
          <w:rFonts w:ascii="Times New Roman"/>
          <w:b w:val="false"/>
          <w:i w:val="false"/>
          <w:color w:val="000000"/>
          <w:sz w:val="28"/>
        </w:rPr>
        <w:t>
      В акте указывается, что повреждено или утрачено, и сведения о лице (Ф.И.О (при его наличии), ИИН, номер документа, удостоверяющего личность и/или документа, по которому оформлен проездной документ (билет), контактный телефон, адрес проживания). Один экземпляр акта предоставляется под роспись лицу, причинившему повреждение или утрату имущества, перечисленных в абзаце первом настоящего пункта Правил, второй – в пункт формирования поезда для принятия мер, третий экземпляр предоставляется сотрудникам правоохранительных органов, сопровождающим состав пассажирского поезда, для подтверждения факта инцидента, в том случае, если указанное лицо будет отказываться возмещать причиненный ущерб.</w:t>
      </w:r>
    </w:p>
    <w:bookmarkEnd w:id="147"/>
    <w:bookmarkStart w:name="z167" w:id="148"/>
    <w:p>
      <w:pPr>
        <w:spacing w:after="0"/>
        <w:ind w:left="0"/>
        <w:jc w:val="both"/>
      </w:pPr>
      <w:r>
        <w:rPr>
          <w:rFonts w:ascii="Times New Roman"/>
          <w:b w:val="false"/>
          <w:i w:val="false"/>
          <w:color w:val="000000"/>
          <w:sz w:val="28"/>
        </w:rPr>
        <w:t>
      58. При замене и (или) отцепке вагона (поезда) по технической неисправности в пути следования или в пункте формирования и оборота перевозчик принимает меры по переводу пассажиров в другой поезд или размещению их на свободные места в этом же поезде, в том числе и на места в вагонах более высокой категории.</w:t>
      </w:r>
    </w:p>
    <w:bookmarkEnd w:id="148"/>
    <w:bookmarkStart w:name="z168" w:id="149"/>
    <w:p>
      <w:pPr>
        <w:spacing w:after="0"/>
        <w:ind w:left="0"/>
        <w:jc w:val="both"/>
      </w:pPr>
      <w:r>
        <w:rPr>
          <w:rFonts w:ascii="Times New Roman"/>
          <w:b w:val="false"/>
          <w:i w:val="false"/>
          <w:color w:val="000000"/>
          <w:sz w:val="28"/>
        </w:rPr>
        <w:t xml:space="preserve">
      При переводе в вагон (поезд) более высокий тип/класс обслуживания вагона предоставляется пассажирам с детьми, больным, лицам преклонного возраста, лицам с инвалидностью и участникам Великой Отечественной войны и лицам, приравненным к ним. При переводе в вагон (поезд) более высокий тип/класс обслуживания вагона доплата с пассажиров не взимается, а при переводе с согласия пассажира в вагон (поезд) более низкий тип/класс обслуживания вагона выплачивается разница в стоимости проезда в порядке, предусмотренном </w:t>
      </w:r>
      <w:r>
        <w:rPr>
          <w:rFonts w:ascii="Times New Roman"/>
          <w:b w:val="false"/>
          <w:i w:val="false"/>
          <w:color w:val="000000"/>
          <w:sz w:val="28"/>
        </w:rPr>
        <w:t>пунктом 254</w:t>
      </w:r>
      <w:r>
        <w:rPr>
          <w:rFonts w:ascii="Times New Roman"/>
          <w:b w:val="false"/>
          <w:i w:val="false"/>
          <w:color w:val="000000"/>
          <w:sz w:val="28"/>
        </w:rPr>
        <w:t xml:space="preserve"> настоящих Правил.</w:t>
      </w:r>
    </w:p>
    <w:bookmarkEnd w:id="149"/>
    <w:bookmarkStart w:name="z169" w:id="150"/>
    <w:p>
      <w:pPr>
        <w:spacing w:after="0"/>
        <w:ind w:left="0"/>
        <w:jc w:val="both"/>
      </w:pPr>
      <w:r>
        <w:rPr>
          <w:rFonts w:ascii="Times New Roman"/>
          <w:b w:val="false"/>
          <w:i w:val="false"/>
          <w:color w:val="000000"/>
          <w:sz w:val="28"/>
        </w:rPr>
        <w:t>
      Пассажиры, неразмещенные в том же поезде, отправляются с ближайшим отходящим по времени поездом по ранее приобретенным проездным документам (билетам).</w:t>
      </w:r>
    </w:p>
    <w:bookmarkEnd w:id="150"/>
    <w:bookmarkStart w:name="z170" w:id="151"/>
    <w:p>
      <w:pPr>
        <w:spacing w:after="0"/>
        <w:ind w:left="0"/>
        <w:jc w:val="both"/>
      </w:pPr>
      <w:r>
        <w:rPr>
          <w:rFonts w:ascii="Times New Roman"/>
          <w:b w:val="false"/>
          <w:i w:val="false"/>
          <w:color w:val="000000"/>
          <w:sz w:val="28"/>
        </w:rPr>
        <w:t>
      Вынужденный переход (перевод) пассажиров в другой вагон (поезд) по вине перевозчика в каждом случае оформляется актом, составляемым начальником поезда и за его подписью, а также подписывается пассажиром и работником вокзала, где этот переход (перевод) был совершен, и заверяется штемпелем вокзала (станции). Первый экземпляр акта выдается пассажиру, а второй экземпляр акта по окончании рейса поезда передается в резерв проводников, формирующий состав. Пассажиру, непереведенному или неразмещенному в том же поезде, производится возврат полной стоимости проезда в билетной кассе за непроследованное расстояние на основании акта.</w:t>
      </w:r>
    </w:p>
    <w:bookmarkEnd w:id="151"/>
    <w:bookmarkStart w:name="z171" w:id="152"/>
    <w:p>
      <w:pPr>
        <w:spacing w:after="0"/>
        <w:ind w:left="0"/>
        <w:jc w:val="both"/>
      </w:pPr>
      <w:r>
        <w:rPr>
          <w:rFonts w:ascii="Times New Roman"/>
          <w:b w:val="false"/>
          <w:i w:val="false"/>
          <w:color w:val="000000"/>
          <w:sz w:val="28"/>
        </w:rPr>
        <w:t xml:space="preserve">
      Во всех случаях изменения условий проезда, а также задержки и опоздания поезда более 1 (одного) часа проводником вагона на оборотной стороне проездного документа (билета) проставляется отметка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с указанием даты, времени, станции (пункта) прекращения поездки.</w:t>
      </w:r>
    </w:p>
    <w:bookmarkEnd w:id="152"/>
    <w:bookmarkStart w:name="z172" w:id="153"/>
    <w:p>
      <w:pPr>
        <w:spacing w:after="0"/>
        <w:ind w:left="0"/>
        <w:jc w:val="both"/>
      </w:pPr>
      <w:r>
        <w:rPr>
          <w:rFonts w:ascii="Times New Roman"/>
          <w:b w:val="false"/>
          <w:i w:val="false"/>
          <w:color w:val="000000"/>
          <w:sz w:val="28"/>
        </w:rPr>
        <w:t>
      Перевозчик при задержке рейсов на 10 (десяти) часов и более предоставляет за свой счет пассажирам места в гостинице, в соответствующих местах задержки и питание, в том числе с учетом нуждаемости лиц с инвалидностью.</w:t>
      </w:r>
    </w:p>
    <w:bookmarkEnd w:id="153"/>
    <w:bookmarkStart w:name="z173" w:id="154"/>
    <w:p>
      <w:pPr>
        <w:spacing w:after="0"/>
        <w:ind w:left="0"/>
        <w:jc w:val="both"/>
      </w:pPr>
      <w:r>
        <w:rPr>
          <w:rFonts w:ascii="Times New Roman"/>
          <w:b w:val="false"/>
          <w:i w:val="false"/>
          <w:color w:val="000000"/>
          <w:sz w:val="28"/>
        </w:rPr>
        <w:t>
      В случае задержки поезда в пути следования на перегоне на 6 часов и более, пассажиры обеспечиваются питанием и питьевой водой на бесплатной основе.</w:t>
      </w:r>
    </w:p>
    <w:bookmarkEnd w:id="154"/>
    <w:bookmarkStart w:name="z174" w:id="155"/>
    <w:p>
      <w:pPr>
        <w:spacing w:after="0"/>
        <w:ind w:left="0"/>
        <w:jc w:val="both"/>
      </w:pPr>
      <w:r>
        <w:rPr>
          <w:rFonts w:ascii="Times New Roman"/>
          <w:b w:val="false"/>
          <w:i w:val="false"/>
          <w:color w:val="000000"/>
          <w:sz w:val="28"/>
        </w:rPr>
        <w:t>
      Питание предоставляется Перевозчиком, при этом в бесплатное питание не входят блюда с основного меню вагона-ресторана. В том числе снековая продукция (чипсы, орехи, семечки, попкорн, рыбные снеки и прочее). Прохладительные напитки, алкогольные, энергетические и прочее.";</w:t>
      </w:r>
    </w:p>
    <w:bookmarkEnd w:id="155"/>
    <w:bookmarkStart w:name="z175" w:id="15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156"/>
    <w:bookmarkStart w:name="z176" w:id="157"/>
    <w:p>
      <w:pPr>
        <w:spacing w:after="0"/>
        <w:ind w:left="0"/>
        <w:jc w:val="both"/>
      </w:pPr>
      <w:r>
        <w:rPr>
          <w:rFonts w:ascii="Times New Roman"/>
          <w:b w:val="false"/>
          <w:i w:val="false"/>
          <w:color w:val="000000"/>
          <w:sz w:val="28"/>
        </w:rPr>
        <w:t xml:space="preserve">
      "Порядок, условия оказания услуг при предоставлении питания в пассажирских поездах и количество вагонов-ресторанов в зависимости от продолжительности поездки устанавливаются перевозчиком в соответствии с санитарными правилами "Санитарно-эпидемиологические требования к транспортным средствам для перевозки пассажиров и грузов",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за № 22066).";</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Start w:name="z178" w:id="158"/>
    <w:p>
      <w:pPr>
        <w:spacing w:after="0"/>
        <w:ind w:left="0"/>
        <w:jc w:val="both"/>
      </w:pPr>
      <w:r>
        <w:rPr>
          <w:rFonts w:ascii="Times New Roman"/>
          <w:b w:val="false"/>
          <w:i w:val="false"/>
          <w:color w:val="000000"/>
          <w:sz w:val="28"/>
        </w:rPr>
        <w:t>
      "79. Письменная заявка от организованной группы пассажиров, организованной группы детей на резервирование мест в поездах принимается от физических и юридических лиц не менее чем от 45 (сорока пяти) и не позднее 3 (трех) суток до отправления поезда при наличии мест, при этом в случае оплаты по безналичному расчету, заявка принимается не позднее 6 суток до отправления поезда.</w:t>
      </w:r>
    </w:p>
    <w:bookmarkEnd w:id="158"/>
    <w:bookmarkStart w:name="z179" w:id="159"/>
    <w:p>
      <w:pPr>
        <w:spacing w:after="0"/>
        <w:ind w:left="0"/>
        <w:jc w:val="both"/>
      </w:pPr>
      <w:r>
        <w:rPr>
          <w:rFonts w:ascii="Times New Roman"/>
          <w:b w:val="false"/>
          <w:i w:val="false"/>
          <w:color w:val="000000"/>
          <w:sz w:val="28"/>
        </w:rPr>
        <w:t>
      В заявке указываются: наименование юридического лица или (Ф.И.О. (при его наличии) физического лица, количество мест, номер поезда, тип вагона, дата выезда, станция отправления и станция назначения.</w:t>
      </w:r>
    </w:p>
    <w:bookmarkEnd w:id="159"/>
    <w:bookmarkStart w:name="z180" w:id="160"/>
    <w:p>
      <w:pPr>
        <w:spacing w:after="0"/>
        <w:ind w:left="0"/>
        <w:jc w:val="both"/>
      </w:pPr>
      <w:r>
        <w:rPr>
          <w:rFonts w:ascii="Times New Roman"/>
          <w:b w:val="false"/>
          <w:i w:val="false"/>
          <w:color w:val="000000"/>
          <w:sz w:val="28"/>
        </w:rPr>
        <w:t>
      От юридических лиц заявки принимаются, заверенные печатью (при наличии) и (или) штампом юридического лица, и (или) электронно-цифровой подписью юридического лица.</w:t>
      </w:r>
    </w:p>
    <w:bookmarkEnd w:id="160"/>
    <w:bookmarkStart w:name="z181" w:id="161"/>
    <w:p>
      <w:pPr>
        <w:spacing w:after="0"/>
        <w:ind w:left="0"/>
        <w:jc w:val="both"/>
      </w:pPr>
      <w:r>
        <w:rPr>
          <w:rFonts w:ascii="Times New Roman"/>
          <w:b w:val="false"/>
          <w:i w:val="false"/>
          <w:color w:val="000000"/>
          <w:sz w:val="28"/>
        </w:rPr>
        <w:t>
      К заявке прикладывается список с (Ф.И.О. (при его наличии) группы пассажиров с указанием реквизитов их документов (номер документа, дата рождения, пол и гражданство) и данные руководителя группы.</w:t>
      </w:r>
    </w:p>
    <w:bookmarkEnd w:id="161"/>
    <w:bookmarkStart w:name="z182" w:id="162"/>
    <w:p>
      <w:pPr>
        <w:spacing w:after="0"/>
        <w:ind w:left="0"/>
        <w:jc w:val="both"/>
      </w:pPr>
      <w:r>
        <w:rPr>
          <w:rFonts w:ascii="Times New Roman"/>
          <w:b w:val="false"/>
          <w:i w:val="false"/>
          <w:color w:val="000000"/>
          <w:sz w:val="28"/>
        </w:rPr>
        <w:t>
      На заявках организация, производящая резервирование мест, проставляет отметку о приеме заявки. При недостатке мест в поезде и вагонах, указанных в заявке, с согласия заявителя предоставляются места в другом поезде или вагонах.</w:t>
      </w:r>
    </w:p>
    <w:bookmarkEnd w:id="162"/>
    <w:bookmarkStart w:name="z183" w:id="163"/>
    <w:p>
      <w:pPr>
        <w:spacing w:after="0"/>
        <w:ind w:left="0"/>
        <w:jc w:val="both"/>
      </w:pPr>
      <w:r>
        <w:rPr>
          <w:rFonts w:ascii="Times New Roman"/>
          <w:b w:val="false"/>
          <w:i w:val="false"/>
          <w:color w:val="000000"/>
          <w:sz w:val="28"/>
        </w:rPr>
        <w:t>
      Отдельные вагоны предоставляются в случае, если количество мест в вагоне совпадает с количеством мест в заявке.</w:t>
      </w:r>
    </w:p>
    <w:bookmarkEnd w:id="163"/>
    <w:bookmarkStart w:name="z184" w:id="164"/>
    <w:p>
      <w:pPr>
        <w:spacing w:after="0"/>
        <w:ind w:left="0"/>
        <w:jc w:val="both"/>
      </w:pPr>
      <w:r>
        <w:rPr>
          <w:rFonts w:ascii="Times New Roman"/>
          <w:b w:val="false"/>
          <w:i w:val="false"/>
          <w:color w:val="000000"/>
          <w:sz w:val="28"/>
        </w:rPr>
        <w:t>
      За резервирование мест в поездах для перевозки организованных групп пассажиров, организованных групп детей взимается сбор в размере, установленном перевозчиком. При отказе от зарезервированных мест полученный сбор не возвращается.</w:t>
      </w:r>
    </w:p>
    <w:bookmarkEnd w:id="164"/>
    <w:bookmarkStart w:name="z185" w:id="165"/>
    <w:p>
      <w:pPr>
        <w:spacing w:after="0"/>
        <w:ind w:left="0"/>
        <w:jc w:val="both"/>
      </w:pPr>
      <w:r>
        <w:rPr>
          <w:rFonts w:ascii="Times New Roman"/>
          <w:b w:val="false"/>
          <w:i w:val="false"/>
          <w:color w:val="000000"/>
          <w:sz w:val="28"/>
        </w:rPr>
        <w:t>
      В случае замены перевозчиком типа вагона или категории поезда без согласования с заявителем и отказа пассажира, в связи с этим от поездки сбор подлежит возврату.</w:t>
      </w:r>
    </w:p>
    <w:bookmarkEnd w:id="165"/>
    <w:bookmarkStart w:name="z186" w:id="166"/>
    <w:p>
      <w:pPr>
        <w:spacing w:after="0"/>
        <w:ind w:left="0"/>
        <w:jc w:val="both"/>
      </w:pPr>
      <w:r>
        <w:rPr>
          <w:rFonts w:ascii="Times New Roman"/>
          <w:b w:val="false"/>
          <w:i w:val="false"/>
          <w:color w:val="000000"/>
          <w:sz w:val="28"/>
        </w:rPr>
        <w:t>
      80. В течение 3 (трех) рабочих дней после резервирования мест, лицо, подавшее заявку, приобретает зарезервированные проездные документы (билеты), оплатив стоимость проезда.</w:t>
      </w:r>
    </w:p>
    <w:bookmarkEnd w:id="166"/>
    <w:bookmarkStart w:name="z187" w:id="167"/>
    <w:p>
      <w:pPr>
        <w:spacing w:after="0"/>
        <w:ind w:left="0"/>
        <w:jc w:val="both"/>
      </w:pPr>
      <w:r>
        <w:rPr>
          <w:rFonts w:ascii="Times New Roman"/>
          <w:b w:val="false"/>
          <w:i w:val="false"/>
          <w:color w:val="000000"/>
          <w:sz w:val="28"/>
        </w:rPr>
        <w:t>
      Лицо, подавшее заявку менее 6 суток до отправления поезда, приобретает проездные документы (билеты) на зарезервированные места в течение суток после резервирования мест, но не позднее 3 (трех) суток до отправления поезда, оплатив стоимость проезда только за наличный расчет.</w:t>
      </w:r>
    </w:p>
    <w:bookmarkEnd w:id="167"/>
    <w:bookmarkStart w:name="z188" w:id="168"/>
    <w:p>
      <w:pPr>
        <w:spacing w:after="0"/>
        <w:ind w:left="0"/>
        <w:jc w:val="both"/>
      </w:pPr>
      <w:r>
        <w:rPr>
          <w:rFonts w:ascii="Times New Roman"/>
          <w:b w:val="false"/>
          <w:i w:val="false"/>
          <w:color w:val="000000"/>
          <w:sz w:val="28"/>
        </w:rPr>
        <w:t>
      Допускается только один раз внесение изменений в первоначальный список организованной группы пассажиров, организованной группы детей, до приобретения проездных документов (билетов) на зарезервированные места:</w:t>
      </w:r>
    </w:p>
    <w:bookmarkEnd w:id="168"/>
    <w:bookmarkStart w:name="z189" w:id="169"/>
    <w:p>
      <w:pPr>
        <w:spacing w:after="0"/>
        <w:ind w:left="0"/>
        <w:jc w:val="both"/>
      </w:pPr>
      <w:r>
        <w:rPr>
          <w:rFonts w:ascii="Times New Roman"/>
          <w:b w:val="false"/>
          <w:i w:val="false"/>
          <w:color w:val="000000"/>
          <w:sz w:val="28"/>
        </w:rPr>
        <w:t>
      замена руководителя группы;</w:t>
      </w:r>
    </w:p>
    <w:bookmarkEnd w:id="169"/>
    <w:bookmarkStart w:name="z190" w:id="170"/>
    <w:p>
      <w:pPr>
        <w:spacing w:after="0"/>
        <w:ind w:left="0"/>
        <w:jc w:val="both"/>
      </w:pPr>
      <w:r>
        <w:rPr>
          <w:rFonts w:ascii="Times New Roman"/>
          <w:b w:val="false"/>
          <w:i w:val="false"/>
          <w:color w:val="000000"/>
          <w:sz w:val="28"/>
        </w:rPr>
        <w:t>
      замена пассажиров не более 30 % (тридцати) от первоначального списка пассажиров;</w:t>
      </w:r>
    </w:p>
    <w:bookmarkEnd w:id="170"/>
    <w:bookmarkStart w:name="z191" w:id="171"/>
    <w:p>
      <w:pPr>
        <w:spacing w:after="0"/>
        <w:ind w:left="0"/>
        <w:jc w:val="both"/>
      </w:pPr>
      <w:r>
        <w:rPr>
          <w:rFonts w:ascii="Times New Roman"/>
          <w:b w:val="false"/>
          <w:i w:val="false"/>
          <w:color w:val="000000"/>
          <w:sz w:val="28"/>
        </w:rPr>
        <w:t>
      сокращение количества пассажиров от первоначального списка не более 50 % (пятидесяти), при этом, минимальный выкуп составляет не менее 10 (десяти) пассажиров;</w:t>
      </w:r>
    </w:p>
    <w:bookmarkEnd w:id="171"/>
    <w:bookmarkStart w:name="z192" w:id="172"/>
    <w:p>
      <w:pPr>
        <w:spacing w:after="0"/>
        <w:ind w:left="0"/>
        <w:jc w:val="both"/>
      </w:pPr>
      <w:r>
        <w:rPr>
          <w:rFonts w:ascii="Times New Roman"/>
          <w:b w:val="false"/>
          <w:i w:val="false"/>
          <w:color w:val="000000"/>
          <w:sz w:val="28"/>
        </w:rPr>
        <w:t>
      увеличение количества пассажиров до 9 (девяти) пассажиров.</w:t>
      </w:r>
    </w:p>
    <w:bookmarkEnd w:id="172"/>
    <w:bookmarkStart w:name="z193" w:id="173"/>
    <w:p>
      <w:pPr>
        <w:spacing w:after="0"/>
        <w:ind w:left="0"/>
        <w:jc w:val="both"/>
      </w:pPr>
      <w:r>
        <w:rPr>
          <w:rFonts w:ascii="Times New Roman"/>
          <w:b w:val="false"/>
          <w:i w:val="false"/>
          <w:color w:val="000000"/>
          <w:sz w:val="28"/>
        </w:rPr>
        <w:t>
      Если в установленный срок проездные документы (билеты) не оформлены, заявка аннулируется, и места передаются для продажи, полученный сбор за резервирование не возвращается.";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95" w:id="174"/>
    <w:p>
      <w:pPr>
        <w:spacing w:after="0"/>
        <w:ind w:left="0"/>
        <w:jc w:val="both"/>
      </w:pPr>
      <w:r>
        <w:rPr>
          <w:rFonts w:ascii="Times New Roman"/>
          <w:b w:val="false"/>
          <w:i w:val="false"/>
          <w:color w:val="000000"/>
          <w:sz w:val="28"/>
        </w:rPr>
        <w:t>
      "121. При проезде в пассажирских поездах, кроме поездов, сформированных из вагонов фирмы "Talgo" и им подобных вагонах (максимальная высота корпуса вагона – 3524 мм, максимальная ширина вагона – 3200 мм), пассажир в случае необходимости дополнительно провозит с собой ручную кладь при следующих условиях:</w:t>
      </w:r>
    </w:p>
    <w:bookmarkEnd w:id="174"/>
    <w:bookmarkStart w:name="z196" w:id="175"/>
    <w:p>
      <w:pPr>
        <w:spacing w:after="0"/>
        <w:ind w:left="0"/>
        <w:jc w:val="both"/>
      </w:pPr>
      <w:r>
        <w:rPr>
          <w:rFonts w:ascii="Times New Roman"/>
          <w:b w:val="false"/>
          <w:i w:val="false"/>
          <w:color w:val="000000"/>
          <w:sz w:val="28"/>
        </w:rPr>
        <w:t>
      1) весом до 15 килограммов за отдельную плату по тарифу багажа с выдачей пассажиру документа подтверждающего перевозку багажа на руках;</w:t>
      </w:r>
    </w:p>
    <w:bookmarkEnd w:id="175"/>
    <w:bookmarkStart w:name="z197" w:id="176"/>
    <w:p>
      <w:pPr>
        <w:spacing w:after="0"/>
        <w:ind w:left="0"/>
        <w:jc w:val="both"/>
      </w:pPr>
      <w:r>
        <w:rPr>
          <w:rFonts w:ascii="Times New Roman"/>
          <w:b w:val="false"/>
          <w:i w:val="false"/>
          <w:color w:val="000000"/>
          <w:sz w:val="28"/>
        </w:rPr>
        <w:t>
      2) весом до 50 килограммов на один дополнительно купленный по полной стоимости проезда в одном купе спального или купейного вагона;</w:t>
      </w:r>
    </w:p>
    <w:bookmarkEnd w:id="176"/>
    <w:bookmarkStart w:name="z198" w:id="177"/>
    <w:p>
      <w:pPr>
        <w:spacing w:after="0"/>
        <w:ind w:left="0"/>
        <w:jc w:val="both"/>
      </w:pPr>
      <w:r>
        <w:rPr>
          <w:rFonts w:ascii="Times New Roman"/>
          <w:b w:val="false"/>
          <w:i w:val="false"/>
          <w:color w:val="000000"/>
          <w:sz w:val="28"/>
        </w:rPr>
        <w:t>
      3) общим весом до 300 килограммов в отдельном купе с оплатой полной стоимости проезда за четыре места.";</w:t>
      </w:r>
    </w:p>
    <w:bookmarkEnd w:id="177"/>
    <w:bookmarkStart w:name="z199" w:id="1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123</w:t>
      </w:r>
      <w:r>
        <w:rPr>
          <w:rFonts w:ascii="Times New Roman"/>
          <w:b w:val="false"/>
          <w:i w:val="false"/>
          <w:color w:val="000000"/>
          <w:sz w:val="28"/>
        </w:rPr>
        <w:t xml:space="preserve"> изложить в следующей редакции:</w:t>
      </w:r>
    </w:p>
    <w:bookmarkEnd w:id="178"/>
    <w:bookmarkStart w:name="z200" w:id="179"/>
    <w:p>
      <w:pPr>
        <w:spacing w:after="0"/>
        <w:ind w:left="0"/>
        <w:jc w:val="both"/>
      </w:pPr>
      <w:r>
        <w:rPr>
          <w:rFonts w:ascii="Times New Roman"/>
          <w:b w:val="false"/>
          <w:i w:val="false"/>
          <w:color w:val="000000"/>
          <w:sz w:val="28"/>
        </w:rPr>
        <w:t>
      "123. К перевозке ручной кладью в пригородных поездах, кроме вагонов электропоездов повышенной комфортности, в счет установленной нормы провоза ручной клади допускаются детские коляски, велосипеды без мотора в разобранном и упакованном виде в тамбуре поезда, растения, саженцы и другие посадочные материалы с обвязанной кроной и упакованными корневищами, не превышающие по высоте 180 сантиметров.";</w:t>
      </w:r>
    </w:p>
    <w:bookmarkEnd w:id="179"/>
    <w:bookmarkStart w:name="z201" w:id="18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131</w:t>
      </w:r>
      <w:r>
        <w:rPr>
          <w:rFonts w:ascii="Times New Roman"/>
          <w:b w:val="false"/>
          <w:i w:val="false"/>
          <w:color w:val="000000"/>
          <w:sz w:val="28"/>
        </w:rPr>
        <w:t xml:space="preserve"> изложить в следующей редакции:</w:t>
      </w:r>
    </w:p>
    <w:bookmarkEnd w:id="180"/>
    <w:bookmarkStart w:name="z202" w:id="181"/>
    <w:p>
      <w:pPr>
        <w:spacing w:after="0"/>
        <w:ind w:left="0"/>
        <w:jc w:val="both"/>
      </w:pPr>
      <w:r>
        <w:rPr>
          <w:rFonts w:ascii="Times New Roman"/>
          <w:b w:val="false"/>
          <w:i w:val="false"/>
          <w:color w:val="000000"/>
          <w:sz w:val="28"/>
        </w:rPr>
        <w:t xml:space="preserve">
      "За сдачу на хранение вещей кладовщик выдает пассажиру квитанцию МД 4-3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используемую для приема арендной платы, комиссионного сбора и других прочих поступлений от подсобно-вспомогательной деятельности организации железнодорожного транспорта.";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p>
    <w:bookmarkStart w:name="z204" w:id="182"/>
    <w:p>
      <w:pPr>
        <w:spacing w:after="0"/>
        <w:ind w:left="0"/>
        <w:jc w:val="both"/>
      </w:pPr>
      <w:r>
        <w:rPr>
          <w:rFonts w:ascii="Times New Roman"/>
          <w:b w:val="false"/>
          <w:i w:val="false"/>
          <w:color w:val="000000"/>
          <w:sz w:val="28"/>
        </w:rPr>
        <w:t>
      "168. Прием к перевозке грузобагажом неделимых мест производится весом одного места до 500 (пятисот) килограммов (газовые плиты, холодильники, паллеты, оборудование, двигатели, станки) без перегрузки в пути следования.";</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206" w:id="183"/>
    <w:p>
      <w:pPr>
        <w:spacing w:after="0"/>
        <w:ind w:left="0"/>
        <w:jc w:val="both"/>
      </w:pPr>
      <w:r>
        <w:rPr>
          <w:rFonts w:ascii="Times New Roman"/>
          <w:b w:val="false"/>
          <w:i w:val="false"/>
          <w:color w:val="000000"/>
          <w:sz w:val="28"/>
        </w:rPr>
        <w:t>
      "180. Плата за перевозку и за объявленную ценность взыскиваются при отправлении.</w:t>
      </w:r>
    </w:p>
    <w:bookmarkEnd w:id="183"/>
    <w:bookmarkStart w:name="z207" w:id="184"/>
    <w:p>
      <w:pPr>
        <w:spacing w:after="0"/>
        <w:ind w:left="0"/>
        <w:jc w:val="both"/>
      </w:pPr>
      <w:r>
        <w:rPr>
          <w:rFonts w:ascii="Times New Roman"/>
          <w:b w:val="false"/>
          <w:i w:val="false"/>
          <w:color w:val="000000"/>
          <w:sz w:val="28"/>
        </w:rPr>
        <w:t>
      Минимальный расчетный вес отправки грузобагажа 10 (десять) килограммов. В отправках свыше 10 (десяти) килограммов неполные 10 (десять) килограммов считаются за полные. В отправках весом более 1000 (тысячи) килограмм неполные 100 (сто) килограмм считаются за полные.</w:t>
      </w:r>
    </w:p>
    <w:bookmarkEnd w:id="184"/>
    <w:bookmarkStart w:name="z208" w:id="185"/>
    <w:p>
      <w:pPr>
        <w:spacing w:after="0"/>
        <w:ind w:left="0"/>
        <w:jc w:val="both"/>
      </w:pPr>
      <w:r>
        <w:rPr>
          <w:rFonts w:ascii="Times New Roman"/>
          <w:b w:val="false"/>
          <w:i w:val="false"/>
          <w:color w:val="000000"/>
          <w:sz w:val="28"/>
        </w:rPr>
        <w:t>
      Порядок оплаты за перевозку грузобагажа устанавливается перевозчиком.";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пункта 199 изложить в следующей редакции:</w:t>
      </w:r>
    </w:p>
    <w:bookmarkStart w:name="z210" w:id="186"/>
    <w:p>
      <w:pPr>
        <w:spacing w:after="0"/>
        <w:ind w:left="0"/>
        <w:jc w:val="both"/>
      </w:pPr>
      <w:r>
        <w:rPr>
          <w:rFonts w:ascii="Times New Roman"/>
          <w:b w:val="false"/>
          <w:i w:val="false"/>
          <w:color w:val="000000"/>
          <w:sz w:val="28"/>
        </w:rPr>
        <w:t>
      "24) общая стоимость проезда, в том числе:</w:t>
      </w:r>
    </w:p>
    <w:bookmarkEnd w:id="186"/>
    <w:bookmarkStart w:name="z211" w:id="187"/>
    <w:p>
      <w:pPr>
        <w:spacing w:after="0"/>
        <w:ind w:left="0"/>
        <w:jc w:val="both"/>
      </w:pPr>
      <w:r>
        <w:rPr>
          <w:rFonts w:ascii="Times New Roman"/>
          <w:b w:val="false"/>
          <w:i w:val="false"/>
          <w:color w:val="000000"/>
          <w:sz w:val="28"/>
        </w:rPr>
        <w:t>
      тариф и сумма налога на добавленную стоимость;</w:t>
      </w:r>
    </w:p>
    <w:bookmarkEnd w:id="187"/>
    <w:bookmarkStart w:name="z212" w:id="188"/>
    <w:p>
      <w:pPr>
        <w:spacing w:after="0"/>
        <w:ind w:left="0"/>
        <w:jc w:val="both"/>
      </w:pPr>
      <w:r>
        <w:rPr>
          <w:rFonts w:ascii="Times New Roman"/>
          <w:b w:val="false"/>
          <w:i w:val="false"/>
          <w:color w:val="000000"/>
          <w:sz w:val="28"/>
        </w:rPr>
        <w:t>
      сервисные услуги и сумма налога на добавленную стоимость;";</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пункта 200 изложить в следующей редакции:</w:t>
      </w:r>
    </w:p>
    <w:bookmarkStart w:name="z214" w:id="189"/>
    <w:p>
      <w:pPr>
        <w:spacing w:after="0"/>
        <w:ind w:left="0"/>
        <w:jc w:val="both"/>
      </w:pPr>
      <w:r>
        <w:rPr>
          <w:rFonts w:ascii="Times New Roman"/>
          <w:b w:val="false"/>
          <w:i w:val="false"/>
          <w:color w:val="000000"/>
          <w:sz w:val="28"/>
        </w:rPr>
        <w:t>
      "24) общая стоимость проезда, в том числе:</w:t>
      </w:r>
    </w:p>
    <w:bookmarkEnd w:id="189"/>
    <w:bookmarkStart w:name="z215" w:id="190"/>
    <w:p>
      <w:pPr>
        <w:spacing w:after="0"/>
        <w:ind w:left="0"/>
        <w:jc w:val="both"/>
      </w:pPr>
      <w:r>
        <w:rPr>
          <w:rFonts w:ascii="Times New Roman"/>
          <w:b w:val="false"/>
          <w:i w:val="false"/>
          <w:color w:val="000000"/>
          <w:sz w:val="28"/>
        </w:rPr>
        <w:t>
      тариф и сумма налога на добавленную стоимость;</w:t>
      </w:r>
    </w:p>
    <w:bookmarkEnd w:id="190"/>
    <w:bookmarkStart w:name="z216" w:id="191"/>
    <w:p>
      <w:pPr>
        <w:spacing w:after="0"/>
        <w:ind w:left="0"/>
        <w:jc w:val="both"/>
      </w:pPr>
      <w:r>
        <w:rPr>
          <w:rFonts w:ascii="Times New Roman"/>
          <w:b w:val="false"/>
          <w:i w:val="false"/>
          <w:color w:val="000000"/>
          <w:sz w:val="28"/>
        </w:rPr>
        <w:t>
      сервисные услуги и сумма налога на добавленную стоимость;";</w:t>
      </w:r>
    </w:p>
    <w:bookmarkEnd w:id="191"/>
    <w:bookmarkStart w:name="z217" w:id="1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202</w:t>
      </w:r>
      <w:r>
        <w:rPr>
          <w:rFonts w:ascii="Times New Roman"/>
          <w:b w:val="false"/>
          <w:i w:val="false"/>
          <w:color w:val="000000"/>
          <w:sz w:val="28"/>
        </w:rPr>
        <w:t xml:space="preserve"> изложить в следующей редакции:</w:t>
      </w:r>
    </w:p>
    <w:bookmarkEnd w:id="192"/>
    <w:bookmarkStart w:name="z218" w:id="193"/>
    <w:p>
      <w:pPr>
        <w:spacing w:after="0"/>
        <w:ind w:left="0"/>
        <w:jc w:val="both"/>
      </w:pPr>
      <w:r>
        <w:rPr>
          <w:rFonts w:ascii="Times New Roman"/>
          <w:b w:val="false"/>
          <w:i w:val="false"/>
          <w:color w:val="000000"/>
          <w:sz w:val="28"/>
        </w:rPr>
        <w:t>
      "202. Посадочный талон выдается проводником пассажиру в пути следования по требованию пассажира при предъявлении пассажиром электронного проездного документа.";</w:t>
      </w:r>
    </w:p>
    <w:bookmarkEnd w:id="193"/>
    <w:bookmarkStart w:name="z219" w:id="19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216</w:t>
      </w:r>
      <w:r>
        <w:rPr>
          <w:rFonts w:ascii="Times New Roman"/>
          <w:b w:val="false"/>
          <w:i w:val="false"/>
          <w:color w:val="000000"/>
          <w:sz w:val="28"/>
        </w:rPr>
        <w:t xml:space="preserve"> изложить в следующей редакции:</w:t>
      </w:r>
    </w:p>
    <w:bookmarkEnd w:id="194"/>
    <w:bookmarkStart w:name="z220" w:id="195"/>
    <w:p>
      <w:pPr>
        <w:spacing w:after="0"/>
        <w:ind w:left="0"/>
        <w:jc w:val="both"/>
      </w:pPr>
      <w:r>
        <w:rPr>
          <w:rFonts w:ascii="Times New Roman"/>
          <w:b w:val="false"/>
          <w:i w:val="false"/>
          <w:color w:val="000000"/>
          <w:sz w:val="28"/>
        </w:rPr>
        <w:t>
      "При этом пассажиру необходимо оплатить стоимость проезда по полному тарифу по числу незанятых мест в купе, кроме мест, занятых пассажирами, следующих вместе с пассажиром, провозящего домашних животных, проезд которых оплачен по соответствующему тарифу.";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bookmarkStart w:name="z222" w:id="196"/>
    <w:p>
      <w:pPr>
        <w:spacing w:after="0"/>
        <w:ind w:left="0"/>
        <w:jc w:val="both"/>
      </w:pPr>
      <w:r>
        <w:rPr>
          <w:rFonts w:ascii="Times New Roman"/>
          <w:b w:val="false"/>
          <w:i w:val="false"/>
          <w:color w:val="000000"/>
          <w:sz w:val="28"/>
        </w:rPr>
        <w:t>
      "224. Перевозка других животных, в том числе ловчих хищных птиц, используемых на охоте, производится в багажном вагоне при соблюдении условий перевозки:</w:t>
      </w:r>
    </w:p>
    <w:bookmarkEnd w:id="196"/>
    <w:bookmarkStart w:name="z223" w:id="197"/>
    <w:p>
      <w:pPr>
        <w:spacing w:after="0"/>
        <w:ind w:left="0"/>
        <w:jc w:val="both"/>
      </w:pPr>
      <w:r>
        <w:rPr>
          <w:rFonts w:ascii="Times New Roman"/>
          <w:b w:val="false"/>
          <w:i w:val="false"/>
          <w:color w:val="000000"/>
          <w:sz w:val="28"/>
        </w:rPr>
        <w:t>
      по предъявлении ветеринарных документов, в специальной таре (ящиках, корзинах, клетках), не наносящей порчу находящегося в вагоне багажа и грузобагажа других лиц, а сам вагон от загрязнения. Специальная тара соответствует размерам и количеству перевозимых животных.</w:t>
      </w:r>
    </w:p>
    <w:bookmarkEnd w:id="197"/>
    <w:bookmarkStart w:name="z224" w:id="198"/>
    <w:p>
      <w:pPr>
        <w:spacing w:after="0"/>
        <w:ind w:left="0"/>
        <w:jc w:val="both"/>
      </w:pPr>
      <w:r>
        <w:rPr>
          <w:rFonts w:ascii="Times New Roman"/>
          <w:b w:val="false"/>
          <w:i w:val="false"/>
          <w:color w:val="000000"/>
          <w:sz w:val="28"/>
        </w:rPr>
        <w:t>
      Кормление животных, перевозимых в багажном вагоне, перевозчик не осуществляет.";</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232</w:t>
      </w:r>
      <w:r>
        <w:rPr>
          <w:rFonts w:ascii="Times New Roman"/>
          <w:b w:val="false"/>
          <w:i w:val="false"/>
          <w:color w:val="000000"/>
          <w:sz w:val="28"/>
        </w:rPr>
        <w:t xml:space="preserve"> изложить в следующей редакции:</w:t>
      </w:r>
    </w:p>
    <w:bookmarkStart w:name="z226" w:id="199"/>
    <w:p>
      <w:pPr>
        <w:spacing w:after="0"/>
        <w:ind w:left="0"/>
        <w:jc w:val="both"/>
      </w:pPr>
      <w:r>
        <w:rPr>
          <w:rFonts w:ascii="Times New Roman"/>
          <w:b w:val="false"/>
          <w:i w:val="false"/>
          <w:color w:val="000000"/>
          <w:sz w:val="28"/>
        </w:rPr>
        <w:t>
      "232. Выдача грузобагажа производится на всем пути следования багажного вагона, где стоянка предусмотрена не менее десяти минут, в соответствии с требованиям по оформлению соответствующих документов (на грузобагажной квитанции приемосдатчик груза и багажа в поездах производит отметку "Выдан грузобагаж" из вагона на руки грузополучателю", а приемосдатчик груза и багажа на станции назначения производит отметку такого же содержания в сдаточном списке). При этом, сумма оплаты за непроследованное расстояние возврату не подлежит.";</w:t>
      </w:r>
    </w:p>
    <w:bookmarkEnd w:id="199"/>
    <w:bookmarkStart w:name="z227" w:id="2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252</w:t>
      </w:r>
      <w:r>
        <w:rPr>
          <w:rFonts w:ascii="Times New Roman"/>
          <w:b w:val="false"/>
          <w:i w:val="false"/>
          <w:color w:val="000000"/>
          <w:sz w:val="28"/>
        </w:rPr>
        <w:t xml:space="preserve"> изложить в следующей редакции:</w:t>
      </w:r>
    </w:p>
    <w:bookmarkEnd w:id="200"/>
    <w:bookmarkStart w:name="z228" w:id="201"/>
    <w:p>
      <w:pPr>
        <w:spacing w:after="0"/>
        <w:ind w:left="0"/>
        <w:jc w:val="both"/>
      </w:pPr>
      <w:r>
        <w:rPr>
          <w:rFonts w:ascii="Times New Roman"/>
          <w:b w:val="false"/>
          <w:i w:val="false"/>
          <w:color w:val="000000"/>
          <w:sz w:val="28"/>
        </w:rPr>
        <w:t xml:space="preserve">
      "Пассажир в случае необходимости возвращает проездные документы (билеты) и получает платежи за неиспользованные проездные документы (билеты). Возврат платежей производится при предъявлении оригинала либо в форме цифрового документа посредством сервиса цифровых документов, одного из документов пассажира,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p>
    <w:bookmarkStart w:name="z230" w:id="202"/>
    <w:p>
      <w:pPr>
        <w:spacing w:after="0"/>
        <w:ind w:left="0"/>
        <w:jc w:val="both"/>
      </w:pPr>
      <w:r>
        <w:rPr>
          <w:rFonts w:ascii="Times New Roman"/>
          <w:b w:val="false"/>
          <w:i w:val="false"/>
          <w:color w:val="000000"/>
          <w:sz w:val="28"/>
        </w:rPr>
        <w:t>
      "255. Удержание сумм из стоимости проезда не производится:</w:t>
      </w:r>
    </w:p>
    <w:bookmarkEnd w:id="202"/>
    <w:bookmarkStart w:name="z231" w:id="203"/>
    <w:p>
      <w:pPr>
        <w:spacing w:after="0"/>
        <w:ind w:left="0"/>
        <w:jc w:val="both"/>
      </w:pPr>
      <w:r>
        <w:rPr>
          <w:rFonts w:ascii="Times New Roman"/>
          <w:b w:val="false"/>
          <w:i w:val="false"/>
          <w:color w:val="000000"/>
          <w:sz w:val="28"/>
        </w:rPr>
        <w:t>
      независимо от сроков возврата проездных документов (билетов) при отмене поезда, указанного в проездном документе (билете);</w:t>
      </w:r>
    </w:p>
    <w:bookmarkEnd w:id="203"/>
    <w:bookmarkStart w:name="z232" w:id="204"/>
    <w:p>
      <w:pPr>
        <w:spacing w:after="0"/>
        <w:ind w:left="0"/>
        <w:jc w:val="both"/>
      </w:pPr>
      <w:r>
        <w:rPr>
          <w:rFonts w:ascii="Times New Roman"/>
          <w:b w:val="false"/>
          <w:i w:val="false"/>
          <w:color w:val="000000"/>
          <w:sz w:val="28"/>
        </w:rPr>
        <w:t>
      в сроки не более 1 (одного) часа после отправления поезда:</w:t>
      </w:r>
    </w:p>
    <w:bookmarkEnd w:id="204"/>
    <w:bookmarkStart w:name="z233" w:id="205"/>
    <w:p>
      <w:pPr>
        <w:spacing w:after="0"/>
        <w:ind w:left="0"/>
        <w:jc w:val="both"/>
      </w:pPr>
      <w:r>
        <w:rPr>
          <w:rFonts w:ascii="Times New Roman"/>
          <w:b w:val="false"/>
          <w:i w:val="false"/>
          <w:color w:val="000000"/>
          <w:sz w:val="28"/>
        </w:rPr>
        <w:t>
      при задержке его отправления из пункта следования пассажиров более, чем на один час;</w:t>
      </w:r>
    </w:p>
    <w:bookmarkEnd w:id="205"/>
    <w:bookmarkStart w:name="z234" w:id="206"/>
    <w:p>
      <w:pPr>
        <w:spacing w:after="0"/>
        <w:ind w:left="0"/>
        <w:jc w:val="both"/>
      </w:pPr>
      <w:r>
        <w:rPr>
          <w:rFonts w:ascii="Times New Roman"/>
          <w:b w:val="false"/>
          <w:i w:val="false"/>
          <w:color w:val="000000"/>
          <w:sz w:val="28"/>
        </w:rPr>
        <w:t>
      при несостоявшейся поездке пассажиров из-за непредоставления указанных в проездном документе (билете) мест и несогласии воспользоваться другими местами.</w:t>
      </w:r>
    </w:p>
    <w:bookmarkEnd w:id="206"/>
    <w:bookmarkStart w:name="z235" w:id="207"/>
    <w:p>
      <w:pPr>
        <w:spacing w:after="0"/>
        <w:ind w:left="0"/>
        <w:jc w:val="both"/>
      </w:pPr>
      <w:r>
        <w:rPr>
          <w:rFonts w:ascii="Times New Roman"/>
          <w:b w:val="false"/>
          <w:i w:val="false"/>
          <w:color w:val="000000"/>
          <w:sz w:val="28"/>
        </w:rPr>
        <w:t>
      В указанных случаях стоимость проезда возвращается полностью.";</w:t>
      </w:r>
    </w:p>
    <w:bookmarkEnd w:id="207"/>
    <w:bookmarkStart w:name="z236" w:id="2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256</w:t>
      </w:r>
      <w:r>
        <w:rPr>
          <w:rFonts w:ascii="Times New Roman"/>
          <w:b w:val="false"/>
          <w:i w:val="false"/>
          <w:color w:val="000000"/>
          <w:sz w:val="28"/>
        </w:rPr>
        <w:t xml:space="preserve"> изложить в следующей редакции:</w:t>
      </w:r>
    </w:p>
    <w:bookmarkEnd w:id="208"/>
    <w:bookmarkStart w:name="z237" w:id="209"/>
    <w:p>
      <w:pPr>
        <w:spacing w:after="0"/>
        <w:ind w:left="0"/>
        <w:jc w:val="both"/>
      </w:pPr>
      <w:r>
        <w:rPr>
          <w:rFonts w:ascii="Times New Roman"/>
          <w:b w:val="false"/>
          <w:i w:val="false"/>
          <w:color w:val="000000"/>
          <w:sz w:val="28"/>
        </w:rPr>
        <w:t>
      "256. Во всех случаях отказа от поездки не по вине перевозчика все сборы не возвращаются за исключением случаев, предусмотренных в пункте 255 настоящих Правил.";</w:t>
      </w:r>
    </w:p>
    <w:bookmarkEnd w:id="209"/>
    <w:bookmarkStart w:name="z238" w:id="2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257</w:t>
      </w:r>
      <w:r>
        <w:rPr>
          <w:rFonts w:ascii="Times New Roman"/>
          <w:b w:val="false"/>
          <w:i w:val="false"/>
          <w:color w:val="000000"/>
          <w:sz w:val="28"/>
        </w:rPr>
        <w:t xml:space="preserve"> изложить в следующей редакции:</w:t>
      </w:r>
    </w:p>
    <w:bookmarkEnd w:id="210"/>
    <w:bookmarkStart w:name="z239" w:id="211"/>
    <w:p>
      <w:pPr>
        <w:spacing w:after="0"/>
        <w:ind w:left="0"/>
        <w:jc w:val="both"/>
      </w:pPr>
      <w:r>
        <w:rPr>
          <w:rFonts w:ascii="Times New Roman"/>
          <w:b w:val="false"/>
          <w:i w:val="false"/>
          <w:color w:val="000000"/>
          <w:sz w:val="28"/>
        </w:rPr>
        <w:t>
      "При отказе пассажира от поездки и возврате им проездного документа (билета) (в том числе по маршруту обратного выезда) ввиду опоздания согласованных поездов по вине железной дороги стоимость проезда и сборы возвращаются полностью перевозчиком, из-за опоздания поезда которого произошло опоздание пассажира. Сбор за операцию возврата проездных документов (билетов) при этом не взимается.";</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258</w:t>
      </w:r>
      <w:r>
        <w:rPr>
          <w:rFonts w:ascii="Times New Roman"/>
          <w:b w:val="false"/>
          <w:i w:val="false"/>
          <w:color w:val="000000"/>
          <w:sz w:val="28"/>
        </w:rPr>
        <w:t xml:space="preserve"> исключить;</w:t>
      </w:r>
    </w:p>
    <w:bookmarkStart w:name="z241" w:id="212"/>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260</w:t>
      </w:r>
      <w:r>
        <w:rPr>
          <w:rFonts w:ascii="Times New Roman"/>
          <w:b w:val="false"/>
          <w:i w:val="false"/>
          <w:color w:val="000000"/>
          <w:sz w:val="28"/>
        </w:rPr>
        <w:t xml:space="preserve"> исключить;</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263</w:t>
      </w:r>
      <w:r>
        <w:rPr>
          <w:rFonts w:ascii="Times New Roman"/>
          <w:b w:val="false"/>
          <w:i w:val="false"/>
          <w:color w:val="000000"/>
          <w:sz w:val="28"/>
        </w:rPr>
        <w:t xml:space="preserve"> изложить в следующей редакции:</w:t>
      </w:r>
    </w:p>
    <w:bookmarkStart w:name="z243" w:id="213"/>
    <w:p>
      <w:pPr>
        <w:spacing w:after="0"/>
        <w:ind w:left="0"/>
        <w:jc w:val="both"/>
      </w:pPr>
      <w:r>
        <w:rPr>
          <w:rFonts w:ascii="Times New Roman"/>
          <w:b w:val="false"/>
          <w:i w:val="false"/>
          <w:color w:val="000000"/>
          <w:sz w:val="28"/>
        </w:rPr>
        <w:t>
      "263. Перевозчиком производится выплата штрафа за опоздание пассажирского поезда в размере трех процентов от стоимости проездного документа (билета) за каждый полный час задержки, но не более стоимости проездного документа (билета) на основании акта об опоздании пассажирского поезда на станцию прибытия, составленного работниками вокзала, заявления пассажира при предъявлении проездного документа (билета).</w:t>
      </w:r>
    </w:p>
    <w:bookmarkEnd w:id="213"/>
    <w:bookmarkStart w:name="z244" w:id="214"/>
    <w:p>
      <w:pPr>
        <w:spacing w:after="0"/>
        <w:ind w:left="0"/>
        <w:jc w:val="both"/>
      </w:pPr>
      <w:r>
        <w:rPr>
          <w:rFonts w:ascii="Times New Roman"/>
          <w:b w:val="false"/>
          <w:i w:val="false"/>
          <w:color w:val="000000"/>
          <w:sz w:val="28"/>
        </w:rPr>
        <w:t>
      Пассажир подает заявление на выплату штрафа за опоздание пассажирского поезда в течение 6 (шести) месяцев с момента опоздания пассажирского поезда.";</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изложить в следующей редакции:</w:t>
      </w:r>
    </w:p>
    <w:bookmarkStart w:name="z246" w:id="215"/>
    <w:p>
      <w:pPr>
        <w:spacing w:after="0"/>
        <w:ind w:left="0"/>
        <w:jc w:val="both"/>
      </w:pPr>
      <w:r>
        <w:rPr>
          <w:rFonts w:ascii="Times New Roman"/>
          <w:b w:val="false"/>
          <w:i w:val="false"/>
          <w:color w:val="000000"/>
          <w:sz w:val="28"/>
        </w:rPr>
        <w:t>
      "267. Пассажир, являющийся родителем, усыновителем (удочерителем), опекуном, попечителем, патронатным воспитателем или другим заменяющим лицом, осуществляющим в соответствии с законодательством Республики Казахстан о браке и семье заботу и защиту прав и интересов ребенка, а также пассажир, не являющийся законным представителем несовершеннолетнего ребенка, но имеющий нотариально заверенный документ на право сопровождения несовершеннолетнего ребенка в поездке, выписанного от имени законного представителя ребенка в оригинале либо в форме электронного документа посредством сервиса цифровых документов, при наличии соответствующих документов:</w:t>
      </w:r>
    </w:p>
    <w:bookmarkEnd w:id="215"/>
    <w:bookmarkStart w:name="z247" w:id="216"/>
    <w:p>
      <w:pPr>
        <w:spacing w:after="0"/>
        <w:ind w:left="0"/>
        <w:jc w:val="both"/>
      </w:pPr>
      <w:r>
        <w:rPr>
          <w:rFonts w:ascii="Times New Roman"/>
          <w:b w:val="false"/>
          <w:i w:val="false"/>
          <w:color w:val="000000"/>
          <w:sz w:val="28"/>
        </w:rPr>
        <w:t>
      1) провозит с собой бесплатно одного ребенка в возрасте не старше 7 (семи) лет, если он не занимает отдельное место. Для занятия отдельного места ребенком не старше 7 (семи) лет необходимо приобрести льготный проездной документ (билет). При следовании с пассажиром более одного ребенка не старше 7 (семи) лет на всех остальных детей, кроме одного, приобретаются льготные проездные документы (билеты);</w:t>
      </w:r>
    </w:p>
    <w:bookmarkEnd w:id="216"/>
    <w:bookmarkStart w:name="z248" w:id="217"/>
    <w:p>
      <w:pPr>
        <w:spacing w:after="0"/>
        <w:ind w:left="0"/>
        <w:jc w:val="both"/>
      </w:pPr>
      <w:r>
        <w:rPr>
          <w:rFonts w:ascii="Times New Roman"/>
          <w:b w:val="false"/>
          <w:i w:val="false"/>
          <w:color w:val="000000"/>
          <w:sz w:val="28"/>
        </w:rPr>
        <w:t>
      2) провозит с собой детей в возрасте от 7 (семи) до 15 (пятнадцати) лет по льготным проездным документам (билетам).</w:t>
      </w:r>
    </w:p>
    <w:bookmarkEnd w:id="217"/>
    <w:bookmarkStart w:name="z249" w:id="218"/>
    <w:p>
      <w:pPr>
        <w:spacing w:after="0"/>
        <w:ind w:left="0"/>
        <w:jc w:val="both"/>
      </w:pPr>
      <w:r>
        <w:rPr>
          <w:rFonts w:ascii="Times New Roman"/>
          <w:b w:val="false"/>
          <w:i w:val="false"/>
          <w:color w:val="000000"/>
          <w:sz w:val="28"/>
        </w:rPr>
        <w:t>
      Плата за проезд по территории Республики Казахстан детей в возрасте от 7 (семи) до 15 (пятнадцати) лет взыскивается в размере 50 % (пятидесяти) от стоимости проезда, установленной для взрослого пассажира.</w:t>
      </w:r>
    </w:p>
    <w:bookmarkEnd w:id="218"/>
    <w:bookmarkStart w:name="z250" w:id="219"/>
    <w:p>
      <w:pPr>
        <w:spacing w:after="0"/>
        <w:ind w:left="0"/>
        <w:jc w:val="both"/>
      </w:pPr>
      <w:r>
        <w:rPr>
          <w:rFonts w:ascii="Times New Roman"/>
          <w:b w:val="false"/>
          <w:i w:val="false"/>
          <w:color w:val="000000"/>
          <w:sz w:val="28"/>
        </w:rPr>
        <w:t>
      Для детей от 15 (пятнадцати) лет и старше приобретаются проездные документы (билеты) как для взрослых. Возраст ребенка определяется на день начала поездки.</w:t>
      </w:r>
    </w:p>
    <w:bookmarkEnd w:id="219"/>
    <w:bookmarkStart w:name="z251" w:id="220"/>
    <w:p>
      <w:pPr>
        <w:spacing w:after="0"/>
        <w:ind w:left="0"/>
        <w:jc w:val="both"/>
      </w:pPr>
      <w:r>
        <w:rPr>
          <w:rFonts w:ascii="Times New Roman"/>
          <w:b w:val="false"/>
          <w:i w:val="false"/>
          <w:color w:val="000000"/>
          <w:sz w:val="28"/>
        </w:rPr>
        <w:t>
      В билетную кассу и при посадке в поезд предъявляется документ, подтверждающий возраст ребенка.</w:t>
      </w:r>
    </w:p>
    <w:bookmarkEnd w:id="220"/>
    <w:bookmarkStart w:name="z252" w:id="221"/>
    <w:p>
      <w:pPr>
        <w:spacing w:after="0"/>
        <w:ind w:left="0"/>
        <w:jc w:val="both"/>
      </w:pPr>
      <w:r>
        <w:rPr>
          <w:rFonts w:ascii="Times New Roman"/>
          <w:b w:val="false"/>
          <w:i w:val="false"/>
          <w:color w:val="000000"/>
          <w:sz w:val="28"/>
        </w:rPr>
        <w:t>
      Не допускается оформление более одного льготного проездного документа (билета) на одного ребенка в возрасте до 15 (пятнадцати) лет в одном поезде по одному маршруту.</w:t>
      </w:r>
    </w:p>
    <w:bookmarkEnd w:id="221"/>
    <w:bookmarkStart w:name="z253" w:id="222"/>
    <w:p>
      <w:pPr>
        <w:spacing w:after="0"/>
        <w:ind w:left="0"/>
        <w:jc w:val="both"/>
      </w:pPr>
      <w:r>
        <w:rPr>
          <w:rFonts w:ascii="Times New Roman"/>
          <w:b w:val="false"/>
          <w:i w:val="false"/>
          <w:color w:val="000000"/>
          <w:sz w:val="28"/>
        </w:rPr>
        <w:t>
      268. Пассажир, не являющийся законным представителем несовершеннолетнего ребенка, предъявляет при посадке в поезд нотариально заверенный документ в оригинале либо в форме электронного документа посредством сервиса цифровых документов на право сопровождения несовершеннолетнего ребенка в поездке, выписанного от имени законного представителя ребенка.</w:t>
      </w:r>
    </w:p>
    <w:bookmarkEnd w:id="222"/>
    <w:bookmarkStart w:name="z254" w:id="223"/>
    <w:p>
      <w:pPr>
        <w:spacing w:after="0"/>
        <w:ind w:left="0"/>
        <w:jc w:val="both"/>
      </w:pPr>
      <w:r>
        <w:rPr>
          <w:rFonts w:ascii="Times New Roman"/>
          <w:b w:val="false"/>
          <w:i w:val="false"/>
          <w:color w:val="000000"/>
          <w:sz w:val="28"/>
        </w:rPr>
        <w:t>
      Не допускается посадка в поезд несовершеннолетнего пассажира в случае отсутствия нотариально заверенного документа в оригинале либо в форме электронного документа посредством сервиса цифровых документов на право сопровождения несовершеннолетнего ребенка в поездке, выписанного от имени законного представителя ребенка.</w:t>
      </w:r>
    </w:p>
    <w:bookmarkEnd w:id="223"/>
    <w:bookmarkStart w:name="z255" w:id="224"/>
    <w:p>
      <w:pPr>
        <w:spacing w:after="0"/>
        <w:ind w:left="0"/>
        <w:jc w:val="both"/>
      </w:pPr>
      <w:r>
        <w:rPr>
          <w:rFonts w:ascii="Times New Roman"/>
          <w:b w:val="false"/>
          <w:i w:val="false"/>
          <w:color w:val="000000"/>
          <w:sz w:val="28"/>
        </w:rPr>
        <w:t>
      Предъявление нотариально заверенного документа на право сопровождения несовершеннолетнего ребенка в поездке, выписанного от имени законного представителя ребенка не требуется в случае личного присутствия законного представителя ребенка в пути следования в составе данного поезда.</w:t>
      </w:r>
    </w:p>
    <w:bookmarkEnd w:id="224"/>
    <w:bookmarkStart w:name="z256" w:id="225"/>
    <w:p>
      <w:pPr>
        <w:spacing w:after="0"/>
        <w:ind w:left="0"/>
        <w:jc w:val="both"/>
      </w:pPr>
      <w:r>
        <w:rPr>
          <w:rFonts w:ascii="Times New Roman"/>
          <w:b w:val="false"/>
          <w:i w:val="false"/>
          <w:color w:val="000000"/>
          <w:sz w:val="28"/>
        </w:rPr>
        <w:t>
      Детям от 15 (пятнадцати) лет и старше допускается проезд без сопровождения взрослого с письменного согласия его законного представителя, удостоверенного нотариально в оригинале, либо в форме электронного документа посредством сервиса цифровых документов. При посадке в поезд несовершеннолетний пассажир предъявляет данное согласие проводнику в оригинале, либо в форме электронного документа посредством сервиса цифровых документов.";</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258" w:id="226"/>
    <w:p>
      <w:pPr>
        <w:spacing w:after="0"/>
        <w:ind w:left="0"/>
        <w:jc w:val="both"/>
      </w:pPr>
      <w:r>
        <w:rPr>
          <w:rFonts w:ascii="Times New Roman"/>
          <w:b w:val="false"/>
          <w:i w:val="false"/>
          <w:color w:val="000000"/>
          <w:sz w:val="28"/>
        </w:rPr>
        <w:t xml:space="preserve">
      "299. Допускается осмотр сотрудниками уполномоченного органа в сфере таможенного дела почтовых вагонов (кроме опломбированных кладовых) во время остановки поезда на пограничных железнодорожных станциях. Отправления специальной связи досмотру не подлежат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межгосударственном обмене отправлениями специальной связи и Протокола о внесении изменений и дополнений в Соглашение о межгосударственном обмене отправлениями специальной связи от 23 декабря 1993 года и утвержденное им Положение о межгосударственном обмене отправлениями специальной связи".";</w:t>
      </w:r>
    </w:p>
    <w:bookmarkEnd w:id="226"/>
    <w:bookmarkStart w:name="z259"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штампов/отметок, проставляемых на перевозочных документах в соответствии с требованиями Правил перевозок пассажиров, багажа и грузобагажа железнодорожным транспортом:</w:t>
      </w:r>
    </w:p>
    <w:bookmarkStart w:name="z261" w:id="228"/>
    <w:p>
      <w:pPr>
        <w:spacing w:after="0"/>
        <w:ind w:left="0"/>
        <w:jc w:val="both"/>
      </w:pPr>
      <w:r>
        <w:rPr>
          <w:rFonts w:ascii="Times New Roman"/>
          <w:b w:val="false"/>
          <w:i w:val="false"/>
          <w:color w:val="000000"/>
          <w:sz w:val="28"/>
        </w:rPr>
        <w:t>
      дополнить строкой, порядковый номер 10, следующего содержания:</w:t>
      </w:r>
    </w:p>
    <w:bookmarkEnd w:id="228"/>
    <w:bookmarkStart w:name="z262"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Фактическое время прибытие поезда</w:t>
            </w:r>
          </w:p>
          <w:p>
            <w:pPr>
              <w:spacing w:after="20"/>
              <w:ind w:left="20"/>
              <w:jc w:val="both"/>
            </w:pPr>
            <w:r>
              <w:rPr>
                <w:rFonts w:ascii="Times New Roman"/>
                <w:b w:val="false"/>
                <w:i w:val="false"/>
                <w:color w:val="000000"/>
                <w:sz w:val="20"/>
              </w:rPr>
              <w:t>Поезд №_______</w:t>
            </w:r>
          </w:p>
          <w:p>
            <w:pPr>
              <w:spacing w:after="20"/>
              <w:ind w:left="20"/>
              <w:jc w:val="both"/>
            </w:pPr>
            <w:r>
              <w:rPr>
                <w:rFonts w:ascii="Times New Roman"/>
                <w:b w:val="false"/>
                <w:i w:val="false"/>
                <w:color w:val="000000"/>
                <w:sz w:val="20"/>
              </w:rPr>
              <w:t>Прибытие на станцию ___________________</w:t>
            </w:r>
          </w:p>
          <w:p>
            <w:pPr>
              <w:spacing w:after="20"/>
              <w:ind w:left="20"/>
              <w:jc w:val="both"/>
            </w:pPr>
            <w:r>
              <w:rPr>
                <w:rFonts w:ascii="Times New Roman"/>
                <w:b w:val="false"/>
                <w:i w:val="false"/>
                <w:color w:val="000000"/>
                <w:sz w:val="20"/>
              </w:rPr>
              <w:t>время…число….месяц…год…</w:t>
            </w:r>
          </w:p>
          <w:p>
            <w:pPr>
              <w:spacing w:after="20"/>
              <w:ind w:left="20"/>
              <w:jc w:val="both"/>
            </w:pPr>
            <w:r>
              <w:rPr>
                <w:rFonts w:ascii="Times New Roman"/>
                <w:b w:val="false"/>
                <w:i w:val="false"/>
                <w:color w:val="000000"/>
                <w:sz w:val="20"/>
              </w:rPr>
              <w:t>работник вокзала</w:t>
            </w:r>
          </w:p>
          <w:p>
            <w:pPr>
              <w:spacing w:after="20"/>
              <w:ind w:left="20"/>
              <w:jc w:val="both"/>
            </w:pPr>
            <w:r>
              <w:rPr>
                <w:rFonts w:ascii="Times New Roman"/>
                <w:b w:val="false"/>
                <w:i w:val="false"/>
                <w:color w:val="000000"/>
                <w:sz w:val="20"/>
              </w:rPr>
              <w:t>________________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опоздании поезда более 1 часа.</w:t>
            </w:r>
          </w:p>
        </w:tc>
      </w:tr>
    </w:tbl>
    <w:p>
      <w:pPr>
        <w:spacing w:after="0"/>
        <w:ind w:left="0"/>
        <w:jc w:val="both"/>
      </w:pPr>
      <w:r>
        <w:rPr>
          <w:rFonts w:ascii="Times New Roman"/>
          <w:b w:val="false"/>
          <w:i w:val="false"/>
          <w:color w:val="000000"/>
          <w:sz w:val="28"/>
        </w:rPr>
        <w:t>
      ";</w:t>
      </w:r>
    </w:p>
    <w:bookmarkStart w:name="z264"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230"/>
    <w:bookmarkStart w:name="z265"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экипировки пассажирских вагонов, предназначенных для перевозки пассажиров в поездах:</w:t>
      </w:r>
    </w:p>
    <w:bookmarkEnd w:id="231"/>
    <w:bookmarkStart w:name="z266" w:id="232"/>
    <w:p>
      <w:pPr>
        <w:spacing w:after="0"/>
        <w:ind w:left="0"/>
        <w:jc w:val="both"/>
      </w:pPr>
      <w:r>
        <w:rPr>
          <w:rFonts w:ascii="Times New Roman"/>
          <w:b w:val="false"/>
          <w:i w:val="false"/>
          <w:color w:val="000000"/>
          <w:sz w:val="28"/>
        </w:rPr>
        <w:t>
      строку, порядковый номер 26, исключить</w:t>
      </w:r>
    </w:p>
    <w:bookmarkEnd w:id="232"/>
    <w:bookmarkStart w:name="z267" w:id="233"/>
    <w:p>
      <w:pPr>
        <w:spacing w:after="0"/>
        <w:ind w:left="0"/>
        <w:jc w:val="both"/>
      </w:pPr>
      <w:r>
        <w:rPr>
          <w:rFonts w:ascii="Times New Roman"/>
          <w:b w:val="false"/>
          <w:i w:val="false"/>
          <w:color w:val="000000"/>
          <w:sz w:val="28"/>
        </w:rPr>
        <w:t>
      строку, порядковый номер 33, изложить в следующей редакции:</w:t>
      </w:r>
    </w:p>
    <w:bookmarkEnd w:id="233"/>
    <w:bookmarkStart w:name="z268" w:id="234"/>
    <w:p>
      <w:pPr>
        <w:spacing w:after="0"/>
        <w:ind w:left="0"/>
        <w:jc w:val="both"/>
      </w:pPr>
      <w:r>
        <w:rPr>
          <w:rFonts w:ascii="Times New Roman"/>
          <w:b w:val="false"/>
          <w:i w:val="false"/>
          <w:color w:val="000000"/>
          <w:sz w:val="28"/>
        </w:rPr>
        <w:t>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 или кружка с ручкой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bl>
    <w:p>
      <w:pPr>
        <w:spacing w:after="0"/>
        <w:ind w:left="0"/>
        <w:jc w:val="both"/>
      </w:pPr>
      <w:r>
        <w:rPr>
          <w:rFonts w:ascii="Times New Roman"/>
          <w:b w:val="false"/>
          <w:i w:val="false"/>
          <w:color w:val="000000"/>
          <w:sz w:val="28"/>
        </w:rPr>
        <w:t>
      ";</w:t>
      </w:r>
    </w:p>
    <w:bookmarkStart w:name="z270" w:id="235"/>
    <w:p>
      <w:pPr>
        <w:spacing w:after="0"/>
        <w:ind w:left="0"/>
        <w:jc w:val="both"/>
      </w:pPr>
      <w:r>
        <w:rPr>
          <w:rFonts w:ascii="Times New Roman"/>
          <w:b w:val="false"/>
          <w:i w:val="false"/>
          <w:color w:val="000000"/>
          <w:sz w:val="28"/>
        </w:rPr>
        <w:t>
      строку, порядковый номер 40, исключить;</w:t>
      </w:r>
    </w:p>
    <w:bookmarkEnd w:id="235"/>
    <w:bookmarkStart w:name="z271"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экипировки пассажирских вагонов, предназначенных для перевозки пассажиров в поездах, сформированных из вагонов Тальго и Тулпар-Тальго:</w:t>
      </w:r>
    </w:p>
    <w:bookmarkEnd w:id="236"/>
    <w:bookmarkStart w:name="z272" w:id="237"/>
    <w:p>
      <w:pPr>
        <w:spacing w:after="0"/>
        <w:ind w:left="0"/>
        <w:jc w:val="both"/>
      </w:pPr>
      <w:r>
        <w:rPr>
          <w:rFonts w:ascii="Times New Roman"/>
          <w:b w:val="false"/>
          <w:i w:val="false"/>
          <w:color w:val="000000"/>
          <w:sz w:val="28"/>
        </w:rPr>
        <w:t>
      строку, порядковый номер 16, исключить.</w:t>
      </w:r>
    </w:p>
    <w:bookmarkEnd w:id="237"/>
    <w:bookmarkStart w:name="z273" w:id="238"/>
    <w:p>
      <w:pPr>
        <w:spacing w:after="0"/>
        <w:ind w:left="0"/>
        <w:jc w:val="both"/>
      </w:pPr>
      <w:r>
        <w:rPr>
          <w:rFonts w:ascii="Times New Roman"/>
          <w:b w:val="false"/>
          <w:i w:val="false"/>
          <w:color w:val="000000"/>
          <w:sz w:val="28"/>
        </w:rPr>
        <w:t>
      2. Комитету железнодорожного и водного транспорта Министерства транспорта Республики Казахстан в установленном законодательством порядке обеспечить:</w:t>
      </w:r>
    </w:p>
    <w:bookmarkEnd w:id="238"/>
    <w:bookmarkStart w:name="z274" w:id="2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9"/>
    <w:bookmarkStart w:name="z275" w:id="24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240"/>
    <w:bookmarkStart w:name="z276" w:id="2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241"/>
    <w:bookmarkStart w:name="z277" w:id="2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279" w:id="243"/>
      <w:r>
        <w:rPr>
          <w:rFonts w:ascii="Times New Roman"/>
          <w:b w:val="false"/>
          <w:i w:val="false"/>
          <w:color w:val="000000"/>
          <w:sz w:val="28"/>
        </w:rPr>
        <w:t>
      "СОГЛАСОВАНО"</w:t>
      </w:r>
    </w:p>
    <w:bookmarkEnd w:id="243"/>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0" w:id="244"/>
      <w:r>
        <w:rPr>
          <w:rFonts w:ascii="Times New Roman"/>
          <w:b w:val="false"/>
          <w:i w:val="false"/>
          <w:color w:val="000000"/>
          <w:sz w:val="28"/>
        </w:rPr>
        <w:t>
      "СОГЛАСОВАНО"</w:t>
      </w:r>
    </w:p>
    <w:bookmarkEnd w:id="244"/>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1" w:id="245"/>
      <w:r>
        <w:rPr>
          <w:rFonts w:ascii="Times New Roman"/>
          <w:b w:val="false"/>
          <w:i w:val="false"/>
          <w:color w:val="000000"/>
          <w:sz w:val="28"/>
        </w:rPr>
        <w:t>
      "СОГЛАСОВАНО"</w:t>
      </w:r>
    </w:p>
    <w:bookmarkEnd w:id="245"/>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2" w:id="246"/>
      <w:r>
        <w:rPr>
          <w:rFonts w:ascii="Times New Roman"/>
          <w:b w:val="false"/>
          <w:i w:val="false"/>
          <w:color w:val="000000"/>
          <w:sz w:val="28"/>
        </w:rPr>
        <w:t>
      "СОГЛАСОВАНО"</w:t>
      </w:r>
    </w:p>
    <w:bookmarkEnd w:id="24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3" w:id="247"/>
      <w:r>
        <w:rPr>
          <w:rFonts w:ascii="Times New Roman"/>
          <w:b w:val="false"/>
          <w:i w:val="false"/>
          <w:color w:val="000000"/>
          <w:sz w:val="28"/>
        </w:rPr>
        <w:t>
      "СОГЛАСОВАНО"</w:t>
      </w:r>
    </w:p>
    <w:bookmarkEnd w:id="247"/>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4" w:id="248"/>
      <w:r>
        <w:rPr>
          <w:rFonts w:ascii="Times New Roman"/>
          <w:b w:val="false"/>
          <w:i w:val="false"/>
          <w:color w:val="000000"/>
          <w:sz w:val="28"/>
        </w:rPr>
        <w:t>
      "СОГЛАСОВАНО"</w:t>
      </w:r>
    </w:p>
    <w:bookmarkEnd w:id="24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5" w:id="249"/>
      <w:r>
        <w:rPr>
          <w:rFonts w:ascii="Times New Roman"/>
          <w:b w:val="false"/>
          <w:i w:val="false"/>
          <w:color w:val="000000"/>
          <w:sz w:val="28"/>
        </w:rPr>
        <w:t>
      "СОГЛАСОВАНО"</w:t>
      </w:r>
    </w:p>
    <w:bookmarkEnd w:id="24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6" w:id="250"/>
      <w:r>
        <w:rPr>
          <w:rFonts w:ascii="Times New Roman"/>
          <w:b w:val="false"/>
          <w:i w:val="false"/>
          <w:color w:val="000000"/>
          <w:sz w:val="28"/>
        </w:rPr>
        <w:t>
      "СОГЛАСОВАНО"</w:t>
      </w:r>
    </w:p>
    <w:bookmarkEnd w:id="25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