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5ab7" w14:textId="c615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6 июня 2023 года № 205 "Об утверждении Правил формирования в электронном виде на портале социальных услуг регистра организаций, предоставляющих специальные социальные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апреля 2025 года № 106. Зарегистрирован в Министерстве юстиции Республики Казахстан 9 апреля 2025 года № 35962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281 "Об утверждении Правил формирования в электронном виде на портале социальных услуг регистра организаций, предоставляющих специальные социальные услуги" (зарегистрирован в Реестре государственной регистрации нормативных правовых актов под № 32724)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в электронном виде на портале социальных услуг регистра организаций, предоставляющих специальные социальные услуги,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в электронном виде на портале социальных услуг регистра организаций, предоставляющих специальные социальные услуги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в электронном виде на портале социальных услуг регистра организаций, предоставляющих специальные социальные услуги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Социального Кодекса Республики Казахстан (далее – Кодекс) и определяют порядок формирования в электронном виде на портале социальных услуг регистра организаций, предоставляющих специальные социальные услуги.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 организаций, предоставляющих специальные социальные услуги (далее - регистр организаций) – электронный перечень организаций, зарегистрированных в качестве поставщиков на портале социальных услуг;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социальных услуг (далее - портал) – объект информатизации,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 организаций формируется в электронном виде на основании данных, предоставленных поставщиками для получения лицензии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предоставление специальных социальных услуг", утвержденными приказом Министра труда и социальной защиты населения Республики Казахстан от 28 июня 2024 года № 230 (зарегистрирован в Реестре государственной регистрации нормативных правовых актов под № 34655).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в электронном виде на портале социальных услуг регистра организаций, предоставляющих специальные социальные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 организаций формируется автоматически на портале в электронном виде после выдачи лицензии по форме согласно приложению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 организаций содержит следующие сведения: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предоставления услуг (в условиях стационара, полустационара, на дому, временного пребывания);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контингент (дети с инвалидностью с психоневрологическими патологиями; дети с инвалидностью с нарушениями опорно-двигательного аппарата; лица с инвалидностью старше восемнадцати лет с психоневрологическими заболеваниями; лица с инвалидностью первой и второй групп; лица, не способные к самостоятельному обслуживанию в связи с преклонным возрастом; лица без определенного места жительства; лица, освободившиеся из мест лишения свободы и (или) находящихся на учете в службе пробации; жертвы бытового насилия, жертвы торговли людьми);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общая мощность организации;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контактные данные (телефон; адрес электронной почты);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лицензирование (дата выдачи; срок действия лицензии);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переоформления лицензии;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на оказание услуг (дата заключения; срок договора);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включения;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прекращения действия лицензии;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основания снятия.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Прекращение действия лицензии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согласии поставщика сведения, содержащиеся в регистре организаций, являются общедоступными.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организаций, предоставляющих специальные социальные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с инвалидностью с психоневрологическими патологиями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дети с инвалидностью с нарушениями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 с инвалидностью старше восемнадцати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 с инвалидностью первой и второй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лица, не способные к самостоятельному обслуживанию в связи с преклонным возрастом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 без определенного места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лица, освободившиеся из мест лишения свободы и (или) находящихся на учете в службе пробации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жертвы бытового насилия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жертвы торговли людьми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переоформления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действия лицензии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снятия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