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62d90f" w14:textId="662d90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некоторые приказы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промышленности и строительства Республики Казахстан от 4 апреля 2025 года № 115. Зарегистрирован в Министерстве юстиции Республики Казахстан 4 апреля 2025 года № 35943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индустрии и инфраструктурного развития Республики Казахстан от 12 августа 2021 года № 437 "Об утверждении Правил по оказанию государственной услуги "Приватизация жилищ из государственного жилищного фонда" (зарегистрирован в Реестре государственной регистрации нормативных правовых актов под № 23983)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оказанию государственной услуги "Приватизация жилищ из государственного жилищного фонда", утвержденные указанным приказом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промышленности и строительства Республики Казахстан от 8 декабря 2023 года № 117 "Об утверждении Правил предоставления жилищной помощи" (зарегистрирован в Реестре государственной регистрации нормативных правовых актов под № 33763) следующие изменения: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предоставления жилищной помощи, утвержденных указанным приказом: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"13. Срок рассмотрения документов и принятия решения о предоставлении жилищной помощи либо мотивированный ответ об отказе со дня принятия полного комплекта документов от Государственной корпорации, либо через веб-портал "электронного правительства" составляет 6 (шесть) рабочих дней.";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19)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24 изложить в следующей редакции:</w:t>
      </w:r>
    </w:p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"19) натуральные виды помощи, оказанные в соответствии с законодательством Республики Казахстан в виде: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лекарственных препаратов;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санаторно-курортного лечения;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протезно-ортопедических изделий (изготовление и ремонт);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средств передвижения (кресло-коляски) и реабилитации, выделенных лицам с инвалидностью;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материальной помощи обучающимся и воспитанникам государственных организаций образования из семей, не получающих государственную адресную социальную помощь, в которых среднедушевой доход ниже величины прожиточного минимума, детям - сиротам, детям, оставшимся без попечения родителей, проживающим в семьях, детям из семей, требующих экстренной помощи в результате чрезвычайных ситуаций, и иным категориям обучающихся и воспитанников, предоставляемой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формирования, направления и распределения средств на оказание финансовой и материальной помощи обучающимся и воспитанникам организаций образования из семей, имеющих право на получение государственной адресной социальной помощи, а также из семей, не получающих государственную адресную социальную помощь, в которых среднедушевой доход ниже величины прожиточного минимума, и детям-сиротам, детям, оставшимся без попечения родителей, проживающим в семьях, детям из семей, требующих экстренной помощи в результате чрезвычайных ситуаций, и иным категориям обучающихся и воспитанников, определяемым коллегиальным органом управления организации образования, в размере не менее двух процентов от бюджетных средств, выделяемых на текущее содержание общеобразовательных школ и на размещение государственного образовательного заказа на среднее образование, утвержденных постановлением Правительства Республики Казахстан от 25 января 2008 года № 64;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помощи, предоставляемой в рамках ежемесячной дополнительной выплаты на каждого ребенка в возрасте от одного года до шести лет включительно;".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Комитету по делам строительства и жилищно-коммунального хозяйства Министерства промышленности и строительства Республики Казахстан в установленном законодательством порядке обеспечить: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промышленности и строительства Республики Казахстан.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возложить на курирующего вице-министра промышленности и строительства Республики Казахстан.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 обязанности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Министра промышленности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 строительства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Кажкенов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25" w:id="17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финансов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26" w:id="18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цифрового развития, инноваций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аэрокосмической промышленности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исполняющего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промышленности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апреля 2025 года № 115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исполняющего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индустрии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инфраструктурного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августа 2021 года № 437</w:t>
            </w:r>
          </w:p>
        </w:tc>
      </w:tr>
    </w:tbl>
    <w:bookmarkStart w:name="z29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по оказанию государственной услуги "Приватизация жилищ из государственного жилищного фонда"</w:t>
      </w:r>
    </w:p>
    <w:bookmarkEnd w:id="19"/>
    <w:bookmarkStart w:name="z30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20"/>
    <w:bookmarkStart w:name="z3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по оказанию государственной услуги "Приватизация жилищ из государственного жилищного фонда"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 Закона Республики Казахстан "О государственных услугах" (далее – Закон) и определяют порядок оказания государственной услуги "Приватизация жилищ из государственного жилищного фонда" (далее - государственная услуга).</w:t>
      </w:r>
    </w:p>
    <w:bookmarkEnd w:id="21"/>
    <w:bookmarkStart w:name="z3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Государственная услуга оказывается на бесплатной основе физическим лицам (далее – услугополучатель) местными исполнительными органами областей, городов Астана, Алматы и Шымкента, района, города областного значения (далее – услугодатель) согласно требованиям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жилищных отношениях",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 июля 2013 года № 673 "Об утверждении Правил приватизации жилищ из государственного жилищного фонда" (далее – Постановление) и настоящих Правил.</w:t>
      </w:r>
    </w:p>
    <w:bookmarkEnd w:id="22"/>
    <w:bookmarkStart w:name="z33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оказания государственной услуги</w:t>
      </w:r>
    </w:p>
    <w:bookmarkEnd w:id="23"/>
    <w:bookmarkStart w:name="z34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Перечень основных требований к оказанию государственной услуги "Приватизация жилищ из государственного жилищного фонда" (далее – Перечень основных требований к оказанию государственной услуги) указан в приложении 1 к настоящим Правилам.</w:t>
      </w:r>
    </w:p>
    <w:bookmarkEnd w:id="24"/>
    <w:bookmarkStart w:name="z35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Для получения государственной услуги услугополуатель предоставляет в некоммерческое акционерное общество "Государственная корпорация "Правительство для граждан" (далее – Государственная корпорация) либо через веб-портал "электронного правительства" (далее - портал), заявление по форме согласно приложениям 2, 3 к настоящим Правилам, с приложением документов, предусмотренные пунктом 8 Перечня основных требований к оказанию государственной услуги.</w:t>
      </w:r>
    </w:p>
    <w:bookmarkEnd w:id="25"/>
    <w:bookmarkStart w:name="z36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Услугодатель осуществляет регистрацию заявления и документов в день их поступления.</w:t>
      </w:r>
    </w:p>
    <w:bookmarkEnd w:id="26"/>
    <w:bookmarkStart w:name="z37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обращения услугополучателя после окончания рабочего времени, в выходные и праздничные дни согласно трудовому законодательству Республики Казахстан, прием заявления и выдача результата оказания государственной услуги осуществляется следующим рабочим днем. Государственная корпорация обеспечивает доставку документов услугодателю в день их приема.</w:t>
      </w:r>
    </w:p>
    <w:bookmarkEnd w:id="27"/>
    <w:bookmarkStart w:name="z38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При приеме документов через Государственную корпорацию услугополучателю выдается электронная расписка о приеме соответствующих документов от заявителя, в которой указывается перечень принятых документов, фамилия, имя и отчество (при наличии), работника, принявшего заявление, дата и время подачи заявления, а также дата выдачи готовых документов, по обращению заявителя расписка выдается в бумажном формате.</w:t>
      </w:r>
    </w:p>
    <w:bookmarkEnd w:id="28"/>
    <w:bookmarkStart w:name="z39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Государственной корпорации выдача готовых документов осуществляется на основании расписки, при предъявлении документа, удостоверяющего личность услугополучателя либо из сервиса цифровых документов (для идентификации) (либо его представителя по нотариально заверенной доверенности).</w:t>
      </w:r>
    </w:p>
    <w:bookmarkEnd w:id="29"/>
    <w:bookmarkStart w:name="z40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приеме документов через Государственную корпорацию, работник Государственной корпорации осуществляет идентификацию личности услугополучателя и воспроизводит электронные копии документов, после чего возвращает оригиналы услугополучателю.</w:t>
      </w:r>
    </w:p>
    <w:bookmarkEnd w:id="30"/>
    <w:bookmarkStart w:name="z41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При подаче услугополучателем всех необходимых документов через портал – в "личном кабинете" услугополучателя отображается статус о принятии запроса для оказания государственной услуги с указанием даты получения результата государственной услуги.</w:t>
      </w:r>
    </w:p>
    <w:bookmarkEnd w:id="31"/>
    <w:bookmarkStart w:name="z42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портале результат оказания государственной услуги направляется в "личный кабинет" услугополучателя в форме электронного документа, подписанного электронной цифровой подписью руководителем услугодателя.</w:t>
      </w:r>
    </w:p>
    <w:bookmarkEnd w:id="32"/>
    <w:bookmarkStart w:name="z43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Заявление и документы, поданные через портал рассматриваются услугодателем на веб-портале реестра государственного имущества www.e-Qazyna.kz (далее – портал реестра).</w:t>
      </w:r>
    </w:p>
    <w:bookmarkEnd w:id="33"/>
    <w:bookmarkStart w:name="z44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документов, удостоверяющих личность услугополучателя предоставляются услугодателю из соответствующих государственных информационных систем через шлюз (внешний шлюз) "электронного правительства".</w:t>
      </w:r>
    </w:p>
    <w:bookmarkEnd w:id="34"/>
    <w:bookmarkStart w:name="z45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Услугополучатель дает согласие на использование сведений, составляющих охраняемую законом тайну, содержащихся в информационных системах, при оказании государственных услуг, если иное не предусмотрено законами Республики Казахстан.</w:t>
      </w:r>
    </w:p>
    <w:bookmarkEnd w:id="35"/>
    <w:bookmarkStart w:name="z46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Этапы оказания государственной услуги:</w:t>
      </w:r>
    </w:p>
    <w:bookmarkEnd w:id="36"/>
    <w:bookmarkStart w:name="z47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 приватизации жилищ из коммунального жилищного фонда:</w:t>
      </w:r>
    </w:p>
    <w:bookmarkEnd w:id="37"/>
    <w:bookmarkStart w:name="z48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первый этап – предоставление услугополучателем документов, указанных в пункте 8 Перечня основных требований к оказанию государственной услуги;</w:t>
      </w:r>
    </w:p>
    <w:bookmarkEnd w:id="38"/>
    <w:bookmarkStart w:name="z49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второй этап – принятие жилищной комиссии решения о приватизации жилища из государственного жилищного фонда, в том числе:</w:t>
      </w:r>
    </w:p>
    <w:bookmarkEnd w:id="39"/>
    <w:bookmarkStart w:name="z50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рассмотрение услугодателем документов услугополучателя на предмет полноты и их соответствия требованиям Закона, Постановления и настоящих Правил;</w:t>
      </w:r>
    </w:p>
    <w:bookmarkEnd w:id="40"/>
    <w:bookmarkStart w:name="z51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формирование услугодателем состава жилищной комиссии местного исполнительного органа (государственного предприятия или государственного учреждения) для голосования и принятия решения жилищной комиссией о приватизации жилища либо вынесения мотивированного отказа;</w:t>
      </w:r>
    </w:p>
    <w:bookmarkEnd w:id="41"/>
    <w:bookmarkStart w:name="z52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оформление и подписание услугодателем решения жилищной комиссии о приватизации жилища;</w:t>
      </w:r>
    </w:p>
    <w:bookmarkEnd w:id="42"/>
    <w:bookmarkStart w:name="z53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получение услугодателем сведений о зарегистрированных правах (обременениях) на жилище из коммунального жилищного фонда и технических характеристиках жилища;</w:t>
      </w:r>
    </w:p>
    <w:bookmarkEnd w:id="43"/>
    <w:bookmarkStart w:name="z54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третий этап - заключение договора о приватизации жилища между услугодателем и услугополучателем.</w:t>
      </w:r>
    </w:p>
    <w:bookmarkEnd w:id="44"/>
    <w:bookmarkStart w:name="z55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 приватизации жилищ из жилищного фонда коммунального государственного учреждения либо коммунального государственного предприятия этапы аналогичны подпункту 1) настоящего пункта.</w:t>
      </w:r>
    </w:p>
    <w:bookmarkEnd w:id="45"/>
    <w:bookmarkStart w:name="z56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Передача жилища из жилищного фонда коммунального государственного учреждения или коммунального государственного предприятия в коммунальный жилищный фонд осуществляется в течение 15 (пятнадцати) календарных дней с даты вынесения решения о приватизации жилища в следующем порядке:</w:t>
      </w:r>
    </w:p>
    <w:bookmarkEnd w:id="46"/>
    <w:bookmarkStart w:name="z57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подписание акта приема-передачи жилища (передаточного акта) уполномоченными должностными лицами передающей и принимающей сторон и утверждение передаточного акта руководителем исполнительного органа, финансируемого из местного бюджета, уполномоченного на распоряжение коммунальным имуществом, либо аппарата акима города районного значения, села, поселка, сельского округа;</w:t>
      </w:r>
    </w:p>
    <w:bookmarkEnd w:id="47"/>
    <w:bookmarkStart w:name="z58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государственная регистрация в регистрирующем органе правоустанавливающих документов на жилище;</w:t>
      </w:r>
    </w:p>
    <w:bookmarkEnd w:id="48"/>
    <w:bookmarkStart w:name="z59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получение услугодателем сведений о зарегистрированных правах (обременениях) на жилище из коммунального жилищного фонда и технических характеристиках жилища.</w:t>
      </w:r>
    </w:p>
    <w:bookmarkEnd w:id="49"/>
    <w:bookmarkStart w:name="z60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 приватизации жилищ из жилищного фонда республиканского государственного учреждения либо республиканского государственного предприятия:</w:t>
      </w:r>
    </w:p>
    <w:bookmarkEnd w:id="50"/>
    <w:bookmarkStart w:name="z61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первый этап – предоставление услугополучателем документов, указанных в пункте 8 Перечня основных требований к оказанию государственной услуги;</w:t>
      </w:r>
    </w:p>
    <w:bookmarkEnd w:id="51"/>
    <w:bookmarkStart w:name="z62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второй этап – принятие жилищной комиссией решения о приватизации жилища из государственного жилищного фонда, в том числе:</w:t>
      </w:r>
    </w:p>
    <w:bookmarkEnd w:id="52"/>
    <w:bookmarkStart w:name="z63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рассмотрение услугодателем документов услугополучателя на предмет полноты и их соответствия требованиям Закона, Постановления и настоящих Правил;</w:t>
      </w:r>
    </w:p>
    <w:bookmarkEnd w:id="53"/>
    <w:bookmarkStart w:name="z64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формирование услугодателем состава жилищной комиссии местного исполнительного органа (государственного предприятия или государственного учреждения) для голосования и принятия решения жилищной комиссией о приватизации жилища либо вынесения мотивированного отказа;</w:t>
      </w:r>
    </w:p>
    <w:bookmarkEnd w:id="54"/>
    <w:bookmarkStart w:name="z65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оформление и подписание услугодателем решения жилищной комиссии о приватизации жилища;</w:t>
      </w:r>
    </w:p>
    <w:bookmarkEnd w:id="55"/>
    <w:bookmarkStart w:name="z66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третий этап – передача жилища из республиканской в коммунальную собственность, в том числе:</w:t>
      </w:r>
    </w:p>
    <w:bookmarkEnd w:id="56"/>
    <w:bookmarkStart w:name="z67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направление ходатайства от акима области, города республиканского значения, столицы в адрес уполномоченного органа по управлению государственным имуществом;</w:t>
      </w:r>
    </w:p>
    <w:bookmarkEnd w:id="57"/>
    <w:bookmarkStart w:name="z68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принятие решения уполномоченным органом по управлению государственным имуществом, согласованным с уполномоченным органом соответствующей отрасли, осуществляющим управление республиканским юридическим лицом, на балансе которого находится передаваемое жилище, на основании ходатайства акима области, города республиканского значения, столицы;</w:t>
      </w:r>
    </w:p>
    <w:bookmarkEnd w:id="58"/>
    <w:bookmarkStart w:name="z69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подписание передаточного акта уполномоченными должностными лицами передающей и принимающей сторон и утверждение передаточного акта руководителем территориального подразделения уполномоченного органа по управлению государственным имуществом (заместителем Председателя Национального Банка Республики Казахстан ) и исполнительного органа, финансируемого из местного бюджета, уполномоченного на распоряжение коммунальным имуществом, либо аппарата акима города районного значения, села, поселка, сельского округа;</w:t>
      </w:r>
    </w:p>
    <w:bookmarkEnd w:id="59"/>
    <w:bookmarkStart w:name="z70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государственная регистрация в регистрирующем органе правоустанавливающих документов на жилище;</w:t>
      </w:r>
    </w:p>
    <w:bookmarkEnd w:id="60"/>
    <w:bookmarkStart w:name="z71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получение услугодателем сведений о зарегистрированных правах (обременениях) на жилище из коммунального жилищного фонда и технических характеристиках жилища;</w:t>
      </w:r>
    </w:p>
    <w:bookmarkEnd w:id="61"/>
    <w:bookmarkStart w:name="z72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четвертый этап - заключение договора о приватизации жилища между услугодателем и услугополучателем.</w:t>
      </w:r>
    </w:p>
    <w:bookmarkEnd w:id="62"/>
    <w:bookmarkStart w:name="z73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При выявлении оснований для отказа в оказании государственной услуги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73</w:t>
      </w:r>
      <w:r>
        <w:rPr>
          <w:rFonts w:ascii="Times New Roman"/>
          <w:b w:val="false"/>
          <w:i w:val="false"/>
          <w:color w:val="000000"/>
          <w:sz w:val="28"/>
        </w:rPr>
        <w:t xml:space="preserve"> Административного процедурно-процессуального кодекса Республики Казахстан (далее – АППК РК), услугодатель уведомляет услугополучателя о предварительном решении, об отказе в оказании государственной услуги, а также времени, дате и месте (способе) проведения заслушивания для возможности выразить услугополучателю позицию по предварительному решению.</w:t>
      </w:r>
    </w:p>
    <w:bookmarkEnd w:id="63"/>
    <w:bookmarkStart w:name="z74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Уведомление о заслушивании направляется не менее чем за три рабочих дня до завершения срока оказания государственной услуги. Заслушивание проводится не позднее двух рабочих дней со дня уведомления.</w:t>
      </w:r>
    </w:p>
    <w:bookmarkEnd w:id="64"/>
    <w:bookmarkStart w:name="z75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результатам заслушивания жилищная комиссия принимает решение о приватизации жилища или формирует мотивированный отказ в оказании государственной услуги. </w:t>
      </w:r>
    </w:p>
    <w:bookmarkEnd w:id="65"/>
    <w:bookmarkStart w:name="z76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Услугодатель обеспечивает внесение данных в информационную систему мониторинга оказания государственных услуг о стадии оказания государственной услуги в порядке, установленном уполномоченным органом в сфере информатизации согласно подпункту 11) пункта 2 </w:t>
      </w:r>
      <w:r>
        <w:rPr>
          <w:rFonts w:ascii="Times New Roman"/>
          <w:b w:val="false"/>
          <w:i w:val="false"/>
          <w:color w:val="000000"/>
          <w:sz w:val="28"/>
        </w:rPr>
        <w:t>статьи 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Закона.</w:t>
      </w:r>
    </w:p>
    <w:bookmarkEnd w:id="66"/>
    <w:bookmarkStart w:name="z77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Уполномоченный орган, осуществляющий руководство и межотраслевую координацию в сфере жилищных отношений в течение трех рабочих дней с даты утверждения или изменения настоящих Правил направляет информацию о внесенных изменениях и (или) дополнениях оператору информационно-коммуникационной инфраструктуры "электронного правительства", а также в Единый контакт-центр.</w:t>
      </w:r>
    </w:p>
    <w:bookmarkEnd w:id="67"/>
    <w:bookmarkStart w:name="z78" w:id="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обжалования решений, действий (бездействия) услугодателя по вопросам оказания государственных услуг</w:t>
      </w:r>
    </w:p>
    <w:bookmarkEnd w:id="68"/>
    <w:bookmarkStart w:name="z79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Жалоба на решения, действия (бездействие) услугодателя и (или) их работников по вопросам оказания государственных услуг подается на имя руководителя услугодателя.</w:t>
      </w:r>
    </w:p>
    <w:bookmarkEnd w:id="69"/>
    <w:bookmarkStart w:name="z80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Жалоба услугополучателя, поступившая в адрес непосредственно оказывающего государственную услугу услугодателя,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25 Закона подлежит рассмотрению в течение пяти рабочих дней со дня ее регистрации.</w:t>
      </w:r>
    </w:p>
    <w:bookmarkEnd w:id="70"/>
    <w:bookmarkStart w:name="z81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уполномоченного органа по оценке и контролю за качеством оказания государственных услуг, подлежит рассмотрению в течение пятнадцати рабочих дней со дня ее регистрации.</w:t>
      </w:r>
    </w:p>
    <w:bookmarkEnd w:id="71"/>
    <w:bookmarkStart w:name="z82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через портал информацию о порядке обжалования можно получить по телефону единого контакт-центра по вопросам оказания государственных услуг.</w:t>
      </w:r>
    </w:p>
    <w:bookmarkEnd w:id="72"/>
    <w:bookmarkStart w:name="z83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Рассмотрение жалобы осуществляется уполномоченным органом, осуществляющим государственное регулирование и контроль деятельности в сфере государственной регистрации юридических лиц и учетной регистрации филиалов и представительств, уполномоченным органом по оценке и контролю за качеством оказания государственных услуг (далее – орган, рассматривающий жалобу).</w:t>
      </w:r>
    </w:p>
    <w:bookmarkEnd w:id="73"/>
    <w:bookmarkStart w:name="z84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подается услугодателю, чье решение, действие (бездействие) обжалуется.</w:t>
      </w:r>
    </w:p>
    <w:bookmarkEnd w:id="74"/>
    <w:bookmarkStart w:name="z85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Услугодатель, чье решение, действие (бездействие) обжалуется, не позднее трех рабочих дней со дня поступления жалобы направляет ее и административное дело в орган, рассматривающий жалобу.</w:t>
      </w:r>
    </w:p>
    <w:bookmarkEnd w:id="75"/>
    <w:bookmarkStart w:name="z86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услугодатель, чье решение, действие (бездействие) обжалуется, вправе не направлять жалобу в орган, рассматривающий жалобу, если он в течение трех рабочих дней примет решение либо иное административное действие, полностью удовлетворяющие требованиям, указанным в жалобе.</w:t>
      </w:r>
    </w:p>
    <w:bookmarkEnd w:id="76"/>
    <w:bookmarkStart w:name="z87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иное не предусмотрено законом, то обращение в суд допускается после обжалования в досудебном порядке.</w:t>
      </w:r>
    </w:p>
    <w:bookmarkEnd w:id="7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"Приватизация жилищ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жилищного фонда"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основных требований к оказанию государственной услуги "Приватизация жилищ из государственного жилищного фонда"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услугодателя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Местные исполнительные органы областей, городов Астана, Алматы и Шымкент, района, города областного значения (далее – услугодатель)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Способы предоставления государственной услуги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"Государственная корпорация "Правительство для граждан" (далее – Государственная корпорация);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Веб-портал "электронного правительства" www.egov.kz (далее - портал)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при приватизации жилищ из коммунального жилищного фонда: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первый и второй этап: решение жилищной комиссии о приватизации жилища в течение 30 (тридцати) календарных дней с даты предоставления услугополучателем документов;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третий этап: заключение договора о приватизации жилища между услугодателем и услугополучателем в течение 5 (пяти) рабочих дней.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при приватизации жилищ из жилищного фонда коммунального государственного учреждения либо коммунального государственного предприятия: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первый и второй этап: решение жилищной комиссии о приватизации жилища в течение 30 (тридцати) календарных дней с даты предоставления услугополучателем документов;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третий этап: передача жилища из жилищного фонда коммунального государственного учреждения или коммунального государственного предприятия в коммунальный жилищный фонд, в том числе государственная регистрация в регистрирующем органе правоустанавливающих документов на жилище осуществляется в течение 15 (пятнадцати) календарных дней с даты вынесения решения о приватизации жилища;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четвертый этап: заключение договора о приватизации жилища между услугодателем и услугополучателем в течение 5 (пяти) рабочих дней.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при приватизации жилищ из жилищного фонда республиканского государственного учреждения либо республиканского государственного предприятия: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первый и второй этап: решение жилищной комиссии о приватизации жилища в течение 30 (тридцати) календарных дней с даты предоставления услугополучателем документов;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третий этап: передача жилища из республиканской в коммунальную собственность после вынесения решения о приватизации в течение 30 (тридцати) календарных дней: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принятие решения уполномоченным органом по управлению государственным имуществом, согласованным с уполномоченным органом соответствующей отрасли, осуществляющим управление республиканским юридическим лицом, на балансе которого находится передаваемое жилище, на основании ходатайства акима области, города республиканского значения, столицы в течение 15 (пятнадцать) календарных дней с даты принятия жилищной комиссией решения о приватизации жилища;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подписание передаточного акта уполномоченными должностными лицами передающей и принимающей сторон и утверждение передаточного акта руководителем территориального подразделения уполномоченного органа по управлению государственным имуществом (заместителем Председателя Национального Банка Республики Казахстан) и исполнительного органа, финансируемого из местного бюджета, уполномоченного на распоряжение коммунальным имуществом, либо аппарата акима города районного значения, села, поселка, сельского округа, и государственная регистрация в регистрирующем органе правоустанавливающих документов на жилище в течение 15 (пятнадцать) календарных дней с даты принятия решений по жилищу;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четвертый этап: заключение договора о приватизации жилища между услугодателем и услугополучателем в течение 5 (пяти) рабочих дней.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(частично автоматизированная) и (или) бумажная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при приватизации жилищ из коммунального жилищного фонда, из жилищного фонда коммунального государственного учреждения либо коммунального государственного предприятия: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решение жилищной комиссии о приватизации жилища либо мотивированный отказ;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договор о приватизации жилища между услугодателем и услугополучателем.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при приватизации жилищ из жилищного фонда республиканского государственного учреждения либо республиканского государственного предприятия: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решение жилищной комиссии о приватизации жилища либо мотивированный отказ;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передаточный акт;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договор о приватизации жилища между услугодателем и услугополучателем.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платы, взимаемой с услугополучателя при оказании государственной услуги, и способы ее взимания в случаях, предусмотренных законодательством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График работы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1) услугодателя – с понедельника по пятницу, в соответствии с установленным графиком работы, за исключением выходных и праздничных дней,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Трудовому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кодексу Республики Казахстан (далее - Кодекс) с перерывом на обед;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2) Государственной корпорации – с понедельника по пятницу включительно с 9.00 до 18.00 часов без перерыва, дежурные отделы обслуживания населения Государственной корпорации с понедельника по пятницу включительно с 9.00 до 20.00 часов и в субботу с 9.00 до 13.00 часов кроме праздничных и выходных дней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кодекса.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портала – круглосуточно, за исключением технических перерывов в связи с проведением ремонтных работ (при обращении услугополучателя после окончания рабочего времени, в выходные и праздничные дни согласно Кодексу, прием заявлений и выдача результатов оказания государственной услуги осуществляется следующим рабочим днем).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документов и сведений, истребуемых у услугополучателя для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заявление на приватизацию занимаемого жилища, подписанное всеми совершеннолетними членами семьи нанимателя;</w:t>
            </w:r>
          </w:p>
          <w:bookmarkEnd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копии свидетельства о заключении (расторжении) брака, смерти членов семьи, рождении детей (по мере необходимости, в случае отсутствия сведений в информационной системе);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договор найма либо ордер на жилище;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в случаях признания других лиц членами семьи услугополучателя, последним предоставляется копия решения суда о признании их членами семьи услугополучателя;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5) в случаях отсутствия сведений в информационных системах граждане, относящиеся к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пункту 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статьи 13 Закона Республики Казахстан "О жилищных отношениях", дополнительно предоставляют копию документа, подтверждающую их право на безвозмездное получение в собственность занимаемых ими жилищ из государственного жилищного фонда;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граждане, относящиеся к категории государственных служащих, работников бюджетных организаций, военнослужащих, сотрудников специальных государственных органов, судей и лиц, занимающих государственные выборные должности, дополнительно предоставляют копию справки с места работы (службы) либо копию документа, подтверждающего трудовую деятельность работника;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 кандидаты в космонавты, космонавты предоставляют копию документа, подтверждающий их статус, который присваивается Правительством Республики Казахстан;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8) документ, подтверждающий отсутствие задолженности по договору найма жилища;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9) в случае приватизации в соответствии с пунктом 11 Правил – копию документа, подтверждающего принадлежность к категории граждан, имеющих право на безвозмездное получение в собственность жилища из государственного жилищного фонда.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документов, удостоверяющих личность, свидетельства о заключении или расторжении брака (после 1 июня 2008 года), о смерти (после 13 августа 2007 года), о рождении детей (после 13 августа 2007 года), сведения о наличии или отсутствии жилища (по Республике Казахстан), принадлежащего им на праве собственности, сведения об адресе, решение суда о признании других лиц членами семьи услугополучателя, документов, подтверждающих принадлежность услугополучателя к социально уязвимым слоям населения, услугодатель получает на всех членов семьи из соответствующих государственных информационных систем через шлюз "электронного правительства".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оказании государственной услуги, не допускается истребование от услугополучателей документов и сведений, которые получаются из информационных систем.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Основания для отказа в оказании государственной услуги, установленные законами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установление недостоверности документов, представленных услугополучателем для получения государственной услуги, и (или) данных (сведений), содержащихся в них;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несоответствие услугополучателя и (или) представленных материалов, объектов, данных и сведений, необходимых для оказания государственной услуги, требованиям, установленным в настоящих Правилах;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в отношении услугополучателя имеется вступившее в законную силу решение (приговор) суда о запрещении деятельности или отдельных видов деятельности, требующих получения определенной государственной услуги;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в отношении услугополучателя имеется вступившее в законную силу решение суда, на основании которого услугополучатель лишен специального права, связанного с получением государственной услуги.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5) отсутствие согласия услугополучателя, предоставляемого в соответствии со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статьей 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Закона Республики Казахстан "О персональных данных и их защите", на доступ к персональным данным ограниченного доступа, которые требуются для оказания государственной услуги.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требования с учетом особенностей оказания государственной услуги, в том числе оказываемой в электронной форме и через государственную корпорацию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Услугополучатель имеет возможность получения государственной услуги в электронной форме через портал при условии наличия электронной цифровой подписи.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Услугополучатель имеет возможность получения информации о порядке и статусе оказания государственной услуги в режиме удаленного доступа посредством "личного кабинета" портала, справочных служб услугодателя, а также Единого контакт-центра "1414", 8-800-080-7777.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получения государственных услуг в электронной форме посредством портала субъекты получения услуг в электронной форме могут использовать одноразовые пароли в соответствии с законодательством Республики Казахстан.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"Приватизация жилищ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жилищного фонда"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структурного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подразделения местного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областей, городов Астана,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и Шымкент,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районов и 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осуществляющих функции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сфере жилищных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гражданина(ки)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имя, отчество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(при его наличии)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(далее – ФИО) проживающего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(ей) по адресу: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</w:t>
            </w:r>
          </w:p>
        </w:tc>
      </w:tr>
    </w:tbl>
    <w:bookmarkStart w:name="z93" w:id="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</w:t>
      </w:r>
    </w:p>
    <w:bookmarkEnd w:id="79"/>
    <w:p>
      <w:pPr>
        <w:spacing w:after="0"/>
        <w:ind w:left="0"/>
        <w:jc w:val="both"/>
      </w:pPr>
      <w:bookmarkStart w:name="z94" w:id="80"/>
      <w:r>
        <w:rPr>
          <w:rFonts w:ascii="Times New Roman"/>
          <w:b w:val="false"/>
          <w:i w:val="false"/>
          <w:color w:val="000000"/>
          <w:sz w:val="28"/>
        </w:rPr>
        <w:t>
      Прошу Вас разрешить приватизацию занимаемой мною квартиры согласно</w:t>
      </w:r>
    </w:p>
    <w:bookmarkEnd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договору найма (аренды) от "____" ___________ 20__ года № 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 адресу: 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безвозмездно, так как я являюсь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(ФИО - полностью) (№ документа, удостоверяющий личность, когда и кем выдан,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индивидуальный идентификационный номер)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Приложения: 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(Согласие выражают все совершеннолетние члены семьи)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Я, ______________________________________________________________,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(ФИО, степень родства, № документа, удостоверяющий личность, когда и кем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выдан, индивидуальный идентификационный номер) согласен (на) на приватизацию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квартиры на имя 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 адресу: (ФИО) ______________________________________ безвомездно.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Подтверждаем достоверность представленной информации, осведомлены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 ответственности за представление недостоверных сведений в соответствии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 законодательством Республики Казахстан и даем согласие на использование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сведений, составляющих охраняемую законом тайну, а также на сбор, обработку,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хранение, выгрузку и использование персональных данных и иной информации.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Подписано и отправлено услугополучателем: в ___ часов "__" _____ 20__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Данные из электронной цифровой подписи (далее - ЭЦП) услугополучателя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совершеннолетних членов семьи: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и время подписания ЭЦП.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Уведомление о принятии заявления: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Принято услугодателем: в ___ часов "__" ______ 20__ года: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Данные из ЭЦП услугодателя: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и время подписания ЭЦП.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"Приватизация жилищ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жилищного фонда"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структурного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подразделения местного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областей, городов Астана,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и Шымкент,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районов и 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осуществляющих функции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сфере жилищных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гражданина(ки)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имя, отчество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(при его наличии)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(далее – ФИО) проживающего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(ей) по адресу: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</w:t>
            </w:r>
          </w:p>
        </w:tc>
      </w:tr>
    </w:tbl>
    <w:bookmarkStart w:name="z98" w:id="8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</w:t>
      </w:r>
    </w:p>
    <w:bookmarkEnd w:id="81"/>
    <w:p>
      <w:pPr>
        <w:spacing w:after="0"/>
        <w:ind w:left="0"/>
        <w:jc w:val="both"/>
      </w:pPr>
      <w:bookmarkStart w:name="z99" w:id="82"/>
      <w:r>
        <w:rPr>
          <w:rFonts w:ascii="Times New Roman"/>
          <w:b w:val="false"/>
          <w:i w:val="false"/>
          <w:color w:val="000000"/>
          <w:sz w:val="28"/>
        </w:rPr>
        <w:t>
      Прошу Вас разрешить приватизацию занимаемой мною и моей семьей квартиры</w:t>
      </w:r>
    </w:p>
    <w:bookmarkEnd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согласно договору найма (аренды) от "___" _____ 20__ года №____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 адресу:____________________________ путем выкупа по остаточной стоимости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(или в рассрочку на срок ______________________, равными суммами,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первоначальный взнос ________________________________________________.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(ФИО полностью) (№ документа, удостоверяющий личность, когда и кем выдан,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индивидуальный идентификационный номер)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Приложения: 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(Согласие выражают все совершеннолетние члены семьи)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Я, __________________________________________________________________,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(ФИО, степень родства, № документа, удостоверяющий личность, когда и кем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выдан, индивидуальный идентификационный номер)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согласен (на) на приватизацию квартиры на имя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 (ФИО)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 адресу:__________________________________ на вышеуказанных условиях.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Подтверждаем достоверность представленной информации, осведомлены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 ответственности за представление недостоверных сведений в соответствии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 законодательством Республики Казахстан и даем согласие на использование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сведений, составляющих охраняемую законом тайну, а также на сбор, обработку,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хранение, выгрузку и использование персональных данных и иной информации.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Подписано и отправлено услугополучателем: в ___ часов "__" _____ 20__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Данные из электронной цифровой подписи (далее - ЭЦП) услугополучателя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совершеннолетних членов семьи: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и время подписания ЭЦП.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Уведомление о принятии заявления: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Принято услугодателем: в ___ часов "__" ______ 20__ года: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Данные из ЭЦП услугодателя: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и время подписания ЭЦП.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